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A76E" w14:textId="0A6A449A" w:rsidR="00751EC7" w:rsidRDefault="003F2EA6" w:rsidP="00751EC7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45ECB8" wp14:editId="302EB1DD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C7">
        <w:rPr>
          <w:b/>
        </w:rPr>
        <w:t xml:space="preserve">REPUBLIKA HRVATSKA </w:t>
      </w:r>
    </w:p>
    <w:p w14:paraId="41C4CA54" w14:textId="77777777" w:rsidR="00751EC7" w:rsidRDefault="00751EC7" w:rsidP="00751EC7">
      <w:pPr>
        <w:jc w:val="both"/>
        <w:rPr>
          <w:b/>
        </w:rPr>
      </w:pPr>
      <w:r>
        <w:rPr>
          <w:b/>
        </w:rPr>
        <w:t>ZAGREBAČKA ŽUPANIJA</w:t>
      </w:r>
    </w:p>
    <w:p w14:paraId="3592C82A" w14:textId="2CC595EB" w:rsidR="00751EC7" w:rsidRDefault="003F2EA6" w:rsidP="00751EC7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9736B3" wp14:editId="29D68F34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C7">
        <w:rPr>
          <w:b/>
        </w:rPr>
        <w:t xml:space="preserve">                OPĆINA DUBRAVICA</w:t>
      </w:r>
    </w:p>
    <w:p w14:paraId="5B15D051" w14:textId="77777777" w:rsidR="00751EC7" w:rsidRDefault="00751EC7" w:rsidP="00751EC7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6EE5A431" w14:textId="77777777" w:rsidR="00751EC7" w:rsidRDefault="00751EC7" w:rsidP="00751EC7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5C5AF017" w14:textId="7370591E" w:rsidR="0019639C" w:rsidRPr="006F18B3" w:rsidRDefault="005D6A26" w:rsidP="0019639C">
      <w:pPr>
        <w:jc w:val="both"/>
      </w:pPr>
      <w:r>
        <w:rPr>
          <w:lang w:val="pl-PL"/>
        </w:rPr>
        <w:t>Na temelju članka 67.</w:t>
      </w:r>
      <w:r w:rsidR="0019639C">
        <w:rPr>
          <w:lang w:val="pl-PL"/>
        </w:rPr>
        <w:t xml:space="preserve"> Zakona o komunalnom gospodarstvu („Narodne novine” broj </w:t>
      </w:r>
      <w:r w:rsidR="0019639C" w:rsidRPr="006F18B3">
        <w:rPr>
          <w:lang w:val="pl-PL"/>
        </w:rPr>
        <w:t> </w:t>
      </w:r>
      <w:hyperlink r:id="rId8" w:tgtFrame="_blank" w:history="1">
        <w:r w:rsidR="0019639C" w:rsidRPr="00902357">
          <w:rPr>
            <w:lang w:val="pl-PL"/>
          </w:rPr>
          <w:t>68/18</w:t>
        </w:r>
      </w:hyperlink>
      <w:r w:rsidR="0019639C" w:rsidRPr="00902357">
        <w:rPr>
          <w:lang w:val="pl-PL"/>
        </w:rPr>
        <w:t>, </w:t>
      </w:r>
      <w:hyperlink r:id="rId9" w:tgtFrame="_blank" w:history="1">
        <w:r w:rsidR="0019639C" w:rsidRPr="00902357">
          <w:rPr>
            <w:lang w:val="pl-PL"/>
          </w:rPr>
          <w:t>110/18</w:t>
        </w:r>
      </w:hyperlink>
      <w:r w:rsidR="0019639C" w:rsidRPr="00902357">
        <w:rPr>
          <w:lang w:val="pl-PL"/>
        </w:rPr>
        <w:t>, </w:t>
      </w:r>
      <w:hyperlink r:id="rId10" w:tgtFrame="_blank" w:history="1">
        <w:r w:rsidR="0019639C" w:rsidRPr="00902357">
          <w:rPr>
            <w:lang w:val="pl-PL"/>
          </w:rPr>
          <w:t>32/20</w:t>
        </w:r>
      </w:hyperlink>
      <w:r w:rsidR="0019639C">
        <w:rPr>
          <w:lang w:val="pl-PL"/>
        </w:rPr>
        <w:t>) i članka 21. Statuta Općine Dubravica (</w:t>
      </w:r>
      <w:r w:rsidR="006D2A47">
        <w:rPr>
          <w:lang w:val="pl-PL"/>
        </w:rPr>
        <w:t>„</w:t>
      </w:r>
      <w:r w:rsidR="0019639C">
        <w:rPr>
          <w:lang w:val="pl-PL"/>
        </w:rPr>
        <w:t>Službeni glasn</w:t>
      </w:r>
      <w:r>
        <w:rPr>
          <w:lang w:val="pl-PL"/>
        </w:rPr>
        <w:t>ik Općine Dubravica</w:t>
      </w:r>
      <w:r w:rsidR="006D2A47">
        <w:rPr>
          <w:lang w:val="pl-PL"/>
        </w:rPr>
        <w:t>”</w:t>
      </w:r>
      <w:r>
        <w:rPr>
          <w:lang w:val="pl-PL"/>
        </w:rPr>
        <w:t xml:space="preserve"> broj 01/2021</w:t>
      </w:r>
      <w:r w:rsidR="00E56DE8">
        <w:rPr>
          <w:lang w:val="pl-PL"/>
        </w:rPr>
        <w:t>, 03/2024</w:t>
      </w:r>
      <w:r w:rsidR="006D2A47">
        <w:rPr>
          <w:lang w:val="pl-PL"/>
        </w:rPr>
        <w:t>, 04/2025</w:t>
      </w:r>
      <w:r w:rsidR="0019639C">
        <w:rPr>
          <w:lang w:val="pl-PL"/>
        </w:rPr>
        <w:t xml:space="preserve">) </w:t>
      </w:r>
      <w:r w:rsidR="0019639C" w:rsidRPr="00E461A3">
        <w:t xml:space="preserve">Općinsko vijeće Općine Dubravica na </w:t>
      </w:r>
      <w:r w:rsidR="00CD19F9">
        <w:t xml:space="preserve">svojoj </w:t>
      </w:r>
      <w:r w:rsidR="006D2A47">
        <w:t>05</w:t>
      </w:r>
      <w:r w:rsidR="00CD19F9">
        <w:t xml:space="preserve">. sjednici održanoj </w:t>
      </w:r>
      <w:r w:rsidR="009923B0">
        <w:t>16</w:t>
      </w:r>
      <w:r w:rsidR="0019639C">
        <w:t>. prosinca</w:t>
      </w:r>
      <w:r w:rsidR="00CD19F9">
        <w:t xml:space="preserve"> 202</w:t>
      </w:r>
      <w:r w:rsidR="006D2A47">
        <w:t>5</w:t>
      </w:r>
      <w:r w:rsidR="0019639C" w:rsidRPr="00E461A3">
        <w:t>. godine donosi</w:t>
      </w:r>
    </w:p>
    <w:p w14:paraId="27B97D3F" w14:textId="77777777" w:rsidR="00E61FB4" w:rsidRDefault="00E61FB4"/>
    <w:p w14:paraId="12069A07" w14:textId="77777777" w:rsidR="00107647" w:rsidRPr="00E61FB4" w:rsidRDefault="00E61FB4" w:rsidP="00E61FB4">
      <w:pPr>
        <w:tabs>
          <w:tab w:val="left" w:pos="1256"/>
        </w:tabs>
        <w:jc w:val="center"/>
        <w:rPr>
          <w:b/>
          <w:sz w:val="32"/>
          <w:szCs w:val="32"/>
        </w:rPr>
      </w:pPr>
      <w:r w:rsidRPr="00E61FB4">
        <w:rPr>
          <w:b/>
          <w:sz w:val="32"/>
          <w:szCs w:val="32"/>
        </w:rPr>
        <w:t xml:space="preserve">PROGRAM </w:t>
      </w:r>
    </w:p>
    <w:p w14:paraId="224FC49A" w14:textId="0D93C63E" w:rsidR="00E61FB4" w:rsidRDefault="00FC4032" w:rsidP="00FC4032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GRADNJE OBJEKATA I UREĐAJA KOMUNALNE INFRASTRUKTURE </w:t>
      </w:r>
      <w:r w:rsidR="00E61FB4" w:rsidRPr="00E61FB4">
        <w:rPr>
          <w:b/>
          <w:sz w:val="28"/>
          <w:szCs w:val="28"/>
        </w:rPr>
        <w:t>ZA 2</w:t>
      </w:r>
      <w:r w:rsidR="00CD19F9">
        <w:rPr>
          <w:b/>
          <w:sz w:val="28"/>
          <w:szCs w:val="28"/>
        </w:rPr>
        <w:t>02</w:t>
      </w:r>
      <w:r w:rsidR="006D2A47">
        <w:rPr>
          <w:b/>
          <w:sz w:val="28"/>
          <w:szCs w:val="28"/>
        </w:rPr>
        <w:t>6</w:t>
      </w:r>
      <w:r w:rsidR="00E61FB4" w:rsidRPr="00E61FB4">
        <w:rPr>
          <w:b/>
          <w:sz w:val="28"/>
          <w:szCs w:val="28"/>
        </w:rPr>
        <w:t>. GODINU</w:t>
      </w:r>
    </w:p>
    <w:p w14:paraId="69361B6A" w14:textId="77777777" w:rsidR="00D2736B" w:rsidRDefault="00D2736B" w:rsidP="00FC4032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5BC698AF" w14:textId="77777777" w:rsidR="0019639C" w:rsidRDefault="0019639C" w:rsidP="0019639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CDC4FFB" w14:textId="77777777" w:rsidR="008F0D75" w:rsidRDefault="008F0D75" w:rsidP="0019639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5AF54B4A" w14:textId="77777777" w:rsidR="007D2F5E" w:rsidRPr="00852E5C" w:rsidRDefault="007D2F5E" w:rsidP="007D2F5E">
      <w:pPr>
        <w:pStyle w:val="Naslov1"/>
        <w:numPr>
          <w:ilvl w:val="0"/>
          <w:numId w:val="1"/>
        </w:numPr>
        <w:tabs>
          <w:tab w:val="left" w:pos="955"/>
          <w:tab w:val="left" w:pos="956"/>
        </w:tabs>
        <w:spacing w:before="93" w:line="252" w:lineRule="exact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852E5C">
        <w:rPr>
          <w:rFonts w:ascii="Times New Roman" w:eastAsia="Times New Roman" w:hAnsi="Times New Roman" w:cs="Times New Roman"/>
          <w:szCs w:val="28"/>
          <w:lang w:val="pl-PL"/>
        </w:rPr>
        <w:t>OPĆA ODREDBA</w:t>
      </w:r>
    </w:p>
    <w:p w14:paraId="0F564082" w14:textId="77777777" w:rsidR="007D2F5E" w:rsidRPr="00A3105A" w:rsidRDefault="007D2F5E" w:rsidP="007D2F5E">
      <w:pPr>
        <w:pStyle w:val="Tijeloteksta"/>
        <w:spacing w:before="2"/>
        <w:jc w:val="both"/>
        <w:rPr>
          <w:rFonts w:ascii="Times New Roman" w:eastAsia="Times New Roman" w:hAnsi="Times New Roman" w:cs="Times New Roman"/>
          <w:szCs w:val="28"/>
          <w:lang w:val="pl-PL"/>
        </w:rPr>
      </w:pPr>
    </w:p>
    <w:p w14:paraId="7AF580E8" w14:textId="1D07D580" w:rsidR="007D2F5E" w:rsidRPr="00D40BB0" w:rsidRDefault="007D2F5E" w:rsidP="007D2F5E">
      <w:pPr>
        <w:pStyle w:val="Tijeloteksta"/>
        <w:spacing w:before="93"/>
        <w:ind w:left="235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D40BB0">
        <w:rPr>
          <w:rFonts w:ascii="Times New Roman" w:eastAsia="Times New Roman" w:hAnsi="Times New Roman" w:cs="Times New Roman"/>
          <w:szCs w:val="28"/>
          <w:lang w:val="pl-PL"/>
        </w:rPr>
        <w:t xml:space="preserve">Ovim Programom gradnje objekata i uređaja </w:t>
      </w:r>
      <w:r w:rsidR="00CD19F9" w:rsidRPr="00D40BB0">
        <w:rPr>
          <w:rFonts w:ascii="Times New Roman" w:eastAsia="Times New Roman" w:hAnsi="Times New Roman" w:cs="Times New Roman"/>
          <w:szCs w:val="28"/>
          <w:lang w:val="pl-PL"/>
        </w:rPr>
        <w:t>komunalne infrastrukture za 202</w:t>
      </w:r>
      <w:r w:rsidR="006D2A47">
        <w:rPr>
          <w:rFonts w:ascii="Times New Roman" w:eastAsia="Times New Roman" w:hAnsi="Times New Roman" w:cs="Times New Roman"/>
          <w:szCs w:val="28"/>
          <w:lang w:val="pl-PL"/>
        </w:rPr>
        <w:t>6</w:t>
      </w:r>
      <w:r w:rsidRPr="00D40BB0">
        <w:rPr>
          <w:rFonts w:ascii="Times New Roman" w:eastAsia="Times New Roman" w:hAnsi="Times New Roman" w:cs="Times New Roman"/>
          <w:szCs w:val="28"/>
          <w:lang w:val="pl-PL"/>
        </w:rPr>
        <w:t xml:space="preserve">. godinu određuje se građenje objekata i uređaja komunalne infrastrukture (u daljnjem tekstu: Program) na području Općine Dubravica (u </w:t>
      </w:r>
      <w:r w:rsidR="00CD19F9" w:rsidRPr="00D40BB0">
        <w:rPr>
          <w:rFonts w:ascii="Times New Roman" w:eastAsia="Times New Roman" w:hAnsi="Times New Roman" w:cs="Times New Roman"/>
          <w:szCs w:val="28"/>
          <w:lang w:val="pl-PL"/>
        </w:rPr>
        <w:t>daljnjem tekstu: općina) za 202</w:t>
      </w:r>
      <w:r w:rsidR="006D2A47">
        <w:rPr>
          <w:rFonts w:ascii="Times New Roman" w:eastAsia="Times New Roman" w:hAnsi="Times New Roman" w:cs="Times New Roman"/>
          <w:szCs w:val="28"/>
          <w:lang w:val="pl-PL"/>
        </w:rPr>
        <w:t>6</w:t>
      </w:r>
      <w:r w:rsidRPr="00D40BB0">
        <w:rPr>
          <w:rFonts w:ascii="Times New Roman" w:eastAsia="Times New Roman" w:hAnsi="Times New Roman" w:cs="Times New Roman"/>
          <w:szCs w:val="28"/>
          <w:lang w:val="pl-PL"/>
        </w:rPr>
        <w:t>. godinu za:</w:t>
      </w:r>
    </w:p>
    <w:p w14:paraId="375F41A3" w14:textId="77777777" w:rsidR="007D2F5E" w:rsidRPr="00D40BB0" w:rsidRDefault="007D2F5E" w:rsidP="007D2F5E">
      <w:pPr>
        <w:pStyle w:val="Odlomakpopisa"/>
        <w:numPr>
          <w:ilvl w:val="1"/>
          <w:numId w:val="1"/>
        </w:numPr>
        <w:tabs>
          <w:tab w:val="left" w:pos="955"/>
          <w:tab w:val="left" w:pos="956"/>
        </w:tabs>
        <w:ind w:right="436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D40BB0">
        <w:rPr>
          <w:rFonts w:ascii="Times New Roman" w:eastAsia="Times New Roman" w:hAnsi="Times New Roman" w:cs="Times New Roman"/>
          <w:szCs w:val="28"/>
          <w:lang w:val="pl-PL"/>
        </w:rPr>
        <w:t>građevine komunalne infrastrukture koje će se graditi u uređenim dijelovima građevinskog područja,</w:t>
      </w:r>
    </w:p>
    <w:p w14:paraId="5C65DFB5" w14:textId="2B10B91F" w:rsidR="007D2F5E" w:rsidRPr="00D40BB0" w:rsidRDefault="007D2F5E" w:rsidP="007D2F5E">
      <w:pPr>
        <w:pStyle w:val="Odlomakpopisa"/>
        <w:numPr>
          <w:ilvl w:val="1"/>
          <w:numId w:val="1"/>
        </w:numPr>
        <w:tabs>
          <w:tab w:val="left" w:pos="955"/>
          <w:tab w:val="left" w:pos="956"/>
        </w:tabs>
        <w:ind w:right="441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D40BB0">
        <w:rPr>
          <w:rFonts w:ascii="Times New Roman" w:eastAsia="Times New Roman" w:hAnsi="Times New Roman" w:cs="Times New Roman"/>
          <w:szCs w:val="28"/>
          <w:lang w:val="pl-PL"/>
        </w:rPr>
        <w:t>postojeće građevine komunalne infrastrukture koje će se rekonstruirati i način rekonstrukcije</w:t>
      </w:r>
    </w:p>
    <w:p w14:paraId="4B440642" w14:textId="77777777" w:rsidR="007D2F5E" w:rsidRPr="00D40BB0" w:rsidRDefault="007D2F5E" w:rsidP="007D2F5E">
      <w:pPr>
        <w:pStyle w:val="Tijeloteksta"/>
        <w:spacing w:before="1"/>
        <w:ind w:left="235" w:right="435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D40BB0">
        <w:rPr>
          <w:rFonts w:ascii="Times New Roman" w:eastAsia="Times New Roman" w:hAnsi="Times New Roman" w:cs="Times New Roman"/>
          <w:szCs w:val="28"/>
          <w:lang w:val="pl-PL"/>
        </w:rPr>
        <w:t>Program sadrži procjenu troškova projektiranja, revizije, građenja, provedbe stručnog nadzora građenja i provedbe vođenja projekta građenja komunalne infrastrukture s naznakom izvora njihova financiranja.</w:t>
      </w:r>
    </w:p>
    <w:p w14:paraId="0BB0F436" w14:textId="77777777" w:rsidR="001562F5" w:rsidRPr="00A3105A" w:rsidRDefault="001562F5" w:rsidP="007D2F5E">
      <w:pPr>
        <w:pStyle w:val="Tijeloteksta"/>
        <w:spacing w:before="1"/>
        <w:ind w:left="235" w:right="435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</w:p>
    <w:p w14:paraId="1E95741E" w14:textId="77777777" w:rsidR="007D2F5E" w:rsidRPr="00A3105A" w:rsidRDefault="007D2F5E" w:rsidP="007D2F5E">
      <w:pPr>
        <w:pStyle w:val="Tijeloteksta"/>
        <w:spacing w:before="1"/>
        <w:ind w:left="235" w:right="435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</w:p>
    <w:p w14:paraId="669454B9" w14:textId="77777777" w:rsidR="007D2F5E" w:rsidRPr="00852E5C" w:rsidRDefault="007D2F5E" w:rsidP="007D2F5E">
      <w:pPr>
        <w:pStyle w:val="Naslov1"/>
        <w:numPr>
          <w:ilvl w:val="0"/>
          <w:numId w:val="1"/>
        </w:numPr>
        <w:tabs>
          <w:tab w:val="left" w:pos="956"/>
          <w:tab w:val="left" w:pos="957"/>
        </w:tabs>
        <w:spacing w:before="70"/>
        <w:ind w:left="956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852E5C">
        <w:rPr>
          <w:rFonts w:ascii="Times New Roman" w:eastAsia="Times New Roman" w:hAnsi="Times New Roman" w:cs="Times New Roman"/>
          <w:szCs w:val="28"/>
          <w:lang w:val="pl-PL"/>
        </w:rPr>
        <w:t>GRAĐEVINE KOMUNALNE INFRASTRUKTURE KOJE ĆE SE GRADITI U UREĐENIM DIJELOVIMA GRAĐEVINSKOG PODRUČJA</w:t>
      </w:r>
      <w:bookmarkStart w:id="0" w:name="Članak_2."/>
      <w:bookmarkEnd w:id="0"/>
    </w:p>
    <w:p w14:paraId="63833564" w14:textId="77777777" w:rsidR="007D2F5E" w:rsidRPr="00906F6A" w:rsidRDefault="007D2F5E" w:rsidP="007D2F5E">
      <w:pPr>
        <w:pStyle w:val="Naslov1"/>
        <w:tabs>
          <w:tab w:val="left" w:pos="956"/>
          <w:tab w:val="left" w:pos="957"/>
        </w:tabs>
        <w:spacing w:before="70"/>
        <w:ind w:left="956" w:right="438"/>
        <w:jc w:val="both"/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</w:pPr>
    </w:p>
    <w:p w14:paraId="3BA424A8" w14:textId="25E65971" w:rsidR="00E5507E" w:rsidRPr="00906F6A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Gradnja građevina komunalne infrastrukture koje će se graditi u uređenim dijelovima građevinskog područja u ukupnom iznosu od </w:t>
      </w:r>
      <w:r w:rsidR="000C77F5" w:rsidRPr="00906F6A">
        <w:rPr>
          <w:rFonts w:ascii="Times New Roman" w:eastAsia="Times New Roman" w:hAnsi="Times New Roman" w:cs="Times New Roman"/>
          <w:szCs w:val="28"/>
          <w:lang w:val="pl-PL"/>
        </w:rPr>
        <w:t>1.247.265,14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lastRenderedPageBreak/>
        <w:t>€</w:t>
      </w: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, financirat će se iz: </w:t>
      </w:r>
    </w:p>
    <w:p w14:paraId="231F0704" w14:textId="3018C288" w:rsidR="00E5507E" w:rsidRPr="00906F6A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općih prihoda i primitaka u iznosu od </w:t>
      </w:r>
      <w:r w:rsidR="000C77F5" w:rsidRPr="00906F6A">
        <w:rPr>
          <w:rFonts w:ascii="Times New Roman" w:eastAsia="Times New Roman" w:hAnsi="Times New Roman" w:cs="Times New Roman"/>
          <w:szCs w:val="28"/>
          <w:lang w:val="pl-PL"/>
        </w:rPr>
        <w:t>56.745</w:t>
      </w:r>
      <w:r w:rsidR="001E782A" w:rsidRPr="00906F6A">
        <w:rPr>
          <w:rFonts w:ascii="Times New Roman" w:eastAsia="Times New Roman" w:hAnsi="Times New Roman" w:cs="Times New Roman"/>
          <w:szCs w:val="28"/>
          <w:lang w:val="pl-PL"/>
        </w:rPr>
        <w:t>,00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, </w:t>
      </w:r>
    </w:p>
    <w:p w14:paraId="785CF0F4" w14:textId="2C645145" w:rsidR="00E5507E" w:rsidRPr="00906F6A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prihoda od </w:t>
      </w:r>
      <w:r w:rsidR="000C77F5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komunalne naknade i </w:t>
      </w: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komunalnog doprinosa u iznosu od </w:t>
      </w:r>
      <w:r w:rsidR="000C77F5" w:rsidRPr="00906F6A">
        <w:rPr>
          <w:rFonts w:ascii="Times New Roman" w:eastAsia="Times New Roman" w:hAnsi="Times New Roman" w:cs="Times New Roman"/>
          <w:szCs w:val="28"/>
          <w:lang w:val="pl-PL"/>
        </w:rPr>
        <w:t>1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t>.110,00 €</w:t>
      </w:r>
      <w:r w:rsidR="00636DCD" w:rsidRPr="00906F6A">
        <w:rPr>
          <w:rFonts w:ascii="Times New Roman" w:eastAsia="Times New Roman" w:hAnsi="Times New Roman" w:cs="Times New Roman"/>
          <w:szCs w:val="28"/>
          <w:lang w:val="pl-PL"/>
        </w:rPr>
        <w:t>,</w:t>
      </w: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</w:p>
    <w:p w14:paraId="2094ABF1" w14:textId="33DAD04C" w:rsidR="00E5507E" w:rsidRPr="00906F6A" w:rsidRDefault="000C77F5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>ostali prihodi za posebne namjene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u iznosu od </w:t>
      </w:r>
      <w:r w:rsidR="000D5753" w:rsidRPr="00906F6A">
        <w:rPr>
          <w:rFonts w:ascii="Times New Roman" w:eastAsia="Times New Roman" w:hAnsi="Times New Roman" w:cs="Times New Roman"/>
          <w:szCs w:val="28"/>
          <w:lang w:val="pl-PL"/>
        </w:rPr>
        <w:t>23.521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636DCD" w:rsidRPr="00906F6A">
        <w:rPr>
          <w:rFonts w:ascii="Times New Roman" w:eastAsia="Times New Roman" w:hAnsi="Times New Roman" w:cs="Times New Roman"/>
          <w:szCs w:val="28"/>
          <w:lang w:val="pl-PL"/>
        </w:rPr>
        <w:t>,</w:t>
      </w:r>
    </w:p>
    <w:p w14:paraId="2796AB67" w14:textId="2400EF78" w:rsidR="009024C7" w:rsidRPr="00906F6A" w:rsidRDefault="009024C7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vlastitih prihoda u iznosu od </w:t>
      </w:r>
      <w:r w:rsidR="00F658B0" w:rsidRPr="00906F6A">
        <w:rPr>
          <w:rFonts w:ascii="Times New Roman" w:eastAsia="Times New Roman" w:hAnsi="Times New Roman" w:cs="Times New Roman"/>
          <w:szCs w:val="28"/>
          <w:lang w:val="pl-PL"/>
        </w:rPr>
        <w:t>2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>4</w:t>
      </w:r>
      <w:r w:rsidR="00F658B0" w:rsidRPr="00906F6A">
        <w:rPr>
          <w:rFonts w:ascii="Times New Roman" w:eastAsia="Times New Roman" w:hAnsi="Times New Roman" w:cs="Times New Roman"/>
          <w:szCs w:val="28"/>
          <w:lang w:val="pl-PL"/>
        </w:rPr>
        <w:t>.000,00 €</w:t>
      </w:r>
    </w:p>
    <w:p w14:paraId="0294F43A" w14:textId="768755C0" w:rsidR="00E5507E" w:rsidRPr="00906F6A" w:rsidRDefault="009024C7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>ostale pomoći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u iznosu od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>143.560,41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, </w:t>
      </w:r>
    </w:p>
    <w:p w14:paraId="6FAA2B88" w14:textId="26E6D05B" w:rsidR="00636DCD" w:rsidRPr="00906F6A" w:rsidRDefault="000C77F5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>pomoći iz državnog proračuna kroz nacionalno sufinanciranje EU projekata</w:t>
      </w:r>
      <w:r w:rsidR="00636DCD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u iznosu od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>19.955,12</w:t>
      </w:r>
      <w:r w:rsidR="00636DCD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€,</w:t>
      </w:r>
    </w:p>
    <w:p w14:paraId="549561AE" w14:textId="13259DB3" w:rsidR="000C77F5" w:rsidRPr="00906F6A" w:rsidRDefault="000C77F5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>fondovi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9024C7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EU 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u iznosu od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>414.089,59</w:t>
      </w:r>
      <w:r w:rsidR="00DB709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>,</w:t>
      </w:r>
    </w:p>
    <w:p w14:paraId="797D0258" w14:textId="14057E01" w:rsidR="000C77F5" w:rsidRPr="00906F6A" w:rsidRDefault="000C77F5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Europski fond za regionalni razvoj u iznosu od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541.062,80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€,</w:t>
      </w:r>
    </w:p>
    <w:p w14:paraId="276A06F9" w14:textId="5528B621" w:rsidR="00E5507E" w:rsidRPr="00906F6A" w:rsidRDefault="000C77F5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6F6A">
        <w:rPr>
          <w:rFonts w:ascii="Times New Roman" w:eastAsia="Times New Roman" w:hAnsi="Times New Roman" w:cs="Times New Roman"/>
          <w:szCs w:val="28"/>
          <w:lang w:val="pl-PL"/>
        </w:rPr>
        <w:t>Namjenski primici od zaduživanja u iznosu od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23.221,22 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€,</w:t>
      </w:r>
      <w:r w:rsidR="00906F6A" w:rsidRPr="00906F6A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E5507E" w:rsidRPr="00906F6A">
        <w:rPr>
          <w:rFonts w:ascii="Times New Roman" w:eastAsia="Times New Roman" w:hAnsi="Times New Roman" w:cs="Times New Roman"/>
          <w:szCs w:val="28"/>
          <w:lang w:val="pl-PL"/>
        </w:rPr>
        <w:t>kako slijedi:</w:t>
      </w:r>
    </w:p>
    <w:p w14:paraId="299A5740" w14:textId="77777777" w:rsidR="007D2F5E" w:rsidRPr="008D7015" w:rsidRDefault="007D2F5E" w:rsidP="007D2F5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color w:val="EE0000"/>
          <w:szCs w:val="28"/>
          <w:lang w:val="pl-PL"/>
        </w:rPr>
      </w:pPr>
    </w:p>
    <w:p w14:paraId="21120619" w14:textId="529F8A1F" w:rsidR="00617014" w:rsidRDefault="007D2F5E" w:rsidP="00D31926">
      <w:pPr>
        <w:pStyle w:val="Tijeloteksta"/>
        <w:ind w:left="993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B50AE1">
        <w:rPr>
          <w:rFonts w:ascii="Times New Roman" w:eastAsia="Times New Roman" w:hAnsi="Times New Roman" w:cs="Times New Roman"/>
          <w:b/>
          <w:szCs w:val="28"/>
          <w:lang w:val="pl-PL"/>
        </w:rPr>
        <w:t>1. Javna rasvjeta</w:t>
      </w:r>
      <w:r w:rsidR="00617014" w:rsidRPr="00617014">
        <w:rPr>
          <w:i/>
          <w:szCs w:val="28"/>
          <w:lang w:val="pl-PL"/>
        </w:rPr>
        <w:t xml:space="preserve"> </w:t>
      </w:r>
      <w:r w:rsidR="00617014">
        <w:rPr>
          <w:i/>
          <w:szCs w:val="28"/>
          <w:lang w:val="pl-PL"/>
        </w:rPr>
        <w:t xml:space="preserve">- </w:t>
      </w:r>
      <w:r w:rsidR="00617014" w:rsidRPr="00617014">
        <w:rPr>
          <w:rFonts w:ascii="Times New Roman" w:eastAsia="Times New Roman" w:hAnsi="Times New Roman" w:cs="Times New Roman"/>
          <w:szCs w:val="28"/>
          <w:lang w:val="pl-PL"/>
        </w:rPr>
        <w:t xml:space="preserve">gradnja građevine komunalne infrastrukture koja će se graditi u uređenim dijelovima građevinskog područja u ukupnom iznosu od </w:t>
      </w:r>
      <w:r w:rsidR="008D7015">
        <w:rPr>
          <w:rFonts w:ascii="Times New Roman" w:eastAsia="Times New Roman" w:hAnsi="Times New Roman" w:cs="Times New Roman"/>
          <w:szCs w:val="28"/>
          <w:lang w:val="pl-PL"/>
        </w:rPr>
        <w:t>4.000</w:t>
      </w:r>
      <w:r w:rsidR="00617014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="00617014" w:rsidRPr="00617014">
        <w:rPr>
          <w:rFonts w:ascii="Times New Roman" w:eastAsia="Times New Roman" w:hAnsi="Times New Roman" w:cs="Times New Roman"/>
          <w:szCs w:val="28"/>
          <w:lang w:val="pl-PL"/>
        </w:rPr>
        <w:t xml:space="preserve">, financirat će se iz: </w:t>
      </w:r>
    </w:p>
    <w:p w14:paraId="4B80AA5F" w14:textId="5B37E053" w:rsidR="00617014" w:rsidRDefault="00617014" w:rsidP="00617014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617014">
        <w:rPr>
          <w:rFonts w:ascii="Times New Roman" w:eastAsia="Times New Roman" w:hAnsi="Times New Roman" w:cs="Times New Roman"/>
          <w:szCs w:val="28"/>
          <w:lang w:val="pl-PL"/>
        </w:rPr>
        <w:t xml:space="preserve">općih prihoda i primitaka u iznosu od </w:t>
      </w:r>
      <w:r>
        <w:rPr>
          <w:rFonts w:ascii="Times New Roman" w:eastAsia="Times New Roman" w:hAnsi="Times New Roman" w:cs="Times New Roman"/>
          <w:szCs w:val="28"/>
          <w:lang w:val="pl-PL"/>
        </w:rPr>
        <w:t>2</w:t>
      </w:r>
      <w:r w:rsidR="00E56DE8">
        <w:rPr>
          <w:rFonts w:ascii="Times New Roman" w:eastAsia="Times New Roman" w:hAnsi="Times New Roman" w:cs="Times New Roman"/>
          <w:szCs w:val="28"/>
          <w:lang w:val="pl-PL"/>
        </w:rPr>
        <w:t>.000</w:t>
      </w:r>
      <w:r>
        <w:rPr>
          <w:rFonts w:ascii="Times New Roman" w:eastAsia="Times New Roman" w:hAnsi="Times New Roman" w:cs="Times New Roman"/>
          <w:szCs w:val="28"/>
          <w:lang w:val="pl-PL"/>
        </w:rPr>
        <w:t>,00 €</w:t>
      </w:r>
    </w:p>
    <w:p w14:paraId="2214EEAE" w14:textId="2FD1550D" w:rsidR="00617014" w:rsidRPr="00617014" w:rsidRDefault="00617014" w:rsidP="00617014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t xml:space="preserve">ostalih prihoda za posebne namjene u iznosu od </w:t>
      </w:r>
      <w:r w:rsidR="008D7015">
        <w:rPr>
          <w:rFonts w:ascii="Times New Roman" w:eastAsia="Times New Roman" w:hAnsi="Times New Roman" w:cs="Times New Roman"/>
          <w:szCs w:val="28"/>
          <w:lang w:val="pl-PL"/>
        </w:rPr>
        <w:t>890</w:t>
      </w:r>
      <w:r>
        <w:rPr>
          <w:rFonts w:ascii="Times New Roman" w:eastAsia="Times New Roman" w:hAnsi="Times New Roman" w:cs="Times New Roman"/>
          <w:szCs w:val="28"/>
          <w:lang w:val="pl-PL"/>
        </w:rPr>
        <w:t>,00 €</w:t>
      </w:r>
    </w:p>
    <w:p w14:paraId="18155FD5" w14:textId="354181BA" w:rsidR="00617014" w:rsidRDefault="00617014" w:rsidP="00617014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617014">
        <w:rPr>
          <w:rFonts w:ascii="Times New Roman" w:eastAsia="Times New Roman" w:hAnsi="Times New Roman" w:cs="Times New Roman"/>
          <w:szCs w:val="28"/>
          <w:lang w:val="pl-PL"/>
        </w:rPr>
        <w:t xml:space="preserve">prihoda od </w:t>
      </w:r>
      <w:r w:rsidR="008D7015">
        <w:rPr>
          <w:rFonts w:ascii="Times New Roman" w:eastAsia="Times New Roman" w:hAnsi="Times New Roman" w:cs="Times New Roman"/>
          <w:szCs w:val="28"/>
          <w:lang w:val="pl-PL"/>
        </w:rPr>
        <w:t xml:space="preserve">komunalne naknade i </w:t>
      </w:r>
      <w:r w:rsidRPr="00617014">
        <w:rPr>
          <w:rFonts w:ascii="Times New Roman" w:eastAsia="Times New Roman" w:hAnsi="Times New Roman" w:cs="Times New Roman"/>
          <w:szCs w:val="28"/>
          <w:lang w:val="pl-PL"/>
        </w:rPr>
        <w:t xml:space="preserve">komunalnog doprinosa u iznosu od </w:t>
      </w:r>
      <w:r w:rsidR="008D7015">
        <w:rPr>
          <w:rFonts w:ascii="Times New Roman" w:eastAsia="Times New Roman" w:hAnsi="Times New Roman" w:cs="Times New Roman"/>
          <w:szCs w:val="28"/>
          <w:lang w:val="pl-PL"/>
        </w:rPr>
        <w:t>1</w:t>
      </w:r>
      <w:r w:rsidRPr="00617014">
        <w:rPr>
          <w:rFonts w:ascii="Times New Roman" w:eastAsia="Times New Roman" w:hAnsi="Times New Roman" w:cs="Times New Roman"/>
          <w:szCs w:val="28"/>
          <w:lang w:val="pl-PL"/>
        </w:rPr>
        <w:t>.110,00 €</w:t>
      </w:r>
    </w:p>
    <w:p w14:paraId="2A1EB4EC" w14:textId="3B163EA4" w:rsidR="00611210" w:rsidRPr="00617014" w:rsidRDefault="002E0589" w:rsidP="00611210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2E0589">
        <w:rPr>
          <w:rFonts w:ascii="Times New Roman" w:eastAsia="Times New Roman" w:hAnsi="Times New Roman" w:cs="Times New Roman"/>
          <w:szCs w:val="28"/>
          <w:lang w:val="pl-PL"/>
        </w:rPr>
        <w:t>Opseg poslova: postavljanje novih rasvjetnih svjetiljki na nerazvrstanim cestama</w:t>
      </w:r>
      <w:r w:rsidR="00B35468">
        <w:rPr>
          <w:rFonts w:ascii="Times New Roman" w:eastAsia="Times New Roman" w:hAnsi="Times New Roman" w:cs="Times New Roman"/>
          <w:szCs w:val="28"/>
          <w:lang w:val="pl-PL"/>
        </w:rPr>
        <w:t xml:space="preserve"> (Rozganska cesta – 12 rasvjetnih tijela)</w:t>
      </w:r>
    </w:p>
    <w:tbl>
      <w:tblPr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8388"/>
        <w:gridCol w:w="3541"/>
      </w:tblGrid>
      <w:tr w:rsidR="002E0589" w:rsidRPr="005752A2" w14:paraId="548EF710" w14:textId="77777777" w:rsidTr="002E0589">
        <w:trPr>
          <w:trHeight w:val="195"/>
        </w:trPr>
        <w:tc>
          <w:tcPr>
            <w:tcW w:w="1801" w:type="dxa"/>
          </w:tcPr>
          <w:p w14:paraId="070A20F6" w14:textId="77777777" w:rsidR="002E0589" w:rsidRPr="005752A2" w:rsidRDefault="002E0589" w:rsidP="0096677A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388" w:type="dxa"/>
          </w:tcPr>
          <w:p w14:paraId="2A9F21C9" w14:textId="77777777" w:rsidR="002E0589" w:rsidRPr="005752A2" w:rsidRDefault="002E0589" w:rsidP="0096677A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541" w:type="dxa"/>
          </w:tcPr>
          <w:p w14:paraId="35DFDA23" w14:textId="77777777" w:rsidR="002E0589" w:rsidRPr="005752A2" w:rsidRDefault="002E0589" w:rsidP="0096677A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2E0589" w:rsidRPr="005752A2" w14:paraId="2E8DE297" w14:textId="77777777" w:rsidTr="002E0589">
        <w:trPr>
          <w:trHeight w:val="195"/>
        </w:trPr>
        <w:tc>
          <w:tcPr>
            <w:tcW w:w="1801" w:type="dxa"/>
          </w:tcPr>
          <w:p w14:paraId="0BA8FDE1" w14:textId="77777777" w:rsidR="002E0589" w:rsidRPr="00B50AE1" w:rsidRDefault="002E0589" w:rsidP="003E2E1E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B50AE1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388" w:type="dxa"/>
          </w:tcPr>
          <w:p w14:paraId="6D2044C7" w14:textId="77777777" w:rsidR="002E0589" w:rsidRDefault="002E0589" w:rsidP="003E2E1E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B50AE1">
              <w:rPr>
                <w:b/>
                <w:sz w:val="22"/>
                <w:szCs w:val="28"/>
                <w:lang w:val="pl-PL"/>
              </w:rPr>
              <w:t>Proširenje javne rasvjete</w:t>
            </w:r>
          </w:p>
          <w:p w14:paraId="09FB6E4C" w14:textId="74BDFDEB" w:rsidR="002E0589" w:rsidRPr="00B50AE1" w:rsidRDefault="002E0589" w:rsidP="003E2E1E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Pr="00B50AE1">
              <w:rPr>
                <w:b/>
                <w:sz w:val="22"/>
                <w:szCs w:val="28"/>
                <w:lang w:val="pl-PL"/>
              </w:rPr>
              <w:t>postavljanje novih rasvjetnih svjetiljki na nerazvrstanim cestama</w:t>
            </w:r>
            <w:r>
              <w:rPr>
                <w:b/>
                <w:sz w:val="22"/>
                <w:szCs w:val="28"/>
                <w:lang w:val="pl-PL"/>
              </w:rPr>
              <w:t xml:space="preserve"> </w:t>
            </w:r>
            <w:r w:rsidR="00B35468">
              <w:rPr>
                <w:szCs w:val="28"/>
                <w:lang w:val="pl-PL"/>
              </w:rPr>
              <w:t>(Rozganska cesta – 12 rasvjetnih tijela)</w:t>
            </w:r>
          </w:p>
        </w:tc>
        <w:tc>
          <w:tcPr>
            <w:tcW w:w="3541" w:type="dxa"/>
          </w:tcPr>
          <w:p w14:paraId="0DC31196" w14:textId="4F9046E8" w:rsidR="002E0589" w:rsidRDefault="008D7015" w:rsidP="003E2E1E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4.000</w:t>
            </w:r>
            <w:r w:rsidR="002E0589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2E0589" w:rsidRPr="005752A2" w14:paraId="54A69199" w14:textId="77777777" w:rsidTr="002E0589">
        <w:trPr>
          <w:trHeight w:val="204"/>
        </w:trPr>
        <w:tc>
          <w:tcPr>
            <w:tcW w:w="1801" w:type="dxa"/>
          </w:tcPr>
          <w:p w14:paraId="143A7933" w14:textId="77777777" w:rsidR="002E0589" w:rsidRPr="005752A2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1.1.</w:t>
            </w:r>
          </w:p>
        </w:tc>
        <w:tc>
          <w:tcPr>
            <w:tcW w:w="8388" w:type="dxa"/>
          </w:tcPr>
          <w:p w14:paraId="224851CD" w14:textId="77777777" w:rsidR="002E0589" w:rsidRPr="005752A2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5752A2">
              <w:rPr>
                <w:sz w:val="22"/>
                <w:szCs w:val="28"/>
                <w:lang w:val="pl-PL"/>
              </w:rPr>
              <w:t xml:space="preserve"> opći prihodi i primici</w:t>
            </w:r>
          </w:p>
        </w:tc>
        <w:tc>
          <w:tcPr>
            <w:tcW w:w="3541" w:type="dxa"/>
          </w:tcPr>
          <w:p w14:paraId="4B76E8C2" w14:textId="176AACAC" w:rsidR="002E0589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 w:rsidR="00611210">
              <w:rPr>
                <w:sz w:val="22"/>
                <w:szCs w:val="28"/>
                <w:lang w:val="pl-PL"/>
              </w:rPr>
              <w:t>.000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2E0589" w:rsidRPr="005752A2" w14:paraId="7A0E7D1C" w14:textId="77777777" w:rsidTr="002E0589">
        <w:trPr>
          <w:trHeight w:val="204"/>
        </w:trPr>
        <w:tc>
          <w:tcPr>
            <w:tcW w:w="1801" w:type="dxa"/>
          </w:tcPr>
          <w:p w14:paraId="152C6B22" w14:textId="77777777" w:rsidR="002E0589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1.2.</w:t>
            </w:r>
          </w:p>
        </w:tc>
        <w:tc>
          <w:tcPr>
            <w:tcW w:w="8388" w:type="dxa"/>
          </w:tcPr>
          <w:p w14:paraId="6416B4F1" w14:textId="77777777" w:rsidR="002E0589" w:rsidRPr="005752A2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>
              <w:rPr>
                <w:sz w:val="22"/>
                <w:szCs w:val="28"/>
                <w:lang w:val="pl-PL"/>
              </w:rPr>
              <w:t xml:space="preserve"> ostali prihodi za posebne namjene</w:t>
            </w:r>
          </w:p>
        </w:tc>
        <w:tc>
          <w:tcPr>
            <w:tcW w:w="3541" w:type="dxa"/>
          </w:tcPr>
          <w:p w14:paraId="5628673A" w14:textId="5CCA9DBC" w:rsidR="002E0589" w:rsidRDefault="008D7015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890</w:t>
            </w:r>
            <w:r w:rsidR="002E0589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2E0589" w:rsidRPr="005752A2" w14:paraId="6FB8E2F0" w14:textId="77777777" w:rsidTr="002E0589">
        <w:trPr>
          <w:trHeight w:val="204"/>
        </w:trPr>
        <w:tc>
          <w:tcPr>
            <w:tcW w:w="1801" w:type="dxa"/>
          </w:tcPr>
          <w:p w14:paraId="18E2A498" w14:textId="77777777" w:rsidR="002E0589" w:rsidRPr="005752A2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1.3</w:t>
            </w:r>
            <w:r w:rsidRPr="005752A2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388" w:type="dxa"/>
          </w:tcPr>
          <w:p w14:paraId="49D113CA" w14:textId="303B8F0A" w:rsidR="002E0589" w:rsidRPr="005752A2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 xml:space="preserve">prihodi od </w:t>
            </w:r>
            <w:r w:rsidR="008D7015">
              <w:rPr>
                <w:sz w:val="22"/>
                <w:szCs w:val="28"/>
                <w:lang w:val="pl-PL"/>
              </w:rPr>
              <w:t xml:space="preserve">komunalne naknade i </w:t>
            </w:r>
            <w:r>
              <w:rPr>
                <w:sz w:val="22"/>
                <w:szCs w:val="28"/>
                <w:lang w:val="pl-PL"/>
              </w:rPr>
              <w:t>komunalnog doprinosa</w:t>
            </w:r>
          </w:p>
        </w:tc>
        <w:tc>
          <w:tcPr>
            <w:tcW w:w="3541" w:type="dxa"/>
          </w:tcPr>
          <w:p w14:paraId="74F10B8A" w14:textId="14D99E0F" w:rsidR="002E0589" w:rsidRDefault="008D7015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 w:rsidR="002E0589">
              <w:rPr>
                <w:sz w:val="22"/>
                <w:szCs w:val="28"/>
                <w:lang w:val="pl-PL"/>
              </w:rPr>
              <w:t>.110,00 €</w:t>
            </w:r>
          </w:p>
        </w:tc>
      </w:tr>
      <w:tr w:rsidR="002E0589" w:rsidRPr="005752A2" w14:paraId="3D6A1626" w14:textId="77777777" w:rsidTr="002E0589">
        <w:trPr>
          <w:trHeight w:val="204"/>
        </w:trPr>
        <w:tc>
          <w:tcPr>
            <w:tcW w:w="10189" w:type="dxa"/>
            <w:gridSpan w:val="2"/>
          </w:tcPr>
          <w:p w14:paraId="22E700FC" w14:textId="77777777" w:rsidR="002E0589" w:rsidRPr="00867FF5" w:rsidRDefault="002E0589" w:rsidP="003E2E1E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>Sveukupno Javna rasvjeta</w:t>
            </w:r>
          </w:p>
        </w:tc>
        <w:tc>
          <w:tcPr>
            <w:tcW w:w="3541" w:type="dxa"/>
          </w:tcPr>
          <w:p w14:paraId="131D7753" w14:textId="7D74395E" w:rsidR="002E0589" w:rsidRDefault="008D7015" w:rsidP="003E2E1E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4.000</w:t>
            </w:r>
            <w:r w:rsidR="002E0589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2E0589" w:rsidRPr="005752A2" w14:paraId="0825D8A8" w14:textId="77777777" w:rsidTr="002E0589">
        <w:trPr>
          <w:trHeight w:val="204"/>
        </w:trPr>
        <w:tc>
          <w:tcPr>
            <w:tcW w:w="10189" w:type="dxa"/>
            <w:gridSpan w:val="2"/>
          </w:tcPr>
          <w:p w14:paraId="29E07F9B" w14:textId="77777777" w:rsidR="002E0589" w:rsidRPr="005752A2" w:rsidRDefault="002E0589" w:rsidP="003E2E1E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541" w:type="dxa"/>
          </w:tcPr>
          <w:p w14:paraId="248C21F2" w14:textId="3436FBEF" w:rsidR="002E0589" w:rsidRDefault="002E0589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 w:rsidR="00611210">
              <w:rPr>
                <w:sz w:val="22"/>
                <w:szCs w:val="28"/>
                <w:lang w:val="pl-PL"/>
              </w:rPr>
              <w:t>.000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2E0589" w:rsidRPr="005752A2" w14:paraId="0920DF40" w14:textId="77777777" w:rsidTr="002E0589">
        <w:trPr>
          <w:trHeight w:val="204"/>
        </w:trPr>
        <w:tc>
          <w:tcPr>
            <w:tcW w:w="10189" w:type="dxa"/>
            <w:gridSpan w:val="2"/>
          </w:tcPr>
          <w:p w14:paraId="2EF555F6" w14:textId="77777777" w:rsidR="002E0589" w:rsidRPr="005752A2" w:rsidRDefault="002E0589" w:rsidP="003E2E1E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Sveukupno izvor financiranja: ostali prihodi za posebne namjene</w:t>
            </w:r>
          </w:p>
        </w:tc>
        <w:tc>
          <w:tcPr>
            <w:tcW w:w="3541" w:type="dxa"/>
          </w:tcPr>
          <w:p w14:paraId="14EF894C" w14:textId="12D6B42B" w:rsidR="002E0589" w:rsidRDefault="008D7015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890</w:t>
            </w:r>
            <w:r w:rsidR="002E0589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2E0589" w:rsidRPr="005752A2" w14:paraId="054B96B0" w14:textId="77777777" w:rsidTr="002E0589">
        <w:trPr>
          <w:trHeight w:val="204"/>
        </w:trPr>
        <w:tc>
          <w:tcPr>
            <w:tcW w:w="10189" w:type="dxa"/>
            <w:gridSpan w:val="2"/>
          </w:tcPr>
          <w:p w14:paraId="4D214449" w14:textId="51A9743C" w:rsidR="002E0589" w:rsidRPr="005752A2" w:rsidRDefault="002E0589" w:rsidP="003E2E1E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 xml:space="preserve">prihodi od </w:t>
            </w:r>
            <w:r w:rsidR="008D7015">
              <w:rPr>
                <w:sz w:val="22"/>
                <w:szCs w:val="28"/>
                <w:lang w:val="pl-PL"/>
              </w:rPr>
              <w:t xml:space="preserve">komunalne naknade i </w:t>
            </w:r>
            <w:r>
              <w:rPr>
                <w:sz w:val="22"/>
                <w:szCs w:val="28"/>
                <w:lang w:val="pl-PL"/>
              </w:rPr>
              <w:t>komunalnog doprinosa</w:t>
            </w:r>
          </w:p>
        </w:tc>
        <w:tc>
          <w:tcPr>
            <w:tcW w:w="3541" w:type="dxa"/>
          </w:tcPr>
          <w:p w14:paraId="10457A8A" w14:textId="6256519D" w:rsidR="002E0589" w:rsidRDefault="008D7015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 w:rsidR="002E0589">
              <w:rPr>
                <w:sz w:val="22"/>
                <w:szCs w:val="28"/>
                <w:lang w:val="pl-PL"/>
              </w:rPr>
              <w:t>.110,00 €</w:t>
            </w:r>
          </w:p>
        </w:tc>
      </w:tr>
    </w:tbl>
    <w:p w14:paraId="3FE0990E" w14:textId="77777777" w:rsidR="0032566D" w:rsidRDefault="0032566D" w:rsidP="007D2F5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265C93FE" w14:textId="0B258C55" w:rsidR="00A16B00" w:rsidRPr="00A16B00" w:rsidRDefault="003E2E1E" w:rsidP="00D31926">
      <w:pPr>
        <w:pStyle w:val="Tijeloteksta"/>
        <w:ind w:left="993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Cs w:val="28"/>
          <w:lang w:val="pl-PL"/>
        </w:rPr>
        <w:t>2</w:t>
      </w:r>
      <w:r w:rsidRPr="00DD5DF5">
        <w:rPr>
          <w:rFonts w:ascii="Times New Roman" w:eastAsia="Times New Roman" w:hAnsi="Times New Roman" w:cs="Times New Roman"/>
          <w:b/>
          <w:szCs w:val="28"/>
          <w:lang w:val="pl-PL"/>
        </w:rPr>
        <w:t>. Izgradnja</w:t>
      </w:r>
      <w:r>
        <w:rPr>
          <w:rFonts w:ascii="Times New Roman" w:eastAsia="Times New Roman" w:hAnsi="Times New Roman" w:cs="Times New Roman"/>
          <w:b/>
          <w:szCs w:val="28"/>
          <w:lang w:val="pl-PL"/>
        </w:rPr>
        <w:t xml:space="preserve"> javnih površina</w:t>
      </w:r>
      <w:r w:rsidR="00A16B00">
        <w:rPr>
          <w:rFonts w:ascii="Times New Roman" w:eastAsia="Times New Roman" w:hAnsi="Times New Roman" w:cs="Times New Roman"/>
          <w:b/>
          <w:szCs w:val="28"/>
          <w:lang w:val="pl-PL"/>
        </w:rPr>
        <w:t xml:space="preserve"> </w:t>
      </w:r>
      <w:r w:rsidR="00A16B00" w:rsidRPr="00A16B00">
        <w:rPr>
          <w:rFonts w:ascii="Times New Roman" w:eastAsia="Times New Roman" w:hAnsi="Times New Roman" w:cs="Times New Roman"/>
          <w:b/>
          <w:szCs w:val="28"/>
          <w:lang w:val="pl-PL"/>
        </w:rPr>
        <w:t xml:space="preserve">- </w:t>
      </w:r>
      <w:r w:rsidR="00A16B00" w:rsidRPr="00A16B00">
        <w:rPr>
          <w:rFonts w:ascii="Times New Roman" w:eastAsia="Times New Roman" w:hAnsi="Times New Roman" w:cs="Times New Roman"/>
          <w:szCs w:val="28"/>
          <w:lang w:val="pl-PL"/>
        </w:rPr>
        <w:t>gradnja građevine komunalne infrastrukture koja će se graditi u uređenim dijelovima građevinskog područja u ukupnom iznosu od</w:t>
      </w:r>
      <w:r w:rsidR="00A16B00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2E0589">
        <w:rPr>
          <w:rFonts w:ascii="Times New Roman" w:eastAsia="Times New Roman" w:hAnsi="Times New Roman" w:cs="Times New Roman"/>
          <w:szCs w:val="28"/>
          <w:lang w:val="pl-PL"/>
        </w:rPr>
        <w:t>2.400</w:t>
      </w:r>
      <w:r w:rsidR="00A16B00" w:rsidRPr="00A16B00">
        <w:rPr>
          <w:rFonts w:ascii="Times New Roman" w:eastAsia="Times New Roman" w:hAnsi="Times New Roman" w:cs="Times New Roman"/>
          <w:szCs w:val="28"/>
          <w:lang w:val="pl-PL"/>
        </w:rPr>
        <w:t xml:space="preserve">,00 €, financirat će se iz: </w:t>
      </w:r>
    </w:p>
    <w:p w14:paraId="48A62BF3" w14:textId="06D2002D" w:rsidR="003E2E1E" w:rsidRDefault="00A16B00" w:rsidP="003E2E1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A16B00">
        <w:rPr>
          <w:rFonts w:ascii="Times New Roman" w:eastAsia="Times New Roman" w:hAnsi="Times New Roman" w:cs="Times New Roman"/>
          <w:szCs w:val="28"/>
          <w:lang w:val="pl-PL"/>
        </w:rPr>
        <w:t xml:space="preserve">općih prihoda i primitaka u iznosu od </w:t>
      </w:r>
      <w:r w:rsidR="002E0589">
        <w:rPr>
          <w:rFonts w:ascii="Times New Roman" w:eastAsia="Times New Roman" w:hAnsi="Times New Roman" w:cs="Times New Roman"/>
          <w:szCs w:val="28"/>
          <w:lang w:val="pl-PL"/>
        </w:rPr>
        <w:t>2.400</w:t>
      </w:r>
      <w:r>
        <w:rPr>
          <w:rFonts w:ascii="Times New Roman" w:eastAsia="Times New Roman" w:hAnsi="Times New Roman" w:cs="Times New Roman"/>
          <w:szCs w:val="28"/>
          <w:lang w:val="pl-PL"/>
        </w:rPr>
        <w:t>,00 €</w:t>
      </w:r>
    </w:p>
    <w:p w14:paraId="00D776E7" w14:textId="53C855F8" w:rsidR="002E0589" w:rsidRPr="00A3105A" w:rsidRDefault="002E0589" w:rsidP="003E2E1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2E0589">
        <w:rPr>
          <w:rFonts w:ascii="Times New Roman" w:eastAsia="Times New Roman" w:hAnsi="Times New Roman" w:cs="Times New Roman"/>
          <w:szCs w:val="28"/>
          <w:lang w:val="pl-PL"/>
        </w:rPr>
        <w:t>Opseg poslova: nabava ukrasnog bilja</w:t>
      </w:r>
      <w:r w:rsidR="00183BE6">
        <w:rPr>
          <w:rFonts w:ascii="Times New Roman" w:eastAsia="Times New Roman" w:hAnsi="Times New Roman" w:cs="Times New Roman"/>
          <w:szCs w:val="28"/>
          <w:lang w:val="pl-PL"/>
        </w:rPr>
        <w:t xml:space="preserve"> za Park Pavao Štoos</w:t>
      </w:r>
    </w:p>
    <w:tbl>
      <w:tblPr>
        <w:tblW w:w="13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8353"/>
        <w:gridCol w:w="3562"/>
      </w:tblGrid>
      <w:tr w:rsidR="00B13C53" w:rsidRPr="005752A2" w14:paraId="7B7AB741" w14:textId="77777777" w:rsidTr="00B13C53">
        <w:trPr>
          <w:trHeight w:val="546"/>
        </w:trPr>
        <w:tc>
          <w:tcPr>
            <w:tcW w:w="1805" w:type="dxa"/>
          </w:tcPr>
          <w:p w14:paraId="29F0D75B" w14:textId="77777777" w:rsidR="00B13C53" w:rsidRPr="005752A2" w:rsidRDefault="00B13C53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lastRenderedPageBreak/>
              <w:t>Red.br.</w:t>
            </w:r>
          </w:p>
        </w:tc>
        <w:tc>
          <w:tcPr>
            <w:tcW w:w="8353" w:type="dxa"/>
          </w:tcPr>
          <w:p w14:paraId="17827BE1" w14:textId="77777777" w:rsidR="00B13C53" w:rsidRPr="005752A2" w:rsidRDefault="00B13C53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Naziv</w:t>
            </w:r>
          </w:p>
        </w:tc>
        <w:tc>
          <w:tcPr>
            <w:tcW w:w="3562" w:type="dxa"/>
          </w:tcPr>
          <w:p w14:paraId="03D71499" w14:textId="77777777" w:rsidR="00B13C53" w:rsidRPr="005752A2" w:rsidRDefault="00B13C53" w:rsidP="003E2E1E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B13C53" w:rsidRPr="005752A2" w14:paraId="10C5B35D" w14:textId="77777777" w:rsidTr="00B13C53">
        <w:trPr>
          <w:trHeight w:val="546"/>
        </w:trPr>
        <w:tc>
          <w:tcPr>
            <w:tcW w:w="1805" w:type="dxa"/>
          </w:tcPr>
          <w:p w14:paraId="2DD5379E" w14:textId="77777777" w:rsidR="00B13C53" w:rsidRPr="00DD5DF5" w:rsidRDefault="00B13C53" w:rsidP="004F78E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DD5DF5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353" w:type="dxa"/>
          </w:tcPr>
          <w:p w14:paraId="67C37DBD" w14:textId="77777777" w:rsidR="00B13C53" w:rsidRPr="00455D98" w:rsidRDefault="00B13C53" w:rsidP="004F78E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DD5DF5">
              <w:rPr>
                <w:b/>
                <w:sz w:val="22"/>
                <w:szCs w:val="28"/>
                <w:lang w:val="pl-PL"/>
              </w:rPr>
              <w:t>Uređen</w:t>
            </w:r>
            <w:r w:rsidRPr="00455D98">
              <w:rPr>
                <w:b/>
                <w:sz w:val="22"/>
                <w:szCs w:val="28"/>
                <w:lang w:val="pl-PL"/>
              </w:rPr>
              <w:t xml:space="preserve">je okoliša poslovne zgrade </w:t>
            </w:r>
          </w:p>
          <w:p w14:paraId="51BBB797" w14:textId="6D00F1DF" w:rsidR="00B13C53" w:rsidRPr="00DD5DF5" w:rsidRDefault="00B13C53" w:rsidP="004F78E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Pr="00455D98">
              <w:rPr>
                <w:b/>
                <w:sz w:val="22"/>
                <w:szCs w:val="28"/>
                <w:lang w:val="pl-PL"/>
              </w:rPr>
              <w:t>nabava ukrasnog bilja</w:t>
            </w:r>
            <w:r w:rsidR="00183BE6">
              <w:rPr>
                <w:b/>
                <w:sz w:val="22"/>
                <w:szCs w:val="28"/>
                <w:lang w:val="pl-PL"/>
              </w:rPr>
              <w:t xml:space="preserve"> za Park Pavao Štoos</w:t>
            </w:r>
          </w:p>
        </w:tc>
        <w:tc>
          <w:tcPr>
            <w:tcW w:w="3562" w:type="dxa"/>
          </w:tcPr>
          <w:p w14:paraId="297F0655" w14:textId="79DF6C7D" w:rsidR="00B13C53" w:rsidRDefault="00116DA3" w:rsidP="004F78E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2.400</w:t>
            </w:r>
            <w:r w:rsidR="00B13C53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B13C53" w:rsidRPr="005752A2" w14:paraId="61C43802" w14:textId="77777777" w:rsidTr="00B13C53">
        <w:trPr>
          <w:trHeight w:val="573"/>
        </w:trPr>
        <w:tc>
          <w:tcPr>
            <w:tcW w:w="1805" w:type="dxa"/>
          </w:tcPr>
          <w:p w14:paraId="0B7EA518" w14:textId="77777777" w:rsidR="00B13C53" w:rsidRPr="005752A2" w:rsidRDefault="00B13C53" w:rsidP="004F78E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1.1.</w:t>
            </w:r>
          </w:p>
        </w:tc>
        <w:tc>
          <w:tcPr>
            <w:tcW w:w="8353" w:type="dxa"/>
          </w:tcPr>
          <w:p w14:paraId="149046F0" w14:textId="77777777" w:rsidR="00B13C53" w:rsidRPr="005752A2" w:rsidRDefault="00B13C53" w:rsidP="004F78E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A16B00">
              <w:rPr>
                <w:b/>
                <w:sz w:val="22"/>
                <w:szCs w:val="28"/>
                <w:lang w:val="pl-PL"/>
              </w:rPr>
              <w:t>Izvor financiranja:</w:t>
            </w:r>
            <w:r w:rsidRPr="005752A2">
              <w:rPr>
                <w:sz w:val="22"/>
                <w:szCs w:val="28"/>
                <w:lang w:val="pl-PL"/>
              </w:rPr>
              <w:t xml:space="preserve"> opći prihodi i primici</w:t>
            </w:r>
          </w:p>
        </w:tc>
        <w:tc>
          <w:tcPr>
            <w:tcW w:w="3562" w:type="dxa"/>
          </w:tcPr>
          <w:p w14:paraId="7DFE2805" w14:textId="7B960219" w:rsidR="00B13C53" w:rsidRDefault="00116DA3" w:rsidP="004F78E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2.400</w:t>
            </w:r>
            <w:r w:rsidR="00B13C53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B13C53" w:rsidRPr="005752A2" w14:paraId="4C3E47E1" w14:textId="77777777" w:rsidTr="00B13C53">
        <w:trPr>
          <w:trHeight w:val="573"/>
        </w:trPr>
        <w:tc>
          <w:tcPr>
            <w:tcW w:w="10158" w:type="dxa"/>
            <w:gridSpan w:val="2"/>
          </w:tcPr>
          <w:p w14:paraId="3FA5A05C" w14:textId="77777777" w:rsidR="00B13C53" w:rsidRPr="00867FF5" w:rsidRDefault="00B13C53" w:rsidP="004F78E0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>Sveukupno Izgradnja javnih površina</w:t>
            </w:r>
          </w:p>
        </w:tc>
        <w:tc>
          <w:tcPr>
            <w:tcW w:w="3562" w:type="dxa"/>
          </w:tcPr>
          <w:p w14:paraId="5005B805" w14:textId="4F598643" w:rsidR="00B13C53" w:rsidRDefault="00116DA3" w:rsidP="004F78E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2.400</w:t>
            </w:r>
            <w:r w:rsidR="00B13C53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B13C53" w:rsidRPr="005752A2" w14:paraId="62AFF29E" w14:textId="77777777" w:rsidTr="00B13C53">
        <w:trPr>
          <w:trHeight w:val="573"/>
        </w:trPr>
        <w:tc>
          <w:tcPr>
            <w:tcW w:w="10158" w:type="dxa"/>
            <w:gridSpan w:val="2"/>
          </w:tcPr>
          <w:p w14:paraId="0C58657F" w14:textId="77777777" w:rsidR="00B13C53" w:rsidRPr="005752A2" w:rsidRDefault="00B13C53" w:rsidP="003C1417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562" w:type="dxa"/>
          </w:tcPr>
          <w:p w14:paraId="363A7C0C" w14:textId="448B322D" w:rsidR="00B13C53" w:rsidRDefault="00116DA3" w:rsidP="003C1417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2.400</w:t>
            </w:r>
            <w:r w:rsidR="00B13C53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12FB8C84" w14:textId="77777777" w:rsidR="003E2E1E" w:rsidRDefault="003E2E1E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74A53C2" w14:textId="77777777" w:rsidR="003E2E1E" w:rsidRDefault="003E2E1E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1B687178" w14:textId="39743264" w:rsidR="005121CE" w:rsidRPr="00A16B00" w:rsidRDefault="005121CE" w:rsidP="005121CE">
      <w:pPr>
        <w:pStyle w:val="Tijeloteksta"/>
        <w:ind w:left="993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Cs w:val="28"/>
          <w:lang w:val="pl-PL"/>
        </w:rPr>
        <w:t>3</w:t>
      </w:r>
      <w:r w:rsidRPr="00DD5DF5">
        <w:rPr>
          <w:rFonts w:ascii="Times New Roman" w:eastAsia="Times New Roman" w:hAnsi="Times New Roman" w:cs="Times New Roman"/>
          <w:b/>
          <w:szCs w:val="28"/>
          <w:lang w:val="pl-PL"/>
        </w:rPr>
        <w:t xml:space="preserve">. </w:t>
      </w:r>
      <w:r>
        <w:rPr>
          <w:rFonts w:ascii="Times New Roman" w:eastAsia="Times New Roman" w:hAnsi="Times New Roman" w:cs="Times New Roman"/>
          <w:b/>
          <w:szCs w:val="28"/>
          <w:lang w:val="pl-PL"/>
        </w:rPr>
        <w:t xml:space="preserve">Prometna signalizacija </w:t>
      </w:r>
      <w:r w:rsidRPr="00A16B00">
        <w:rPr>
          <w:rFonts w:ascii="Times New Roman" w:eastAsia="Times New Roman" w:hAnsi="Times New Roman" w:cs="Times New Roman"/>
          <w:b/>
          <w:szCs w:val="28"/>
          <w:lang w:val="pl-PL"/>
        </w:rPr>
        <w:t xml:space="preserve">- </w:t>
      </w:r>
      <w:r w:rsidRPr="00A16B00">
        <w:rPr>
          <w:rFonts w:ascii="Times New Roman" w:eastAsia="Times New Roman" w:hAnsi="Times New Roman" w:cs="Times New Roman"/>
          <w:szCs w:val="28"/>
          <w:lang w:val="pl-PL"/>
        </w:rPr>
        <w:t>gradnja građevine komunalne infrastrukture koja će se graditi u uređenim dijelovima građevinskog područja u ukupnom iznosu od</w:t>
      </w:r>
      <w:r>
        <w:rPr>
          <w:rFonts w:ascii="Times New Roman" w:eastAsia="Times New Roman" w:hAnsi="Times New Roman" w:cs="Times New Roman"/>
          <w:szCs w:val="28"/>
          <w:lang w:val="pl-PL"/>
        </w:rPr>
        <w:t xml:space="preserve"> 1.961</w:t>
      </w:r>
      <w:r w:rsidRPr="00A16B00">
        <w:rPr>
          <w:rFonts w:ascii="Times New Roman" w:eastAsia="Times New Roman" w:hAnsi="Times New Roman" w:cs="Times New Roman"/>
          <w:szCs w:val="28"/>
          <w:lang w:val="pl-PL"/>
        </w:rPr>
        <w:t xml:space="preserve">,00 €, financirat će se iz: </w:t>
      </w:r>
    </w:p>
    <w:p w14:paraId="10D5D27A" w14:textId="633B1221" w:rsidR="005121CE" w:rsidRDefault="005121CE" w:rsidP="005121C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A16B00">
        <w:rPr>
          <w:rFonts w:ascii="Times New Roman" w:eastAsia="Times New Roman" w:hAnsi="Times New Roman" w:cs="Times New Roman"/>
          <w:szCs w:val="28"/>
          <w:lang w:val="pl-PL"/>
        </w:rPr>
        <w:t xml:space="preserve">općih prihoda i primitaka u iznosu od </w:t>
      </w:r>
      <w:r>
        <w:rPr>
          <w:rFonts w:ascii="Times New Roman" w:eastAsia="Times New Roman" w:hAnsi="Times New Roman" w:cs="Times New Roman"/>
          <w:szCs w:val="28"/>
          <w:lang w:val="pl-PL"/>
        </w:rPr>
        <w:t>1.830,00 €</w:t>
      </w:r>
    </w:p>
    <w:p w14:paraId="0B4A96D8" w14:textId="7A311368" w:rsidR="005121CE" w:rsidRDefault="005121CE" w:rsidP="005121C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t>ostalih prihoda za posebne namjene u iznosu od 131,00 €</w:t>
      </w:r>
    </w:p>
    <w:p w14:paraId="75F8498A" w14:textId="7076307E" w:rsidR="005121CE" w:rsidRPr="00A3105A" w:rsidRDefault="005121CE" w:rsidP="005121C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2E0589">
        <w:rPr>
          <w:rFonts w:ascii="Times New Roman" w:eastAsia="Times New Roman" w:hAnsi="Times New Roman" w:cs="Times New Roman"/>
          <w:szCs w:val="28"/>
          <w:lang w:val="pl-PL"/>
        </w:rPr>
        <w:t xml:space="preserve">Opseg poslova: nabava </w:t>
      </w:r>
      <w:r w:rsidR="004A480D">
        <w:rPr>
          <w:rFonts w:ascii="Times New Roman" w:eastAsia="Times New Roman" w:hAnsi="Times New Roman" w:cs="Times New Roman"/>
          <w:szCs w:val="28"/>
          <w:lang w:val="pl-PL"/>
        </w:rPr>
        <w:t>prometnih znakova (prometni znak „divljač na cesti”) i tabli sa oznakama ulice (Stara Sutla) te po potrebi vertikalna ili horizontalna signalizacija</w:t>
      </w:r>
    </w:p>
    <w:tbl>
      <w:tblPr>
        <w:tblW w:w="13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8353"/>
        <w:gridCol w:w="3562"/>
      </w:tblGrid>
      <w:tr w:rsidR="005121CE" w:rsidRPr="005752A2" w14:paraId="5F046EB1" w14:textId="77777777" w:rsidTr="00833249">
        <w:trPr>
          <w:trHeight w:val="546"/>
        </w:trPr>
        <w:tc>
          <w:tcPr>
            <w:tcW w:w="1805" w:type="dxa"/>
          </w:tcPr>
          <w:p w14:paraId="512A2E50" w14:textId="77777777" w:rsidR="005121CE" w:rsidRPr="005752A2" w:rsidRDefault="005121CE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353" w:type="dxa"/>
          </w:tcPr>
          <w:p w14:paraId="5A3FA494" w14:textId="77777777" w:rsidR="005121CE" w:rsidRPr="005752A2" w:rsidRDefault="005121CE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Naziv</w:t>
            </w:r>
          </w:p>
        </w:tc>
        <w:tc>
          <w:tcPr>
            <w:tcW w:w="3562" w:type="dxa"/>
          </w:tcPr>
          <w:p w14:paraId="5699A2B9" w14:textId="77777777" w:rsidR="005121CE" w:rsidRPr="005752A2" w:rsidRDefault="005121CE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5121CE" w:rsidRPr="005752A2" w14:paraId="777B790D" w14:textId="77777777" w:rsidTr="00833249">
        <w:trPr>
          <w:trHeight w:val="546"/>
        </w:trPr>
        <w:tc>
          <w:tcPr>
            <w:tcW w:w="1805" w:type="dxa"/>
          </w:tcPr>
          <w:p w14:paraId="48177430" w14:textId="77777777" w:rsidR="005121CE" w:rsidRPr="00DD5DF5" w:rsidRDefault="005121CE" w:rsidP="0083324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DD5DF5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353" w:type="dxa"/>
          </w:tcPr>
          <w:p w14:paraId="1D05EF8D" w14:textId="77777777" w:rsidR="004A480D" w:rsidRDefault="004A480D" w:rsidP="00833249">
            <w:pPr>
              <w:tabs>
                <w:tab w:val="left" w:pos="3105"/>
              </w:tabs>
              <w:jc w:val="both"/>
              <w:rPr>
                <w:b/>
                <w:szCs w:val="28"/>
                <w:lang w:val="pl-PL"/>
              </w:rPr>
            </w:pPr>
            <w:r>
              <w:rPr>
                <w:b/>
                <w:szCs w:val="28"/>
                <w:lang w:val="pl-PL"/>
              </w:rPr>
              <w:t xml:space="preserve">Prometna signalizacija </w:t>
            </w:r>
          </w:p>
          <w:p w14:paraId="5FE7A14B" w14:textId="49DE32DE" w:rsidR="005121CE" w:rsidRPr="00DD5DF5" w:rsidRDefault="005121CE" w:rsidP="0083324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="004A480D" w:rsidRPr="004A480D">
              <w:rPr>
                <w:b/>
                <w:sz w:val="22"/>
                <w:szCs w:val="28"/>
                <w:lang w:val="pl-PL"/>
              </w:rPr>
              <w:t>nabava prometnih znakova (prometni znak „divljač na cesti”) i tabli sa oznakama ulice (Stara Sutla)</w:t>
            </w:r>
            <w:r w:rsidR="004A480D">
              <w:rPr>
                <w:b/>
                <w:sz w:val="22"/>
                <w:szCs w:val="28"/>
                <w:lang w:val="pl-PL"/>
              </w:rPr>
              <w:t xml:space="preserve"> </w:t>
            </w:r>
            <w:r w:rsidR="004A480D" w:rsidRPr="004A480D">
              <w:rPr>
                <w:b/>
                <w:sz w:val="22"/>
                <w:szCs w:val="28"/>
                <w:lang w:val="pl-PL"/>
              </w:rPr>
              <w:t>te po potrebi vertikalna ili horizontalna signalizacija</w:t>
            </w:r>
          </w:p>
        </w:tc>
        <w:tc>
          <w:tcPr>
            <w:tcW w:w="3562" w:type="dxa"/>
          </w:tcPr>
          <w:p w14:paraId="5423AB9D" w14:textId="220C0158" w:rsidR="005121CE" w:rsidRDefault="00B77D93" w:rsidP="0083324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1.961</w:t>
            </w:r>
            <w:r w:rsidR="005121CE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5121CE" w:rsidRPr="005752A2" w14:paraId="5BB4AFE2" w14:textId="77777777" w:rsidTr="00833249">
        <w:trPr>
          <w:trHeight w:val="573"/>
        </w:trPr>
        <w:tc>
          <w:tcPr>
            <w:tcW w:w="1805" w:type="dxa"/>
          </w:tcPr>
          <w:p w14:paraId="56DFF1D0" w14:textId="77777777" w:rsidR="005121CE" w:rsidRPr="005752A2" w:rsidRDefault="005121CE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1.1.</w:t>
            </w:r>
          </w:p>
        </w:tc>
        <w:tc>
          <w:tcPr>
            <w:tcW w:w="8353" w:type="dxa"/>
          </w:tcPr>
          <w:p w14:paraId="684CAFC5" w14:textId="77777777" w:rsidR="005121CE" w:rsidRPr="005752A2" w:rsidRDefault="005121CE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A16B00">
              <w:rPr>
                <w:b/>
                <w:sz w:val="22"/>
                <w:szCs w:val="28"/>
                <w:lang w:val="pl-PL"/>
              </w:rPr>
              <w:t>Izvor financiranja:</w:t>
            </w:r>
            <w:r w:rsidRPr="005752A2">
              <w:rPr>
                <w:sz w:val="22"/>
                <w:szCs w:val="28"/>
                <w:lang w:val="pl-PL"/>
              </w:rPr>
              <w:t xml:space="preserve"> opći prihodi i primici</w:t>
            </w:r>
          </w:p>
        </w:tc>
        <w:tc>
          <w:tcPr>
            <w:tcW w:w="3562" w:type="dxa"/>
          </w:tcPr>
          <w:p w14:paraId="61001864" w14:textId="55C0B7FA" w:rsidR="005121CE" w:rsidRDefault="00B77D93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1.830</w:t>
            </w:r>
            <w:r w:rsidR="005121CE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5121CE" w:rsidRPr="005752A2" w14:paraId="76A9AB53" w14:textId="77777777" w:rsidTr="00833249">
        <w:trPr>
          <w:trHeight w:val="573"/>
        </w:trPr>
        <w:tc>
          <w:tcPr>
            <w:tcW w:w="1805" w:type="dxa"/>
          </w:tcPr>
          <w:p w14:paraId="484E48EB" w14:textId="6DE8153C" w:rsidR="005121CE" w:rsidRPr="005752A2" w:rsidRDefault="005121CE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1.2.</w:t>
            </w:r>
          </w:p>
        </w:tc>
        <w:tc>
          <w:tcPr>
            <w:tcW w:w="8353" w:type="dxa"/>
          </w:tcPr>
          <w:p w14:paraId="7E502EF1" w14:textId="34049D9A" w:rsidR="005121CE" w:rsidRPr="00A16B00" w:rsidRDefault="005121CE" w:rsidP="0083324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A16B00">
              <w:rPr>
                <w:b/>
                <w:sz w:val="22"/>
                <w:szCs w:val="28"/>
                <w:lang w:val="pl-PL"/>
              </w:rPr>
              <w:t>Izvor financiranja:</w:t>
            </w:r>
            <w:r w:rsidRPr="005752A2">
              <w:rPr>
                <w:sz w:val="22"/>
                <w:szCs w:val="28"/>
                <w:lang w:val="pl-PL"/>
              </w:rPr>
              <w:t xml:space="preserve"> o</w:t>
            </w:r>
            <w:r w:rsidR="002E475D">
              <w:rPr>
                <w:sz w:val="22"/>
                <w:szCs w:val="28"/>
                <w:lang w:val="pl-PL"/>
              </w:rPr>
              <w:t>stali prihodi za posebne namjene</w:t>
            </w:r>
          </w:p>
        </w:tc>
        <w:tc>
          <w:tcPr>
            <w:tcW w:w="3562" w:type="dxa"/>
          </w:tcPr>
          <w:p w14:paraId="6525D001" w14:textId="2F86D2C2" w:rsidR="005121CE" w:rsidRDefault="002E475D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131,00  €</w:t>
            </w:r>
          </w:p>
        </w:tc>
      </w:tr>
      <w:tr w:rsidR="005121CE" w:rsidRPr="005752A2" w14:paraId="2D5B95B0" w14:textId="77777777" w:rsidTr="00833249">
        <w:trPr>
          <w:trHeight w:val="573"/>
        </w:trPr>
        <w:tc>
          <w:tcPr>
            <w:tcW w:w="10158" w:type="dxa"/>
            <w:gridSpan w:val="2"/>
          </w:tcPr>
          <w:p w14:paraId="3DCC5F19" w14:textId="77777777" w:rsidR="005121CE" w:rsidRPr="00867FF5" w:rsidRDefault="005121CE" w:rsidP="0083324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>Sveukupno Izgradnja javnih površina</w:t>
            </w:r>
          </w:p>
        </w:tc>
        <w:tc>
          <w:tcPr>
            <w:tcW w:w="3562" w:type="dxa"/>
          </w:tcPr>
          <w:p w14:paraId="64690E6F" w14:textId="6452B91B" w:rsidR="005121CE" w:rsidRDefault="00B77D93" w:rsidP="0083324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1.961</w:t>
            </w:r>
            <w:r w:rsidR="005121CE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5121CE" w:rsidRPr="005752A2" w14:paraId="4EC89FF3" w14:textId="77777777" w:rsidTr="00833249">
        <w:trPr>
          <w:trHeight w:val="573"/>
        </w:trPr>
        <w:tc>
          <w:tcPr>
            <w:tcW w:w="10158" w:type="dxa"/>
            <w:gridSpan w:val="2"/>
          </w:tcPr>
          <w:p w14:paraId="2D8A40DA" w14:textId="77777777" w:rsidR="005121CE" w:rsidRPr="005752A2" w:rsidRDefault="005121CE" w:rsidP="0083324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562" w:type="dxa"/>
          </w:tcPr>
          <w:p w14:paraId="2BE6C2B7" w14:textId="07CBA244" w:rsidR="005121CE" w:rsidRDefault="00B77D93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1.830,00 €</w:t>
            </w:r>
          </w:p>
        </w:tc>
      </w:tr>
      <w:tr w:rsidR="002E475D" w:rsidRPr="005752A2" w14:paraId="3082F5A3" w14:textId="77777777" w:rsidTr="00833249">
        <w:trPr>
          <w:trHeight w:val="573"/>
        </w:trPr>
        <w:tc>
          <w:tcPr>
            <w:tcW w:w="10158" w:type="dxa"/>
            <w:gridSpan w:val="2"/>
          </w:tcPr>
          <w:p w14:paraId="7E44D357" w14:textId="25340126" w:rsidR="002E475D" w:rsidRDefault="002E475D" w:rsidP="0083324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lastRenderedPageBreak/>
              <w:t xml:space="preserve">Sveukupno izvor financiranja: </w:t>
            </w:r>
            <w:r w:rsidRPr="005752A2">
              <w:rPr>
                <w:sz w:val="22"/>
                <w:szCs w:val="28"/>
                <w:lang w:val="pl-PL"/>
              </w:rPr>
              <w:t>o</w:t>
            </w:r>
            <w:r>
              <w:rPr>
                <w:sz w:val="22"/>
                <w:szCs w:val="28"/>
                <w:lang w:val="pl-PL"/>
              </w:rPr>
              <w:t>stali prihodi za posebne namjene</w:t>
            </w:r>
          </w:p>
        </w:tc>
        <w:tc>
          <w:tcPr>
            <w:tcW w:w="3562" w:type="dxa"/>
          </w:tcPr>
          <w:p w14:paraId="316CA858" w14:textId="36F2F545" w:rsidR="002E475D" w:rsidRDefault="002E475D" w:rsidP="0083324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131,00  €</w:t>
            </w:r>
          </w:p>
        </w:tc>
      </w:tr>
    </w:tbl>
    <w:p w14:paraId="56615733" w14:textId="77777777" w:rsidR="005121CE" w:rsidRDefault="005121CE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2608F5F2" w14:textId="0C7DE0BA" w:rsidR="008213AD" w:rsidRPr="00DB652A" w:rsidRDefault="008213AD" w:rsidP="008213AD">
      <w:pPr>
        <w:ind w:left="993"/>
        <w:jc w:val="both"/>
        <w:rPr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4</w:t>
      </w:r>
      <w:r w:rsidRPr="00DB652A">
        <w:rPr>
          <w:b/>
          <w:sz w:val="22"/>
          <w:szCs w:val="28"/>
          <w:lang w:val="pl-PL"/>
        </w:rPr>
        <w:t xml:space="preserve">. </w:t>
      </w:r>
      <w:r w:rsidR="00C200AF">
        <w:rPr>
          <w:b/>
          <w:sz w:val="22"/>
          <w:szCs w:val="28"/>
          <w:lang w:val="pl-PL"/>
        </w:rPr>
        <w:t>Izgradnja nerazvrstane ceste do sportsko-rekreacijskog centra</w:t>
      </w:r>
      <w:r w:rsidRPr="00DB652A">
        <w:rPr>
          <w:b/>
          <w:sz w:val="22"/>
          <w:szCs w:val="28"/>
          <w:lang w:val="pl-PL"/>
        </w:rPr>
        <w:t xml:space="preserve"> </w:t>
      </w:r>
      <w:r w:rsidRPr="00DB652A">
        <w:rPr>
          <w:sz w:val="22"/>
          <w:szCs w:val="28"/>
          <w:lang w:val="pl-PL"/>
        </w:rPr>
        <w:t xml:space="preserve">- gradnja građevine komunalne infrastrukture koja će se graditi u uređenim dijelovima građevinskog područja u ukupnom iznosu od </w:t>
      </w:r>
      <w:r w:rsidR="00C200AF">
        <w:rPr>
          <w:sz w:val="22"/>
          <w:szCs w:val="28"/>
          <w:lang w:val="pl-PL"/>
        </w:rPr>
        <w:t>32.0</w:t>
      </w:r>
      <w:r>
        <w:rPr>
          <w:sz w:val="22"/>
          <w:szCs w:val="28"/>
          <w:lang w:val="pl-PL"/>
        </w:rPr>
        <w:t>00</w:t>
      </w:r>
      <w:r w:rsidRPr="00DB652A">
        <w:rPr>
          <w:sz w:val="22"/>
          <w:szCs w:val="28"/>
          <w:lang w:val="pl-PL"/>
        </w:rPr>
        <w:t xml:space="preserve">,00 €, financirat će se iz: </w:t>
      </w:r>
    </w:p>
    <w:p w14:paraId="40D00A5F" w14:textId="178C043A" w:rsidR="008213AD" w:rsidRDefault="00C200AF" w:rsidP="008213AD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 w:eastAsia="hr-HR"/>
        </w:rPr>
      </w:pPr>
      <w:r>
        <w:rPr>
          <w:rFonts w:ascii="Times New Roman" w:eastAsia="Times New Roman" w:hAnsi="Times New Roman" w:cs="Times New Roman"/>
          <w:szCs w:val="28"/>
          <w:lang w:val="pl-PL" w:eastAsia="hr-HR"/>
        </w:rPr>
        <w:t>Općih prihoda i primitaka</w:t>
      </w:r>
      <w:r w:rsidR="008213AD" w:rsidRPr="00DB652A">
        <w:rPr>
          <w:rFonts w:ascii="Times New Roman" w:eastAsia="Times New Roman" w:hAnsi="Times New Roman" w:cs="Times New Roman"/>
          <w:szCs w:val="28"/>
          <w:lang w:val="pl-PL" w:eastAsia="hr-HR"/>
        </w:rPr>
        <w:t xml:space="preserve"> u iznosu od </w:t>
      </w:r>
      <w:r>
        <w:rPr>
          <w:rFonts w:ascii="Times New Roman" w:eastAsia="Times New Roman" w:hAnsi="Times New Roman" w:cs="Times New Roman"/>
          <w:szCs w:val="28"/>
          <w:lang w:val="pl-PL" w:eastAsia="hr-HR"/>
        </w:rPr>
        <w:t>20.0</w:t>
      </w:r>
      <w:r w:rsidR="008213AD">
        <w:rPr>
          <w:rFonts w:ascii="Times New Roman" w:eastAsia="Times New Roman" w:hAnsi="Times New Roman" w:cs="Times New Roman"/>
          <w:szCs w:val="28"/>
          <w:lang w:val="pl-PL" w:eastAsia="hr-HR"/>
        </w:rPr>
        <w:t>00</w:t>
      </w:r>
      <w:r w:rsidR="008213AD" w:rsidRPr="00DB652A">
        <w:rPr>
          <w:rFonts w:ascii="Times New Roman" w:eastAsia="Times New Roman" w:hAnsi="Times New Roman" w:cs="Times New Roman"/>
          <w:szCs w:val="28"/>
          <w:lang w:val="pl-PL" w:eastAsia="hr-HR"/>
        </w:rPr>
        <w:t>,00 €</w:t>
      </w:r>
    </w:p>
    <w:p w14:paraId="7848D184" w14:textId="45F82776" w:rsidR="00C200AF" w:rsidRDefault="00C200AF" w:rsidP="008213AD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 w:eastAsia="hr-HR"/>
        </w:rPr>
      </w:pPr>
      <w:r>
        <w:rPr>
          <w:rFonts w:ascii="Times New Roman" w:eastAsia="Times New Roman" w:hAnsi="Times New Roman" w:cs="Times New Roman"/>
          <w:szCs w:val="28"/>
          <w:lang w:val="pl-PL" w:eastAsia="hr-HR"/>
        </w:rPr>
        <w:t xml:space="preserve">Vlastitih prihoda u iznosu od 12.000,00 </w:t>
      </w:r>
      <w:r w:rsidRPr="00DB652A">
        <w:rPr>
          <w:rFonts w:ascii="Times New Roman" w:eastAsia="Times New Roman" w:hAnsi="Times New Roman" w:cs="Times New Roman"/>
          <w:szCs w:val="28"/>
          <w:lang w:val="pl-PL" w:eastAsia="hr-HR"/>
        </w:rPr>
        <w:t>€</w:t>
      </w:r>
    </w:p>
    <w:p w14:paraId="268511C9" w14:textId="425FB9E8" w:rsidR="00C200AF" w:rsidRPr="005935CC" w:rsidRDefault="008213AD" w:rsidP="00C200AF">
      <w:pPr>
        <w:autoSpaceDE w:val="0"/>
        <w:autoSpaceDN w:val="0"/>
        <w:adjustRightInd w:val="0"/>
        <w:ind w:left="720"/>
        <w:jc w:val="both"/>
        <w:rPr>
          <w:rFonts w:eastAsia="Calibri"/>
          <w:sz w:val="22"/>
          <w:szCs w:val="22"/>
          <w:lang w:eastAsia="en-US"/>
        </w:rPr>
      </w:pPr>
      <w:r w:rsidRPr="00B07C52">
        <w:rPr>
          <w:sz w:val="22"/>
          <w:szCs w:val="28"/>
          <w:lang w:val="pl-PL"/>
        </w:rPr>
        <w:t xml:space="preserve">Opseg poslova: </w:t>
      </w:r>
      <w:r w:rsidR="00C200AF" w:rsidRPr="005935CC">
        <w:rPr>
          <w:sz w:val="22"/>
          <w:szCs w:val="22"/>
        </w:rPr>
        <w:t>izrad</w:t>
      </w:r>
      <w:r w:rsidR="00C200AF">
        <w:rPr>
          <w:sz w:val="22"/>
          <w:szCs w:val="22"/>
        </w:rPr>
        <w:t>a</w:t>
      </w:r>
      <w:r w:rsidR="00C200AF" w:rsidRPr="005935CC">
        <w:rPr>
          <w:sz w:val="22"/>
          <w:szCs w:val="22"/>
        </w:rPr>
        <w:t xml:space="preserve"> projektne dokumentacije </w:t>
      </w:r>
      <w:r w:rsidR="00C200AF" w:rsidRPr="005935CC">
        <w:rPr>
          <w:iCs/>
          <w:sz w:val="22"/>
          <w:szCs w:val="22"/>
        </w:rPr>
        <w:t>za izgradnju pristupnog puta s komunalnom infrastrukturom prema Sportsko-rekreacijskom centru Dubravica</w:t>
      </w:r>
      <w:r w:rsidR="00C200AF">
        <w:rPr>
          <w:iCs/>
          <w:sz w:val="22"/>
          <w:szCs w:val="22"/>
        </w:rPr>
        <w:t xml:space="preserve"> (</w:t>
      </w:r>
      <w:r w:rsidR="00C200AF">
        <w:rPr>
          <w:rFonts w:eastAsia="Calibri"/>
          <w:sz w:val="22"/>
          <w:szCs w:val="22"/>
          <w:lang w:eastAsia="en-US"/>
        </w:rPr>
        <w:t>i</w:t>
      </w:r>
      <w:r w:rsidR="00C200AF" w:rsidRPr="005935CC">
        <w:rPr>
          <w:rFonts w:eastAsia="Calibri"/>
          <w:sz w:val="22"/>
          <w:szCs w:val="22"/>
          <w:lang w:eastAsia="en-US"/>
        </w:rPr>
        <w:t>zrada glavnog projekta za ishođenje građevinske dozvole za izgradnju pristupnog puta prema budućem Sportsko-rekreacijskom centru Dubravica</w:t>
      </w:r>
      <w:r w:rsidR="00C200AF">
        <w:rPr>
          <w:rFonts w:eastAsia="Calibri"/>
          <w:sz w:val="22"/>
          <w:szCs w:val="22"/>
          <w:lang w:eastAsia="en-US"/>
        </w:rPr>
        <w:t>, i</w:t>
      </w:r>
      <w:r w:rsidR="00C200AF" w:rsidRPr="005935CC">
        <w:rPr>
          <w:rFonts w:eastAsia="Calibri"/>
          <w:sz w:val="22"/>
          <w:szCs w:val="22"/>
          <w:lang w:eastAsia="en-US"/>
        </w:rPr>
        <w:t>zrada glavnog projekta vodoopskrbnog cjevovoda s troškovnikom</w:t>
      </w:r>
      <w:r w:rsidR="00C200AF">
        <w:rPr>
          <w:rFonts w:eastAsia="Calibri"/>
          <w:sz w:val="22"/>
          <w:szCs w:val="22"/>
          <w:lang w:eastAsia="en-US"/>
        </w:rPr>
        <w:t>, i</w:t>
      </w:r>
      <w:r w:rsidR="00C200AF" w:rsidRPr="005935CC">
        <w:rPr>
          <w:rFonts w:eastAsia="Calibri"/>
          <w:sz w:val="22"/>
          <w:szCs w:val="22"/>
          <w:lang w:eastAsia="en-US"/>
        </w:rPr>
        <w:t>zrada glavnog projekta odvodnje s troškovnikom</w:t>
      </w:r>
      <w:r w:rsidR="00C200AF">
        <w:rPr>
          <w:rFonts w:eastAsia="Calibri"/>
          <w:sz w:val="22"/>
          <w:szCs w:val="22"/>
          <w:lang w:eastAsia="en-US"/>
        </w:rPr>
        <w:t>, i</w:t>
      </w:r>
      <w:r w:rsidR="00C200AF" w:rsidRPr="005935CC">
        <w:rPr>
          <w:rFonts w:eastAsia="Calibri"/>
          <w:sz w:val="22"/>
          <w:szCs w:val="22"/>
          <w:lang w:eastAsia="en-US"/>
        </w:rPr>
        <w:t>zrada glavnog projekta javne rasvjete s troškovnikom</w:t>
      </w:r>
      <w:r w:rsidR="00C200AF">
        <w:rPr>
          <w:rFonts w:eastAsia="Calibri"/>
          <w:sz w:val="22"/>
          <w:szCs w:val="22"/>
          <w:lang w:eastAsia="en-US"/>
        </w:rPr>
        <w:t>) te otkup zemljišta u svrhu izgradnje pristupnog puta (otkup cca 850 m2 zemljišta)</w:t>
      </w:r>
    </w:p>
    <w:p w14:paraId="082AC6F7" w14:textId="5A08002B" w:rsidR="008213AD" w:rsidRPr="00B07C52" w:rsidRDefault="008213AD" w:rsidP="008213AD">
      <w:pPr>
        <w:ind w:left="993"/>
        <w:jc w:val="both"/>
        <w:rPr>
          <w:sz w:val="22"/>
          <w:szCs w:val="28"/>
          <w:lang w:val="pl-PL"/>
        </w:rPr>
      </w:pPr>
    </w:p>
    <w:tbl>
      <w:tblPr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598"/>
        <w:gridCol w:w="3625"/>
      </w:tblGrid>
      <w:tr w:rsidR="008213AD" w:rsidRPr="00617014" w14:paraId="30251321" w14:textId="77777777" w:rsidTr="00B6090C">
        <w:trPr>
          <w:trHeight w:val="389"/>
        </w:trPr>
        <w:tc>
          <w:tcPr>
            <w:tcW w:w="1848" w:type="dxa"/>
          </w:tcPr>
          <w:p w14:paraId="6C1FAD25" w14:textId="77777777" w:rsidR="008213AD" w:rsidRPr="00617014" w:rsidRDefault="008213AD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598" w:type="dxa"/>
          </w:tcPr>
          <w:p w14:paraId="16426638" w14:textId="77777777" w:rsidR="008213AD" w:rsidRPr="00617014" w:rsidRDefault="008213AD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625" w:type="dxa"/>
          </w:tcPr>
          <w:p w14:paraId="0C583CE7" w14:textId="77777777" w:rsidR="008213AD" w:rsidRPr="005752A2" w:rsidRDefault="008213AD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8213AD" w:rsidRPr="00617014" w14:paraId="123D6946" w14:textId="77777777" w:rsidTr="00B6090C">
        <w:trPr>
          <w:trHeight w:val="389"/>
        </w:trPr>
        <w:tc>
          <w:tcPr>
            <w:tcW w:w="1848" w:type="dxa"/>
          </w:tcPr>
          <w:p w14:paraId="195BAF15" w14:textId="77777777" w:rsidR="008213AD" w:rsidRPr="00617014" w:rsidRDefault="008213AD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598" w:type="dxa"/>
          </w:tcPr>
          <w:p w14:paraId="758CD52D" w14:textId="77777777" w:rsidR="00C200AF" w:rsidRDefault="00C200AF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Izgradnja nerazvrstane ceste do sportsko-rekreacijskog centra</w:t>
            </w:r>
            <w:r w:rsidRPr="00DB652A">
              <w:rPr>
                <w:b/>
                <w:sz w:val="22"/>
                <w:szCs w:val="28"/>
                <w:lang w:val="pl-PL"/>
              </w:rPr>
              <w:t xml:space="preserve"> </w:t>
            </w:r>
          </w:p>
          <w:p w14:paraId="0D12D83A" w14:textId="77777777" w:rsidR="00C200AF" w:rsidRPr="005935CC" w:rsidRDefault="008213AD" w:rsidP="00C200AF">
            <w:pPr>
              <w:autoSpaceDE w:val="0"/>
              <w:autoSpaceDN w:val="0"/>
              <w:adjustRightInd w:val="0"/>
              <w:ind w:left="72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="00C200AF" w:rsidRPr="005935CC">
              <w:rPr>
                <w:sz w:val="22"/>
                <w:szCs w:val="22"/>
              </w:rPr>
              <w:t>izrad</w:t>
            </w:r>
            <w:r w:rsidR="00C200AF">
              <w:rPr>
                <w:sz w:val="22"/>
                <w:szCs w:val="22"/>
              </w:rPr>
              <w:t>a</w:t>
            </w:r>
            <w:r w:rsidR="00C200AF" w:rsidRPr="005935CC">
              <w:rPr>
                <w:sz w:val="22"/>
                <w:szCs w:val="22"/>
              </w:rPr>
              <w:t xml:space="preserve"> projektne dokumentacije </w:t>
            </w:r>
            <w:r w:rsidR="00C200AF" w:rsidRPr="005935CC">
              <w:rPr>
                <w:iCs/>
                <w:sz w:val="22"/>
                <w:szCs w:val="22"/>
              </w:rPr>
              <w:t>za izgradnju pristupnog puta s komunalnom infrastrukturom prema Sportsko-rekreacijskom centru Dubravica</w:t>
            </w:r>
            <w:r w:rsidR="00C200AF">
              <w:rPr>
                <w:iCs/>
                <w:sz w:val="22"/>
                <w:szCs w:val="22"/>
              </w:rPr>
              <w:t xml:space="preserve"> </w:t>
            </w:r>
            <w:r w:rsidR="00C200AF">
              <w:rPr>
                <w:rFonts w:eastAsia="Calibri"/>
                <w:sz w:val="22"/>
                <w:szCs w:val="22"/>
                <w:lang w:eastAsia="en-US"/>
              </w:rPr>
              <w:t>te otkup zemljišta u svrhu izgradnje pristupnog puta (otkup cca 850 m2 zemljišta)</w:t>
            </w:r>
          </w:p>
          <w:p w14:paraId="7845CACA" w14:textId="26FDE0F8" w:rsidR="008213AD" w:rsidRPr="00617014" w:rsidRDefault="008213AD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</w:p>
        </w:tc>
        <w:tc>
          <w:tcPr>
            <w:tcW w:w="3625" w:type="dxa"/>
          </w:tcPr>
          <w:p w14:paraId="2881AFAE" w14:textId="744CD312" w:rsidR="008213AD" w:rsidRPr="00617014" w:rsidRDefault="00C200AF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32.0</w:t>
            </w:r>
            <w:r w:rsidR="008213AD"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8213AD" w:rsidRPr="00617014" w14:paraId="242F5423" w14:textId="77777777" w:rsidTr="00B6090C">
        <w:trPr>
          <w:trHeight w:val="408"/>
        </w:trPr>
        <w:tc>
          <w:tcPr>
            <w:tcW w:w="1848" w:type="dxa"/>
          </w:tcPr>
          <w:p w14:paraId="58FC6BB5" w14:textId="77777777" w:rsidR="008213AD" w:rsidRPr="00617014" w:rsidRDefault="008213AD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66BCF151" w14:textId="75C6B073" w:rsidR="008213AD" w:rsidRPr="00617014" w:rsidRDefault="008213AD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C200AF"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7982A636" w14:textId="4C3FAF60" w:rsidR="008213AD" w:rsidRPr="00A16B00" w:rsidRDefault="00C200AF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20.0</w:t>
            </w:r>
            <w:r w:rsidR="008213AD">
              <w:rPr>
                <w:sz w:val="22"/>
                <w:szCs w:val="28"/>
                <w:lang w:val="pl-PL"/>
              </w:rPr>
              <w:t>00</w:t>
            </w:r>
            <w:r w:rsidR="008213AD"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C200AF" w:rsidRPr="00617014" w14:paraId="0746F851" w14:textId="77777777" w:rsidTr="00B6090C">
        <w:trPr>
          <w:trHeight w:val="408"/>
        </w:trPr>
        <w:tc>
          <w:tcPr>
            <w:tcW w:w="1848" w:type="dxa"/>
          </w:tcPr>
          <w:p w14:paraId="227CCCBD" w14:textId="28F93DAC" w:rsidR="00C200AF" w:rsidRDefault="00C200AF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1.2.</w:t>
            </w:r>
          </w:p>
        </w:tc>
        <w:tc>
          <w:tcPr>
            <w:tcW w:w="8598" w:type="dxa"/>
          </w:tcPr>
          <w:p w14:paraId="28C729B5" w14:textId="6BAE67B9" w:rsidR="00C200AF" w:rsidRPr="00617014" w:rsidRDefault="00C200AF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vlastiti prihodi</w:t>
            </w:r>
          </w:p>
        </w:tc>
        <w:tc>
          <w:tcPr>
            <w:tcW w:w="3625" w:type="dxa"/>
          </w:tcPr>
          <w:p w14:paraId="7B97BD52" w14:textId="647960AC" w:rsidR="00C200AF" w:rsidRDefault="00C200AF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12.000,00 </w:t>
            </w:r>
            <w:r w:rsidRPr="00A16B00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8213AD" w:rsidRPr="00617014" w14:paraId="3AA8C2BD" w14:textId="77777777" w:rsidTr="00B6090C">
        <w:trPr>
          <w:trHeight w:val="408"/>
        </w:trPr>
        <w:tc>
          <w:tcPr>
            <w:tcW w:w="10446" w:type="dxa"/>
            <w:gridSpan w:val="2"/>
          </w:tcPr>
          <w:p w14:paraId="1CDCA832" w14:textId="77777777" w:rsidR="00C200AF" w:rsidRDefault="008213AD" w:rsidP="00C200AF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Sveukupno </w:t>
            </w:r>
            <w:r w:rsidR="00C200AF">
              <w:rPr>
                <w:b/>
                <w:sz w:val="22"/>
                <w:szCs w:val="28"/>
                <w:lang w:val="pl-PL"/>
              </w:rPr>
              <w:t>Izgradnja nerazvrstane ceste do sportsko-rekreacijskog centra</w:t>
            </w:r>
            <w:r w:rsidR="00C200AF" w:rsidRPr="00DB652A">
              <w:rPr>
                <w:b/>
                <w:sz w:val="22"/>
                <w:szCs w:val="28"/>
                <w:lang w:val="pl-PL"/>
              </w:rPr>
              <w:t xml:space="preserve"> </w:t>
            </w:r>
          </w:p>
          <w:p w14:paraId="46BB998F" w14:textId="582D4E18" w:rsidR="008213AD" w:rsidRPr="00617014" w:rsidRDefault="008213AD" w:rsidP="00C200AF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</w:p>
        </w:tc>
        <w:tc>
          <w:tcPr>
            <w:tcW w:w="3625" w:type="dxa"/>
          </w:tcPr>
          <w:p w14:paraId="25FECA6F" w14:textId="51763B9F" w:rsidR="008213AD" w:rsidRPr="00617014" w:rsidRDefault="00C200AF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32.0</w:t>
            </w:r>
            <w:r w:rsidR="008213AD"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8213AD" w:rsidRPr="00617014" w14:paraId="468DB848" w14:textId="77777777" w:rsidTr="00B6090C">
        <w:trPr>
          <w:trHeight w:val="408"/>
        </w:trPr>
        <w:tc>
          <w:tcPr>
            <w:tcW w:w="10446" w:type="dxa"/>
            <w:gridSpan w:val="2"/>
          </w:tcPr>
          <w:p w14:paraId="7743B243" w14:textId="25D85621" w:rsidR="008213AD" w:rsidRPr="00617014" w:rsidRDefault="008213AD" w:rsidP="00B6090C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C200AF"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7B1A99DD" w14:textId="6FE2544C" w:rsidR="008213AD" w:rsidRPr="00617014" w:rsidRDefault="00C200AF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20.000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C200AF" w:rsidRPr="00617014" w14:paraId="49952C43" w14:textId="77777777" w:rsidTr="00B6090C">
        <w:trPr>
          <w:trHeight w:val="408"/>
        </w:trPr>
        <w:tc>
          <w:tcPr>
            <w:tcW w:w="10446" w:type="dxa"/>
            <w:gridSpan w:val="2"/>
          </w:tcPr>
          <w:p w14:paraId="21242A81" w14:textId="0D03A1C7" w:rsidR="00C200AF" w:rsidRPr="00617014" w:rsidRDefault="00C200AF" w:rsidP="00C200AF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vlastiti prihodi</w:t>
            </w:r>
          </w:p>
        </w:tc>
        <w:tc>
          <w:tcPr>
            <w:tcW w:w="3625" w:type="dxa"/>
          </w:tcPr>
          <w:p w14:paraId="037F66BE" w14:textId="49EBF17C" w:rsidR="00C200AF" w:rsidRDefault="00C200AF" w:rsidP="00C200AF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12.</w:t>
            </w:r>
            <w:r>
              <w:rPr>
                <w:sz w:val="22"/>
                <w:szCs w:val="28"/>
                <w:lang w:val="pl-PL"/>
              </w:rPr>
              <w:t>0</w:t>
            </w:r>
            <w:r>
              <w:rPr>
                <w:sz w:val="22"/>
                <w:szCs w:val="28"/>
                <w:lang w:val="pl-PL"/>
              </w:rPr>
              <w:t>00,00 €</w:t>
            </w:r>
          </w:p>
        </w:tc>
      </w:tr>
    </w:tbl>
    <w:p w14:paraId="18053900" w14:textId="77777777" w:rsidR="005121CE" w:rsidRDefault="005121CE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7EB51A1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F6A2760" w14:textId="5BC7E01A" w:rsidR="00C06C09" w:rsidRPr="005511CF" w:rsidRDefault="00C06C09" w:rsidP="00C06C09">
      <w:pPr>
        <w:pStyle w:val="Tijeloteksta"/>
        <w:ind w:left="993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Cs w:val="28"/>
          <w:lang w:val="pl-PL"/>
        </w:rPr>
        <w:t>5</w:t>
      </w:r>
      <w:r w:rsidRPr="005511CF">
        <w:rPr>
          <w:rFonts w:ascii="Times New Roman" w:eastAsia="Times New Roman" w:hAnsi="Times New Roman" w:cs="Times New Roman"/>
          <w:b/>
          <w:szCs w:val="28"/>
          <w:lang w:val="pl-PL"/>
        </w:rPr>
        <w:t xml:space="preserve">. </w:t>
      </w:r>
      <w:r>
        <w:rPr>
          <w:rFonts w:ascii="Times New Roman" w:eastAsia="Times New Roman" w:hAnsi="Times New Roman" w:cs="Times New Roman"/>
          <w:b/>
          <w:szCs w:val="28"/>
          <w:lang w:val="pl-PL"/>
        </w:rPr>
        <w:t>Izgradnja biciklističke staze SUTLA ROAD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- gradnja građevine komunalne infrastrukture koja će se graditi u uređenim dijelovima građevinskog područja u ukupnom iznosu od </w:t>
      </w:r>
      <w:r>
        <w:rPr>
          <w:rFonts w:ascii="Times New Roman" w:eastAsia="Times New Roman" w:hAnsi="Times New Roman" w:cs="Times New Roman"/>
          <w:szCs w:val="28"/>
          <w:lang w:val="pl-PL"/>
        </w:rPr>
        <w:t>634.239,14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, financirat će se iz: </w:t>
      </w:r>
    </w:p>
    <w:p w14:paraId="06756ED6" w14:textId="69B3064E" w:rsidR="00C06C09" w:rsidRDefault="00C06C09" w:rsidP="00C06C09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 w:eastAsia="hr-HR"/>
        </w:rPr>
        <w:t>Pomoći iz državnog proračuna kroz nacionalno sufinanciranje EU projekata</w:t>
      </w:r>
      <w:r w:rsidRPr="00DB652A">
        <w:rPr>
          <w:rFonts w:ascii="Times New Roman" w:eastAsia="Times New Roman" w:hAnsi="Times New Roman" w:cs="Times New Roman"/>
          <w:szCs w:val="28"/>
          <w:lang w:val="pl-PL" w:eastAsia="hr-HR"/>
        </w:rPr>
        <w:t xml:space="preserve"> iznosu od 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u iznosu od </w:t>
      </w:r>
      <w:r>
        <w:rPr>
          <w:rFonts w:ascii="Times New Roman" w:eastAsia="Times New Roman" w:hAnsi="Times New Roman" w:cs="Times New Roman"/>
          <w:szCs w:val="28"/>
          <w:lang w:val="pl-PL"/>
        </w:rPr>
        <w:t>19.955,12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</w:p>
    <w:p w14:paraId="6229BCDD" w14:textId="6D611ACC" w:rsidR="00C06C09" w:rsidRDefault="00C06C09" w:rsidP="00C06C09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t>Ostale pomoći</w:t>
      </w:r>
      <w:r>
        <w:rPr>
          <w:rFonts w:ascii="Times New Roman" w:eastAsia="Times New Roman" w:hAnsi="Times New Roman" w:cs="Times New Roman"/>
          <w:szCs w:val="28"/>
          <w:lang w:val="pl-PL"/>
        </w:rPr>
        <w:t xml:space="preserve"> u iznosu od 5</w:t>
      </w:r>
      <w:r>
        <w:rPr>
          <w:rFonts w:ascii="Times New Roman" w:eastAsia="Times New Roman" w:hAnsi="Times New Roman" w:cs="Times New Roman"/>
          <w:szCs w:val="28"/>
          <w:lang w:val="pl-PL"/>
        </w:rPr>
        <w:t>0.000</w:t>
      </w:r>
      <w:r>
        <w:rPr>
          <w:rFonts w:ascii="Times New Roman" w:eastAsia="Times New Roman" w:hAnsi="Times New Roman" w:cs="Times New Roman"/>
          <w:szCs w:val="28"/>
          <w:lang w:val="pl-PL"/>
        </w:rPr>
        <w:t xml:space="preserve">,00 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€</w:t>
      </w:r>
    </w:p>
    <w:p w14:paraId="66FD1A58" w14:textId="223E2E44" w:rsidR="00C06C09" w:rsidRDefault="00C06C09" w:rsidP="00C06C09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t xml:space="preserve">Europski fond za regionalni razvoj u iznosu od 541.062,80 </w:t>
      </w:r>
      <w:r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€</w:t>
      </w:r>
    </w:p>
    <w:p w14:paraId="0A4E9B9E" w14:textId="343EA789" w:rsidR="00C06C09" w:rsidRPr="005511CF" w:rsidRDefault="00C06C09" w:rsidP="00C06C09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lastRenderedPageBreak/>
        <w:t xml:space="preserve">Namjenski primici od zaduživanja u iznosu od 23.221,22 </w:t>
      </w:r>
      <w:r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€</w:t>
      </w:r>
    </w:p>
    <w:p w14:paraId="763F622B" w14:textId="0EC8C55C" w:rsidR="00C06C09" w:rsidRDefault="00C06C09" w:rsidP="00C06C09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Cs/>
          <w:szCs w:val="28"/>
          <w:lang w:val="pl-PL"/>
        </w:rPr>
      </w:pPr>
      <w:r w:rsidRPr="009977D7">
        <w:rPr>
          <w:rFonts w:ascii="Times New Roman" w:eastAsia="Times New Roman" w:hAnsi="Times New Roman" w:cs="Times New Roman"/>
          <w:bCs/>
          <w:szCs w:val="28"/>
          <w:lang w:val="pl-PL"/>
        </w:rPr>
        <w:t>Opseg poslova: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građenje komunalne infrastrukture – izgradnja biciklističke staze SUTLA ROAD 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dužine cca 2,40 km, 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kroz naselje Prosinec i naselje Vučilčevo, 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>projekt koji obuhvaća trošak izgradnje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i opremanje</w:t>
      </w:r>
      <w:r w:rsidR="00841B7D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(priprema gradilišta, zemljani radovi, izvedba konstrukcije biciklističke staze, izrada elemenata odvodnje i oprema (prometni znakovi-10 kom; info panoi-5 kom; info ploče-5 kom; info pano o EU financiranju-5 kom; stalak za bicikle-2 kom; klupe i stol za odmor-2 kom</w:t>
      </w:r>
      <w:r w:rsidR="005C07FA">
        <w:rPr>
          <w:rFonts w:ascii="Times New Roman" w:eastAsia="Times New Roman" w:hAnsi="Times New Roman" w:cs="Times New Roman"/>
          <w:bCs/>
          <w:szCs w:val="28"/>
          <w:lang w:val="pl-PL"/>
        </w:rPr>
        <w:t>; autonomni sustav s kamerom za bilježenje prolaska biciklista-1 kom</w:t>
      </w:r>
      <w:r w:rsidR="00841B7D">
        <w:rPr>
          <w:rFonts w:ascii="Times New Roman" w:eastAsia="Times New Roman" w:hAnsi="Times New Roman" w:cs="Times New Roman"/>
          <w:bCs/>
          <w:szCs w:val="28"/>
          <w:lang w:val="pl-PL"/>
        </w:rPr>
        <w:t>), uređenje prostora i geodetska snimka izvedenog stanja)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, stručni nadzor nad izvođenjem radova, 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>upravljanje projekom</w:t>
      </w:r>
      <w:r w:rsidR="00061733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(tehnička pomoć za prijavu i vođenje projekta)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ITU-Sustav biciklističkih staza Urbane aglomeracije Zagreb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>, horizontalne aktivnosti projekta</w:t>
      </w:r>
      <w:r w:rsidR="005C07FA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(izrada Plana za odvojeno prikupljanje i skladištenje otpada)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, promidbžu i vidljivost </w:t>
      </w:r>
      <w:r w:rsidR="00A674F6">
        <w:rPr>
          <w:rFonts w:ascii="Times New Roman" w:eastAsia="Times New Roman" w:hAnsi="Times New Roman" w:cs="Times New Roman"/>
          <w:bCs/>
          <w:szCs w:val="28"/>
          <w:lang w:val="pl-PL"/>
        </w:rPr>
        <w:t>projekta (pripema i objava članka u lokalnom tisku – 2 kom; priprema i montaža objave na regionalnoj TV postaji-1 kom; grafička priprema, dizajn i tiskanje letaka-420 kom; konferencija za medije</w:t>
      </w:r>
      <w:r w:rsidR="007C6E98">
        <w:rPr>
          <w:rFonts w:ascii="Times New Roman" w:eastAsia="Times New Roman" w:hAnsi="Times New Roman" w:cs="Times New Roman"/>
          <w:bCs/>
          <w:szCs w:val="28"/>
          <w:lang w:val="pl-PL"/>
        </w:rPr>
        <w:t>-1 kom;</w:t>
      </w:r>
      <w:r w:rsidR="00A674F6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oznake vidljivosti </w:t>
      </w:r>
      <w:r w:rsidR="007C6E98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(naljepnice) </w:t>
      </w:r>
      <w:r w:rsidR="00A674F6">
        <w:rPr>
          <w:rFonts w:ascii="Times New Roman" w:eastAsia="Times New Roman" w:hAnsi="Times New Roman" w:cs="Times New Roman"/>
          <w:bCs/>
          <w:szCs w:val="28"/>
          <w:lang w:val="pl-PL"/>
        </w:rPr>
        <w:t>za postavljenu opremu</w:t>
      </w:r>
      <w:r w:rsidR="007C6E98">
        <w:rPr>
          <w:rFonts w:ascii="Times New Roman" w:eastAsia="Times New Roman" w:hAnsi="Times New Roman" w:cs="Times New Roman"/>
          <w:bCs/>
          <w:szCs w:val="28"/>
          <w:lang w:val="pl-PL"/>
        </w:rPr>
        <w:t>-50 kom</w:t>
      </w:r>
      <w:r w:rsidR="00A674F6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) 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>te izravne troškove osoblja</w:t>
      </w:r>
      <w:r w:rsidR="00A674F6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(2% za izravne troškove osoblja).</w:t>
      </w:r>
    </w:p>
    <w:tbl>
      <w:tblPr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598"/>
        <w:gridCol w:w="3625"/>
      </w:tblGrid>
      <w:tr w:rsidR="00C06C09" w:rsidRPr="005752A2" w14:paraId="029E718E" w14:textId="77777777" w:rsidTr="00B6090C">
        <w:trPr>
          <w:trHeight w:val="389"/>
        </w:trPr>
        <w:tc>
          <w:tcPr>
            <w:tcW w:w="1848" w:type="dxa"/>
          </w:tcPr>
          <w:p w14:paraId="78A5FD6F" w14:textId="77777777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598" w:type="dxa"/>
          </w:tcPr>
          <w:p w14:paraId="12F8883C" w14:textId="77777777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625" w:type="dxa"/>
          </w:tcPr>
          <w:p w14:paraId="638F117A" w14:textId="77777777" w:rsidR="00C06C09" w:rsidRPr="005752A2" w:rsidRDefault="00C06C09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C06C09" w:rsidRPr="00617014" w14:paraId="50B64C73" w14:textId="77777777" w:rsidTr="00B6090C">
        <w:trPr>
          <w:trHeight w:val="389"/>
        </w:trPr>
        <w:tc>
          <w:tcPr>
            <w:tcW w:w="1848" w:type="dxa"/>
          </w:tcPr>
          <w:p w14:paraId="13770E35" w14:textId="77777777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598" w:type="dxa"/>
          </w:tcPr>
          <w:p w14:paraId="5968D4E1" w14:textId="4F82F284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Izgradnja </w:t>
            </w:r>
            <w:r>
              <w:rPr>
                <w:b/>
                <w:sz w:val="22"/>
                <w:szCs w:val="28"/>
                <w:lang w:val="pl-PL"/>
              </w:rPr>
              <w:t xml:space="preserve">i opremanje </w:t>
            </w:r>
            <w:r>
              <w:rPr>
                <w:b/>
                <w:sz w:val="22"/>
                <w:szCs w:val="28"/>
                <w:lang w:val="pl-PL"/>
              </w:rPr>
              <w:t>biciklističke staze</w:t>
            </w:r>
            <w:r>
              <w:rPr>
                <w:b/>
                <w:sz w:val="22"/>
                <w:szCs w:val="28"/>
                <w:lang w:val="pl-PL"/>
              </w:rPr>
              <w:t xml:space="preserve"> SUTLA ROAD</w:t>
            </w:r>
          </w:p>
          <w:p w14:paraId="25BBB37A" w14:textId="77777777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Pr="00E90C44">
              <w:rPr>
                <w:b/>
                <w:sz w:val="22"/>
                <w:szCs w:val="28"/>
                <w:lang w:val="pl-PL"/>
              </w:rPr>
              <w:t xml:space="preserve">građenje komunalne infrastrukture - </w:t>
            </w:r>
            <w:r w:rsidRPr="005C68BC">
              <w:rPr>
                <w:b/>
                <w:sz w:val="22"/>
                <w:szCs w:val="28"/>
                <w:lang w:val="pl-PL"/>
              </w:rPr>
              <w:t>izgradnja biciklističke staze SUTLA ROAD dužine cca 2,40 km, kroz naselje Prosinec i naselje Vučilčevo</w:t>
            </w:r>
          </w:p>
        </w:tc>
        <w:tc>
          <w:tcPr>
            <w:tcW w:w="3625" w:type="dxa"/>
          </w:tcPr>
          <w:p w14:paraId="2CE10CD7" w14:textId="7BCBAE9E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5</w:t>
            </w:r>
            <w:r w:rsidR="00061733">
              <w:rPr>
                <w:b/>
                <w:sz w:val="22"/>
                <w:szCs w:val="28"/>
                <w:lang w:val="pl-PL"/>
              </w:rPr>
              <w:t>73.890,63</w:t>
            </w:r>
            <w:r>
              <w:rPr>
                <w:b/>
                <w:sz w:val="22"/>
                <w:szCs w:val="28"/>
                <w:lang w:val="pl-PL"/>
              </w:rPr>
              <w:t xml:space="preserve"> €</w:t>
            </w:r>
          </w:p>
        </w:tc>
      </w:tr>
      <w:tr w:rsidR="00C06C09" w:rsidRPr="00A16B00" w14:paraId="3FEE2112" w14:textId="77777777" w:rsidTr="00B6090C">
        <w:trPr>
          <w:trHeight w:val="408"/>
        </w:trPr>
        <w:tc>
          <w:tcPr>
            <w:tcW w:w="1848" w:type="dxa"/>
          </w:tcPr>
          <w:p w14:paraId="7C9FC864" w14:textId="77777777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18D7A4C2" w14:textId="2C992F1F" w:rsidR="00C06C09" w:rsidRPr="00617014" w:rsidRDefault="00C06C09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3625" w:type="dxa"/>
          </w:tcPr>
          <w:p w14:paraId="23D866D8" w14:textId="6E257228" w:rsidR="00C06C09" w:rsidRPr="00A16B00" w:rsidRDefault="00C06C09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18.353,12</w:t>
            </w:r>
            <w:r w:rsidRPr="00A16B00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C06C09" w:rsidRPr="00A16B00" w14:paraId="6DC9B032" w14:textId="77777777" w:rsidTr="00B6090C">
        <w:trPr>
          <w:trHeight w:val="408"/>
        </w:trPr>
        <w:tc>
          <w:tcPr>
            <w:tcW w:w="1848" w:type="dxa"/>
          </w:tcPr>
          <w:p w14:paraId="5E16552E" w14:textId="3310CF56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1.2.</w:t>
            </w:r>
          </w:p>
        </w:tc>
        <w:tc>
          <w:tcPr>
            <w:tcW w:w="8598" w:type="dxa"/>
          </w:tcPr>
          <w:p w14:paraId="19CEAB77" w14:textId="21A5C87A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2894C155" w14:textId="1A06F011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46.000,00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C06C09" w:rsidRPr="00A16B00" w14:paraId="1E570AB3" w14:textId="77777777" w:rsidTr="00B6090C">
        <w:trPr>
          <w:trHeight w:val="408"/>
        </w:trPr>
        <w:tc>
          <w:tcPr>
            <w:tcW w:w="1848" w:type="dxa"/>
          </w:tcPr>
          <w:p w14:paraId="56854B55" w14:textId="00E11992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1.3.</w:t>
            </w:r>
          </w:p>
        </w:tc>
        <w:tc>
          <w:tcPr>
            <w:tcW w:w="8598" w:type="dxa"/>
          </w:tcPr>
          <w:p w14:paraId="52A7EE25" w14:textId="7B4E72FC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0F67DB5C" w14:textId="4EE51A27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487.807,04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C06C09" w:rsidRPr="00A16B00" w14:paraId="0657E412" w14:textId="77777777" w:rsidTr="00B6090C">
        <w:trPr>
          <w:trHeight w:val="408"/>
        </w:trPr>
        <w:tc>
          <w:tcPr>
            <w:tcW w:w="1848" w:type="dxa"/>
          </w:tcPr>
          <w:p w14:paraId="35E1CDFA" w14:textId="4576EE90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1.4.</w:t>
            </w:r>
          </w:p>
        </w:tc>
        <w:tc>
          <w:tcPr>
            <w:tcW w:w="8598" w:type="dxa"/>
          </w:tcPr>
          <w:p w14:paraId="32A7CC0F" w14:textId="1F1FE90F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Namjenski primici od zaduživanja</w:t>
            </w:r>
          </w:p>
        </w:tc>
        <w:tc>
          <w:tcPr>
            <w:tcW w:w="3625" w:type="dxa"/>
          </w:tcPr>
          <w:p w14:paraId="6A4C25ED" w14:textId="2F300EB4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21.730,47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C06C09" w:rsidRPr="00617014" w14:paraId="52BF2BCA" w14:textId="77777777" w:rsidTr="00B6090C">
        <w:trPr>
          <w:trHeight w:val="408"/>
        </w:trPr>
        <w:tc>
          <w:tcPr>
            <w:tcW w:w="1848" w:type="dxa"/>
          </w:tcPr>
          <w:p w14:paraId="2D7776A6" w14:textId="77777777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</w:t>
            </w:r>
            <w:r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5B0F803E" w14:textId="77777777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Stručni nadzor – izgradnja biciklistička staza SUTLA ROAD</w:t>
            </w:r>
          </w:p>
          <w:p w14:paraId="7CB79E5D" w14:textId="77777777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trošak stručnog nadzora nad izvođenjem radova izgradnje </w:t>
            </w:r>
            <w:r>
              <w:rPr>
                <w:b/>
                <w:sz w:val="22"/>
                <w:szCs w:val="28"/>
                <w:lang w:val="pl-PL"/>
              </w:rPr>
              <w:t>biciklističke staze</w:t>
            </w:r>
          </w:p>
        </w:tc>
        <w:tc>
          <w:tcPr>
            <w:tcW w:w="3625" w:type="dxa"/>
          </w:tcPr>
          <w:p w14:paraId="2B435FCE" w14:textId="77777777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18.750,00 €</w:t>
            </w:r>
          </w:p>
        </w:tc>
      </w:tr>
      <w:tr w:rsidR="00061733" w:rsidRPr="00A16B00" w14:paraId="266447B6" w14:textId="77777777" w:rsidTr="00B6090C">
        <w:trPr>
          <w:trHeight w:val="408"/>
        </w:trPr>
        <w:tc>
          <w:tcPr>
            <w:tcW w:w="1848" w:type="dxa"/>
          </w:tcPr>
          <w:p w14:paraId="0AFFC8F1" w14:textId="7BB7E531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11CC6FE3" w14:textId="012BF563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3625" w:type="dxa"/>
          </w:tcPr>
          <w:p w14:paraId="6AED22FE" w14:textId="73DCA5CD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500</w:t>
            </w:r>
            <w:r>
              <w:rPr>
                <w:sz w:val="22"/>
                <w:szCs w:val="28"/>
                <w:lang w:val="pl-PL"/>
              </w:rPr>
              <w:t xml:space="preserve">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061733" w:rsidRPr="00A16B00" w14:paraId="67E6264A" w14:textId="77777777" w:rsidTr="00B6090C">
        <w:trPr>
          <w:trHeight w:val="408"/>
        </w:trPr>
        <w:tc>
          <w:tcPr>
            <w:tcW w:w="1848" w:type="dxa"/>
          </w:tcPr>
          <w:p w14:paraId="021374AC" w14:textId="3687D90C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.2.</w:t>
            </w:r>
          </w:p>
        </w:tc>
        <w:tc>
          <w:tcPr>
            <w:tcW w:w="8598" w:type="dxa"/>
          </w:tcPr>
          <w:p w14:paraId="3F6F9B0A" w14:textId="360F54C2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379B9D16" w14:textId="01741A16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1.875,00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061733" w:rsidRPr="00A16B00" w14:paraId="02CABEA6" w14:textId="77777777" w:rsidTr="00B6090C">
        <w:trPr>
          <w:trHeight w:val="408"/>
        </w:trPr>
        <w:tc>
          <w:tcPr>
            <w:tcW w:w="1848" w:type="dxa"/>
          </w:tcPr>
          <w:p w14:paraId="59985587" w14:textId="1B4E6EB7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.3.</w:t>
            </w:r>
          </w:p>
        </w:tc>
        <w:tc>
          <w:tcPr>
            <w:tcW w:w="8598" w:type="dxa"/>
          </w:tcPr>
          <w:p w14:paraId="4415F0DD" w14:textId="1F9B49E5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18C61971" w14:textId="46381EAB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15.937,50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061733" w:rsidRPr="00A16B00" w14:paraId="53675688" w14:textId="77777777" w:rsidTr="00B6090C">
        <w:trPr>
          <w:trHeight w:val="408"/>
        </w:trPr>
        <w:tc>
          <w:tcPr>
            <w:tcW w:w="1848" w:type="dxa"/>
          </w:tcPr>
          <w:p w14:paraId="4D2DD944" w14:textId="59DDEA82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.4.</w:t>
            </w:r>
          </w:p>
        </w:tc>
        <w:tc>
          <w:tcPr>
            <w:tcW w:w="8598" w:type="dxa"/>
          </w:tcPr>
          <w:p w14:paraId="72F4D187" w14:textId="647BA195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Namjenski primici od zaduživanja</w:t>
            </w:r>
          </w:p>
        </w:tc>
        <w:tc>
          <w:tcPr>
            <w:tcW w:w="3625" w:type="dxa"/>
          </w:tcPr>
          <w:p w14:paraId="3517215A" w14:textId="70629C6C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437,50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C06C09" w:rsidRPr="00617014" w14:paraId="44EEE98B" w14:textId="77777777" w:rsidTr="00B6090C">
        <w:trPr>
          <w:trHeight w:val="408"/>
        </w:trPr>
        <w:tc>
          <w:tcPr>
            <w:tcW w:w="1848" w:type="dxa"/>
          </w:tcPr>
          <w:p w14:paraId="701FD812" w14:textId="77777777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. </w:t>
            </w:r>
          </w:p>
        </w:tc>
        <w:tc>
          <w:tcPr>
            <w:tcW w:w="8598" w:type="dxa"/>
          </w:tcPr>
          <w:p w14:paraId="10B12B45" w14:textId="5C9DA896" w:rsidR="00C06C09" w:rsidRPr="00617014" w:rsidRDefault="00061733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Upravljanje projektom</w:t>
            </w:r>
            <w:r w:rsidR="00C06C09">
              <w:rPr>
                <w:b/>
                <w:sz w:val="22"/>
                <w:szCs w:val="28"/>
                <w:lang w:val="pl-PL"/>
              </w:rPr>
              <w:t xml:space="preserve"> biciklističke staze SUTLA ROAD</w:t>
            </w:r>
          </w:p>
          <w:p w14:paraId="77D5ABF0" w14:textId="77777777" w:rsidR="00C06C09" w:rsidRPr="005C68BC" w:rsidRDefault="00C06C09" w:rsidP="00C06C09">
            <w:pPr>
              <w:pStyle w:val="Tijeloteksta"/>
              <w:ind w:right="438"/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pl-PL" w:eastAsia="hr-HR"/>
              </w:rPr>
            </w:pPr>
            <w:r w:rsidRPr="005C68BC">
              <w:rPr>
                <w:rFonts w:ascii="Times New Roman" w:eastAsia="Times New Roman" w:hAnsi="Times New Roman" w:cs="Times New Roman"/>
                <w:b/>
                <w:szCs w:val="28"/>
                <w:lang w:val="pl-PL" w:eastAsia="hr-HR"/>
              </w:rPr>
              <w:t>Opseg poslova: tehnička pomoć za prijavu i vođenje projekta ITU-Sustav biciklističkih staza Urbane aglomeracije Zagreb</w:t>
            </w:r>
          </w:p>
          <w:p w14:paraId="5B320707" w14:textId="77777777" w:rsidR="00C06C09" w:rsidRPr="00617014" w:rsidRDefault="00C06C09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</w:p>
        </w:tc>
        <w:tc>
          <w:tcPr>
            <w:tcW w:w="3625" w:type="dxa"/>
          </w:tcPr>
          <w:p w14:paraId="294486AA" w14:textId="71209F9D" w:rsidR="00C06C09" w:rsidRPr="00617014" w:rsidRDefault="00061733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lastRenderedPageBreak/>
              <w:t>20</w:t>
            </w:r>
            <w:r w:rsidR="00C06C09">
              <w:rPr>
                <w:b/>
                <w:sz w:val="22"/>
                <w:szCs w:val="28"/>
                <w:lang w:val="pl-PL"/>
              </w:rPr>
              <w:t>.000,00 €</w:t>
            </w:r>
          </w:p>
        </w:tc>
      </w:tr>
      <w:tr w:rsidR="00061733" w:rsidRPr="00617014" w14:paraId="190B1E2A" w14:textId="77777777" w:rsidTr="00B6090C">
        <w:trPr>
          <w:trHeight w:val="408"/>
        </w:trPr>
        <w:tc>
          <w:tcPr>
            <w:tcW w:w="1848" w:type="dxa"/>
          </w:tcPr>
          <w:p w14:paraId="1C8265C5" w14:textId="4BE52FD3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5186FC19" w14:textId="1ACD5786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3625" w:type="dxa"/>
          </w:tcPr>
          <w:p w14:paraId="42823A80" w14:textId="360DA05F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>
              <w:rPr>
                <w:sz w:val="22"/>
                <w:szCs w:val="28"/>
                <w:lang w:val="pl-PL"/>
              </w:rPr>
              <w:t xml:space="preserve">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061733" w:rsidRPr="00617014" w14:paraId="7A68B88A" w14:textId="77777777" w:rsidTr="00B6090C">
        <w:trPr>
          <w:trHeight w:val="408"/>
        </w:trPr>
        <w:tc>
          <w:tcPr>
            <w:tcW w:w="1848" w:type="dxa"/>
          </w:tcPr>
          <w:p w14:paraId="5A90E6AE" w14:textId="6E9F9F3F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>
              <w:rPr>
                <w:sz w:val="22"/>
                <w:szCs w:val="28"/>
                <w:lang w:val="pl-PL"/>
              </w:rPr>
              <w:t>.2.</w:t>
            </w:r>
          </w:p>
        </w:tc>
        <w:tc>
          <w:tcPr>
            <w:tcW w:w="8598" w:type="dxa"/>
          </w:tcPr>
          <w:p w14:paraId="03EE8E9C" w14:textId="4E452428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71E1B1A3" w14:textId="43CE2DBC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061733" w:rsidRPr="00617014" w14:paraId="1B1B3136" w14:textId="77777777" w:rsidTr="00B6090C">
        <w:trPr>
          <w:trHeight w:val="408"/>
        </w:trPr>
        <w:tc>
          <w:tcPr>
            <w:tcW w:w="1848" w:type="dxa"/>
          </w:tcPr>
          <w:p w14:paraId="7E2DF746" w14:textId="19896124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>
              <w:rPr>
                <w:sz w:val="22"/>
                <w:szCs w:val="28"/>
                <w:lang w:val="pl-PL"/>
              </w:rPr>
              <w:t>.3.</w:t>
            </w:r>
          </w:p>
        </w:tc>
        <w:tc>
          <w:tcPr>
            <w:tcW w:w="8598" w:type="dxa"/>
          </w:tcPr>
          <w:p w14:paraId="44742334" w14:textId="18794ED8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36775596" w14:textId="6EF1825A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17.000,00 </w:t>
            </w:r>
            <w:r>
              <w:rPr>
                <w:sz w:val="22"/>
                <w:szCs w:val="28"/>
                <w:lang w:val="pl-PL"/>
              </w:rPr>
              <w:t xml:space="preserve">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061733" w:rsidRPr="00617014" w14:paraId="3050A08D" w14:textId="77777777" w:rsidTr="00B6090C">
        <w:trPr>
          <w:trHeight w:val="408"/>
        </w:trPr>
        <w:tc>
          <w:tcPr>
            <w:tcW w:w="1848" w:type="dxa"/>
          </w:tcPr>
          <w:p w14:paraId="1497869E" w14:textId="793D7490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>
              <w:rPr>
                <w:sz w:val="22"/>
                <w:szCs w:val="28"/>
                <w:lang w:val="pl-PL"/>
              </w:rPr>
              <w:t>.4.</w:t>
            </w:r>
          </w:p>
        </w:tc>
        <w:tc>
          <w:tcPr>
            <w:tcW w:w="8598" w:type="dxa"/>
          </w:tcPr>
          <w:p w14:paraId="1414147F" w14:textId="2215CA28" w:rsidR="00061733" w:rsidRPr="00617014" w:rsidRDefault="00061733" w:rsidP="00061733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Namjenski primici od zaduživanja</w:t>
            </w:r>
          </w:p>
        </w:tc>
        <w:tc>
          <w:tcPr>
            <w:tcW w:w="3625" w:type="dxa"/>
          </w:tcPr>
          <w:p w14:paraId="61630F58" w14:textId="69327EA0" w:rsidR="00061733" w:rsidRDefault="00061733" w:rsidP="0006173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1.000,00 </w:t>
            </w:r>
            <w:r>
              <w:rPr>
                <w:sz w:val="22"/>
                <w:szCs w:val="28"/>
                <w:lang w:val="pl-PL"/>
              </w:rPr>
              <w:t xml:space="preserve">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841B7D" w:rsidRPr="00617014" w14:paraId="521AE6FB" w14:textId="77777777" w:rsidTr="00B6090C">
        <w:trPr>
          <w:trHeight w:val="408"/>
        </w:trPr>
        <w:tc>
          <w:tcPr>
            <w:tcW w:w="1848" w:type="dxa"/>
          </w:tcPr>
          <w:p w14:paraId="77540BD8" w14:textId="32C96489" w:rsidR="00841B7D" w:rsidRDefault="00841B7D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4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. </w:t>
            </w:r>
          </w:p>
        </w:tc>
        <w:tc>
          <w:tcPr>
            <w:tcW w:w="8598" w:type="dxa"/>
          </w:tcPr>
          <w:p w14:paraId="04823C38" w14:textId="7506DA96" w:rsidR="00841B7D" w:rsidRPr="00617014" w:rsidRDefault="00841B7D" w:rsidP="00841B7D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Horizontalne aktivnosti</w:t>
            </w:r>
            <w:r>
              <w:rPr>
                <w:b/>
                <w:sz w:val="22"/>
                <w:szCs w:val="28"/>
                <w:lang w:val="pl-PL"/>
              </w:rPr>
              <w:t xml:space="preserve"> biciklističke staze SUTLA ROAD</w:t>
            </w:r>
          </w:p>
          <w:p w14:paraId="6E57464A" w14:textId="741F2A03" w:rsidR="00841B7D" w:rsidRPr="00617014" w:rsidRDefault="00841B7D" w:rsidP="00841B7D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5C68BC">
              <w:rPr>
                <w:b/>
                <w:szCs w:val="28"/>
                <w:lang w:val="pl-PL"/>
              </w:rPr>
              <w:t xml:space="preserve">Opseg poslova: </w:t>
            </w:r>
            <w:r w:rsidR="005C07FA" w:rsidRPr="005C07FA">
              <w:rPr>
                <w:b/>
                <w:szCs w:val="28"/>
                <w:lang w:val="pl-PL"/>
              </w:rPr>
              <w:t>izrada Plana za odvojeno prikupljanje i skladištenje otpada</w:t>
            </w:r>
            <w:r w:rsidR="005C07FA" w:rsidRPr="00617014">
              <w:rPr>
                <w:b/>
                <w:sz w:val="22"/>
                <w:szCs w:val="28"/>
                <w:lang w:val="pl-PL"/>
              </w:rPr>
              <w:t xml:space="preserve"> </w:t>
            </w:r>
          </w:p>
        </w:tc>
        <w:tc>
          <w:tcPr>
            <w:tcW w:w="3625" w:type="dxa"/>
          </w:tcPr>
          <w:p w14:paraId="25308995" w14:textId="08934D81" w:rsidR="00841B7D" w:rsidRDefault="005C07FA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8</w:t>
            </w:r>
            <w:r w:rsidR="00841B7D"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841B7D" w:rsidRPr="00617014" w14:paraId="7692B7FF" w14:textId="77777777" w:rsidTr="00B6090C">
        <w:trPr>
          <w:trHeight w:val="408"/>
        </w:trPr>
        <w:tc>
          <w:tcPr>
            <w:tcW w:w="1848" w:type="dxa"/>
          </w:tcPr>
          <w:p w14:paraId="6D1BFA75" w14:textId="16AF0710" w:rsidR="00841B7D" w:rsidRDefault="00841B7D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65643B16" w14:textId="3B3D1884" w:rsidR="00841B7D" w:rsidRPr="00617014" w:rsidRDefault="00841B7D" w:rsidP="00841B7D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3625" w:type="dxa"/>
          </w:tcPr>
          <w:p w14:paraId="513B9A13" w14:textId="7C869D0D" w:rsidR="00841B7D" w:rsidRDefault="005C07FA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 w:rsidR="00841B7D">
              <w:rPr>
                <w:sz w:val="22"/>
                <w:szCs w:val="28"/>
                <w:lang w:val="pl-PL"/>
              </w:rPr>
              <w:t xml:space="preserve">0,00 </w:t>
            </w:r>
            <w:r w:rsidR="00841B7D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841B7D" w:rsidRPr="00617014" w14:paraId="4AD6BF68" w14:textId="77777777" w:rsidTr="00B6090C">
        <w:trPr>
          <w:trHeight w:val="408"/>
        </w:trPr>
        <w:tc>
          <w:tcPr>
            <w:tcW w:w="1848" w:type="dxa"/>
          </w:tcPr>
          <w:p w14:paraId="75A99D75" w14:textId="6CA54AC7" w:rsidR="00841B7D" w:rsidRDefault="00841B7D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</w:t>
            </w:r>
            <w:r>
              <w:rPr>
                <w:sz w:val="22"/>
                <w:szCs w:val="28"/>
                <w:lang w:val="pl-PL"/>
              </w:rPr>
              <w:t>.2.</w:t>
            </w:r>
          </w:p>
        </w:tc>
        <w:tc>
          <w:tcPr>
            <w:tcW w:w="8598" w:type="dxa"/>
          </w:tcPr>
          <w:p w14:paraId="070A7A08" w14:textId="3E35747C" w:rsidR="00841B7D" w:rsidRPr="00617014" w:rsidRDefault="00841B7D" w:rsidP="00841B7D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37F8475E" w14:textId="4A9AAB0C" w:rsidR="00841B7D" w:rsidRDefault="005C07FA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64</w:t>
            </w:r>
            <w:r w:rsidR="00841B7D">
              <w:rPr>
                <w:sz w:val="22"/>
                <w:szCs w:val="28"/>
                <w:lang w:val="pl-PL"/>
              </w:rPr>
              <w:t xml:space="preserve">,00 </w:t>
            </w:r>
            <w:r w:rsidR="00841B7D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841B7D" w:rsidRPr="00617014" w14:paraId="3C106518" w14:textId="77777777" w:rsidTr="00B6090C">
        <w:trPr>
          <w:trHeight w:val="408"/>
        </w:trPr>
        <w:tc>
          <w:tcPr>
            <w:tcW w:w="1848" w:type="dxa"/>
          </w:tcPr>
          <w:p w14:paraId="2B79E5F4" w14:textId="5F23CAD1" w:rsidR="00841B7D" w:rsidRDefault="00841B7D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</w:t>
            </w:r>
            <w:r>
              <w:rPr>
                <w:sz w:val="22"/>
                <w:szCs w:val="28"/>
                <w:lang w:val="pl-PL"/>
              </w:rPr>
              <w:t>.3.</w:t>
            </w:r>
          </w:p>
        </w:tc>
        <w:tc>
          <w:tcPr>
            <w:tcW w:w="8598" w:type="dxa"/>
          </w:tcPr>
          <w:p w14:paraId="7E778E10" w14:textId="53CC5C39" w:rsidR="00841B7D" w:rsidRPr="00617014" w:rsidRDefault="00841B7D" w:rsidP="00841B7D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4B920681" w14:textId="408B2408" w:rsidR="00841B7D" w:rsidRDefault="005C07FA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680</w:t>
            </w:r>
            <w:r w:rsidR="00841B7D">
              <w:rPr>
                <w:sz w:val="22"/>
                <w:szCs w:val="28"/>
                <w:lang w:val="pl-PL"/>
              </w:rPr>
              <w:t xml:space="preserve">,00  </w:t>
            </w:r>
            <w:r w:rsidR="00841B7D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841B7D" w:rsidRPr="00617014" w14:paraId="75DAA2FA" w14:textId="77777777" w:rsidTr="00B6090C">
        <w:trPr>
          <w:trHeight w:val="408"/>
        </w:trPr>
        <w:tc>
          <w:tcPr>
            <w:tcW w:w="1848" w:type="dxa"/>
          </w:tcPr>
          <w:p w14:paraId="5C032894" w14:textId="5D520FB1" w:rsidR="00841B7D" w:rsidRDefault="00841B7D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</w:t>
            </w:r>
            <w:r>
              <w:rPr>
                <w:sz w:val="22"/>
                <w:szCs w:val="28"/>
                <w:lang w:val="pl-PL"/>
              </w:rPr>
              <w:t>.4.</w:t>
            </w:r>
          </w:p>
        </w:tc>
        <w:tc>
          <w:tcPr>
            <w:tcW w:w="8598" w:type="dxa"/>
          </w:tcPr>
          <w:p w14:paraId="00388DF6" w14:textId="3A6CF843" w:rsidR="00841B7D" w:rsidRPr="00617014" w:rsidRDefault="00841B7D" w:rsidP="00841B7D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Namjenski primici od zaduživanja</w:t>
            </w:r>
          </w:p>
        </w:tc>
        <w:tc>
          <w:tcPr>
            <w:tcW w:w="3625" w:type="dxa"/>
          </w:tcPr>
          <w:p w14:paraId="14AAC1D4" w14:textId="21865C12" w:rsidR="00841B7D" w:rsidRDefault="005C07FA" w:rsidP="00841B7D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26</w:t>
            </w:r>
            <w:r w:rsidR="00841B7D">
              <w:rPr>
                <w:sz w:val="22"/>
                <w:szCs w:val="28"/>
                <w:lang w:val="pl-PL"/>
              </w:rPr>
              <w:t xml:space="preserve">,00  </w:t>
            </w:r>
            <w:r w:rsidR="00841B7D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A674F6" w:rsidRPr="00617014" w14:paraId="75011D5F" w14:textId="77777777" w:rsidTr="00B6090C">
        <w:trPr>
          <w:trHeight w:val="408"/>
        </w:trPr>
        <w:tc>
          <w:tcPr>
            <w:tcW w:w="1848" w:type="dxa"/>
          </w:tcPr>
          <w:p w14:paraId="4199AE18" w14:textId="53BC267B" w:rsidR="00A674F6" w:rsidRDefault="00A674F6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5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. </w:t>
            </w:r>
          </w:p>
        </w:tc>
        <w:tc>
          <w:tcPr>
            <w:tcW w:w="8598" w:type="dxa"/>
          </w:tcPr>
          <w:p w14:paraId="2116B594" w14:textId="71CD047C" w:rsidR="00A674F6" w:rsidRPr="00617014" w:rsidRDefault="00A674F6" w:rsidP="00A674F6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Promidžba i vidljivost</w:t>
            </w:r>
            <w:r>
              <w:rPr>
                <w:b/>
                <w:sz w:val="22"/>
                <w:szCs w:val="28"/>
                <w:lang w:val="pl-PL"/>
              </w:rPr>
              <w:t xml:space="preserve"> biciklističke staze SUTLA ROAD</w:t>
            </w:r>
          </w:p>
          <w:p w14:paraId="3FB8AD34" w14:textId="6D37A73E" w:rsidR="00A674F6" w:rsidRPr="00617014" w:rsidRDefault="00A674F6" w:rsidP="00A674F6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5C68BC">
              <w:rPr>
                <w:b/>
                <w:szCs w:val="28"/>
                <w:lang w:val="pl-PL"/>
              </w:rPr>
              <w:t xml:space="preserve">Opseg poslova: </w:t>
            </w:r>
            <w:r w:rsidR="001D7D68" w:rsidRPr="001D7D68">
              <w:rPr>
                <w:b/>
                <w:szCs w:val="28"/>
                <w:lang w:val="pl-PL"/>
              </w:rPr>
              <w:t>pripema i objava članka u lokalnom tisku – 2 kom; priprema i montaža objave na regionalnoj TV postaji-1 kom; grafička priprema, dizajn i tiskanje letaka-420 kom; konferencija za medije-1 kom; oznake vidljivosti (naljepnice) za postavljenu opremu-50 kom</w:t>
            </w:r>
          </w:p>
        </w:tc>
        <w:tc>
          <w:tcPr>
            <w:tcW w:w="3625" w:type="dxa"/>
          </w:tcPr>
          <w:p w14:paraId="2AD97F9B" w14:textId="6A4AA454" w:rsidR="00A674F6" w:rsidRDefault="001D7D68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7.735</w:t>
            </w:r>
            <w:r w:rsidR="00A674F6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A674F6" w:rsidRPr="00617014" w14:paraId="1FAE0B92" w14:textId="77777777" w:rsidTr="00B6090C">
        <w:trPr>
          <w:trHeight w:val="408"/>
        </w:trPr>
        <w:tc>
          <w:tcPr>
            <w:tcW w:w="1848" w:type="dxa"/>
          </w:tcPr>
          <w:p w14:paraId="46D0AAF7" w14:textId="55AB443D" w:rsidR="00A674F6" w:rsidRDefault="00A674F6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4E3B9D79" w14:textId="512A3BF0" w:rsidR="00A674F6" w:rsidRPr="00617014" w:rsidRDefault="00A674F6" w:rsidP="00A674F6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3625" w:type="dxa"/>
          </w:tcPr>
          <w:p w14:paraId="6014F955" w14:textId="42450FD6" w:rsidR="00A674F6" w:rsidRDefault="001D7D68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72</w:t>
            </w:r>
            <w:r w:rsidR="00A674F6">
              <w:rPr>
                <w:sz w:val="22"/>
                <w:szCs w:val="28"/>
                <w:lang w:val="pl-PL"/>
              </w:rPr>
              <w:t xml:space="preserve">,00 </w:t>
            </w:r>
            <w:r w:rsidR="00A674F6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A674F6" w:rsidRPr="00617014" w14:paraId="09E4190E" w14:textId="77777777" w:rsidTr="00B6090C">
        <w:trPr>
          <w:trHeight w:val="408"/>
        </w:trPr>
        <w:tc>
          <w:tcPr>
            <w:tcW w:w="1848" w:type="dxa"/>
          </w:tcPr>
          <w:p w14:paraId="72FEA3C5" w14:textId="2A21F0DE" w:rsidR="00A674F6" w:rsidRDefault="00A674F6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>
              <w:rPr>
                <w:sz w:val="22"/>
                <w:szCs w:val="28"/>
                <w:lang w:val="pl-PL"/>
              </w:rPr>
              <w:t>.2.</w:t>
            </w:r>
          </w:p>
        </w:tc>
        <w:tc>
          <w:tcPr>
            <w:tcW w:w="8598" w:type="dxa"/>
          </w:tcPr>
          <w:p w14:paraId="2DDDC490" w14:textId="44E9C58D" w:rsidR="00A674F6" w:rsidRPr="00617014" w:rsidRDefault="00A674F6" w:rsidP="00A674F6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2FCA95DD" w14:textId="34E50C73" w:rsidR="00A674F6" w:rsidRDefault="001D7D68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1.061</w:t>
            </w:r>
            <w:r w:rsidR="00A674F6">
              <w:rPr>
                <w:sz w:val="22"/>
                <w:szCs w:val="28"/>
                <w:lang w:val="pl-PL"/>
              </w:rPr>
              <w:t xml:space="preserve">,00 </w:t>
            </w:r>
            <w:r w:rsidR="00A674F6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A674F6" w:rsidRPr="00617014" w14:paraId="2707DA88" w14:textId="77777777" w:rsidTr="00B6090C">
        <w:trPr>
          <w:trHeight w:val="408"/>
        </w:trPr>
        <w:tc>
          <w:tcPr>
            <w:tcW w:w="1848" w:type="dxa"/>
          </w:tcPr>
          <w:p w14:paraId="0EA1D26E" w14:textId="02E568B8" w:rsidR="00A674F6" w:rsidRDefault="00A674F6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>
              <w:rPr>
                <w:sz w:val="22"/>
                <w:szCs w:val="28"/>
                <w:lang w:val="pl-PL"/>
              </w:rPr>
              <w:t>.3.</w:t>
            </w:r>
          </w:p>
        </w:tc>
        <w:tc>
          <w:tcPr>
            <w:tcW w:w="8598" w:type="dxa"/>
          </w:tcPr>
          <w:p w14:paraId="71127D1B" w14:textId="45C1B155" w:rsidR="00A674F6" w:rsidRPr="00617014" w:rsidRDefault="00A674F6" w:rsidP="00A674F6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6D566905" w14:textId="2B32D674" w:rsidR="00A674F6" w:rsidRDefault="001D7D68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6.574,75</w:t>
            </w:r>
            <w:r w:rsidR="00A674F6">
              <w:rPr>
                <w:sz w:val="22"/>
                <w:szCs w:val="28"/>
                <w:lang w:val="pl-PL"/>
              </w:rPr>
              <w:t xml:space="preserve">  </w:t>
            </w:r>
            <w:r w:rsidR="00A674F6"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A674F6" w:rsidRPr="00617014" w14:paraId="29679324" w14:textId="77777777" w:rsidTr="00B6090C">
        <w:trPr>
          <w:trHeight w:val="408"/>
        </w:trPr>
        <w:tc>
          <w:tcPr>
            <w:tcW w:w="1848" w:type="dxa"/>
          </w:tcPr>
          <w:p w14:paraId="735754AA" w14:textId="307520E9" w:rsidR="00A674F6" w:rsidRDefault="00A674F6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>
              <w:rPr>
                <w:sz w:val="22"/>
                <w:szCs w:val="28"/>
                <w:lang w:val="pl-PL"/>
              </w:rPr>
              <w:t>.4.</w:t>
            </w:r>
          </w:p>
        </w:tc>
        <w:tc>
          <w:tcPr>
            <w:tcW w:w="8598" w:type="dxa"/>
          </w:tcPr>
          <w:p w14:paraId="785805F9" w14:textId="247D16C0" w:rsidR="00A674F6" w:rsidRPr="00617014" w:rsidRDefault="00A674F6" w:rsidP="00A674F6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Namjenski primici od zaduživanja</w:t>
            </w:r>
          </w:p>
        </w:tc>
        <w:tc>
          <w:tcPr>
            <w:tcW w:w="3625" w:type="dxa"/>
          </w:tcPr>
          <w:p w14:paraId="63EA2A59" w14:textId="3EF0F2C4" w:rsidR="00A674F6" w:rsidRDefault="00A674F6" w:rsidP="00A674F6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 w:rsidR="001D7D68">
              <w:rPr>
                <w:sz w:val="22"/>
                <w:szCs w:val="28"/>
                <w:lang w:val="pl-PL"/>
              </w:rPr>
              <w:t>7,25</w:t>
            </w:r>
            <w:r>
              <w:rPr>
                <w:sz w:val="22"/>
                <w:szCs w:val="28"/>
                <w:lang w:val="pl-PL"/>
              </w:rPr>
              <w:t xml:space="preserve"> 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1D7D68" w:rsidRPr="00617014" w14:paraId="456A2DB9" w14:textId="77777777" w:rsidTr="00B6090C">
        <w:trPr>
          <w:trHeight w:val="408"/>
        </w:trPr>
        <w:tc>
          <w:tcPr>
            <w:tcW w:w="1848" w:type="dxa"/>
          </w:tcPr>
          <w:p w14:paraId="0FE12C54" w14:textId="5F5F4F37" w:rsidR="001D7D68" w:rsidRDefault="001D7D68" w:rsidP="001D7D68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6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. </w:t>
            </w:r>
          </w:p>
        </w:tc>
        <w:tc>
          <w:tcPr>
            <w:tcW w:w="8598" w:type="dxa"/>
          </w:tcPr>
          <w:p w14:paraId="69A0FF97" w14:textId="77777777" w:rsidR="001D7D68" w:rsidRDefault="001D7D68" w:rsidP="001D7D68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Izravni troškovi osoblja</w:t>
            </w:r>
          </w:p>
          <w:p w14:paraId="30A39823" w14:textId="4ACEA4EF" w:rsidR="001D7D68" w:rsidRPr="001D7D68" w:rsidRDefault="001D7D68" w:rsidP="001D7D68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5C68BC">
              <w:rPr>
                <w:b/>
                <w:szCs w:val="28"/>
                <w:lang w:val="pl-PL"/>
              </w:rPr>
              <w:t xml:space="preserve">Opseg poslova: </w:t>
            </w:r>
            <w:r>
              <w:rPr>
                <w:bCs/>
                <w:szCs w:val="28"/>
                <w:lang w:val="pl-PL"/>
              </w:rPr>
              <w:t>2% za izravne troškove osoblja</w:t>
            </w:r>
          </w:p>
          <w:p w14:paraId="4C6E4039" w14:textId="0F103522" w:rsidR="001D7D68" w:rsidRPr="00617014" w:rsidRDefault="001D7D68" w:rsidP="001D7D68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</w:p>
        </w:tc>
        <w:tc>
          <w:tcPr>
            <w:tcW w:w="3625" w:type="dxa"/>
          </w:tcPr>
          <w:p w14:paraId="3CA29CE7" w14:textId="78FCCBB8" w:rsidR="001D7D68" w:rsidRDefault="001D7D68" w:rsidP="001D7D68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13.063,51</w:t>
            </w:r>
            <w:r>
              <w:rPr>
                <w:b/>
                <w:sz w:val="22"/>
                <w:szCs w:val="28"/>
                <w:lang w:val="pl-PL"/>
              </w:rPr>
              <w:t xml:space="preserve"> €</w:t>
            </w:r>
          </w:p>
        </w:tc>
      </w:tr>
      <w:tr w:rsidR="001D7D68" w:rsidRPr="00617014" w14:paraId="7B2E723B" w14:textId="77777777" w:rsidTr="00B6090C">
        <w:trPr>
          <w:trHeight w:val="408"/>
        </w:trPr>
        <w:tc>
          <w:tcPr>
            <w:tcW w:w="1848" w:type="dxa"/>
          </w:tcPr>
          <w:p w14:paraId="1568E9F3" w14:textId="27A22DC6" w:rsidR="001D7D68" w:rsidRDefault="0010370B" w:rsidP="001D7D68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</w:t>
            </w:r>
            <w:r w:rsidR="001D7D68">
              <w:rPr>
                <w:sz w:val="22"/>
                <w:szCs w:val="28"/>
                <w:lang w:val="pl-PL"/>
              </w:rPr>
              <w:t>.1</w:t>
            </w:r>
            <w:r w:rsidR="001D7D68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74E3DDA6" w14:textId="5B80557E" w:rsidR="001D7D68" w:rsidRPr="00617014" w:rsidRDefault="001D7D68" w:rsidP="001D7D68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64BB295B" w14:textId="55358FD9" w:rsidR="001D7D68" w:rsidRDefault="001D7D68" w:rsidP="001D7D68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13.063,51</w:t>
            </w:r>
            <w:r>
              <w:rPr>
                <w:sz w:val="22"/>
                <w:szCs w:val="28"/>
                <w:lang w:val="pl-PL"/>
              </w:rPr>
              <w:t xml:space="preserve">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C06C09" w:rsidRPr="00617014" w14:paraId="40295646" w14:textId="77777777" w:rsidTr="00B6090C">
        <w:trPr>
          <w:trHeight w:val="408"/>
        </w:trPr>
        <w:tc>
          <w:tcPr>
            <w:tcW w:w="10446" w:type="dxa"/>
            <w:gridSpan w:val="2"/>
          </w:tcPr>
          <w:p w14:paraId="1E7C8FEE" w14:textId="77777777" w:rsidR="00C06C09" w:rsidRPr="00617014" w:rsidRDefault="00C06C09" w:rsidP="00C06C0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lastRenderedPageBreak/>
              <w:t xml:space="preserve">Sveukupno </w:t>
            </w:r>
            <w:r>
              <w:rPr>
                <w:b/>
                <w:szCs w:val="28"/>
                <w:lang w:val="pl-PL"/>
              </w:rPr>
              <w:t>Izgradnja biciklističke staze SUTLA ROAD</w:t>
            </w:r>
          </w:p>
        </w:tc>
        <w:tc>
          <w:tcPr>
            <w:tcW w:w="3625" w:type="dxa"/>
          </w:tcPr>
          <w:p w14:paraId="2BAA5270" w14:textId="041CEEF7" w:rsidR="00C06C09" w:rsidRPr="00617014" w:rsidRDefault="001D7D68" w:rsidP="00C06C0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634.239,14</w:t>
            </w:r>
            <w:r w:rsidR="00C06C09">
              <w:rPr>
                <w:b/>
                <w:sz w:val="22"/>
                <w:szCs w:val="28"/>
                <w:lang w:val="pl-PL"/>
              </w:rPr>
              <w:t xml:space="preserve"> €</w:t>
            </w:r>
          </w:p>
        </w:tc>
      </w:tr>
      <w:tr w:rsidR="00C06C09" w:rsidRPr="00617014" w14:paraId="6781C603" w14:textId="77777777" w:rsidTr="00B6090C">
        <w:trPr>
          <w:trHeight w:val="408"/>
        </w:trPr>
        <w:tc>
          <w:tcPr>
            <w:tcW w:w="10446" w:type="dxa"/>
            <w:gridSpan w:val="2"/>
          </w:tcPr>
          <w:p w14:paraId="0CDF8F21" w14:textId="4071FF43" w:rsidR="00C06C09" w:rsidRPr="00617014" w:rsidRDefault="00C06C09" w:rsidP="00C06C0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1D7D68">
              <w:rPr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3625" w:type="dxa"/>
          </w:tcPr>
          <w:p w14:paraId="77829457" w14:textId="2CE3369F" w:rsidR="00C06C09" w:rsidRPr="00617014" w:rsidRDefault="001D7D68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19.955,12</w:t>
            </w:r>
            <w:r w:rsidR="00C06C09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C06C09" w:rsidRPr="00617014" w14:paraId="3162CD99" w14:textId="77777777" w:rsidTr="00B6090C">
        <w:trPr>
          <w:trHeight w:val="408"/>
        </w:trPr>
        <w:tc>
          <w:tcPr>
            <w:tcW w:w="10446" w:type="dxa"/>
            <w:gridSpan w:val="2"/>
          </w:tcPr>
          <w:p w14:paraId="78965D65" w14:textId="3E43458C" w:rsidR="00C06C09" w:rsidRPr="00617014" w:rsidRDefault="00C06C09" w:rsidP="00C06C0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1D7D68">
              <w:rPr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3B89D2A5" w14:textId="099ADF2D" w:rsidR="00C06C09" w:rsidRDefault="00C06C09" w:rsidP="00C06C0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 w:rsidR="001D7D68">
              <w:rPr>
                <w:sz w:val="22"/>
                <w:szCs w:val="28"/>
                <w:lang w:val="pl-PL"/>
              </w:rPr>
              <w:t>0.000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1D7D68" w:rsidRPr="00617014" w14:paraId="39D4E772" w14:textId="77777777" w:rsidTr="00B6090C">
        <w:trPr>
          <w:trHeight w:val="408"/>
        </w:trPr>
        <w:tc>
          <w:tcPr>
            <w:tcW w:w="10446" w:type="dxa"/>
            <w:gridSpan w:val="2"/>
          </w:tcPr>
          <w:p w14:paraId="2F44D40D" w14:textId="4A0FA0BD" w:rsidR="001D7D68" w:rsidRPr="00617014" w:rsidRDefault="001D7D68" w:rsidP="001D7D68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Cs w:val="28"/>
                <w:lang w:val="pl-PL"/>
              </w:rPr>
              <w:t>Europski fond za regionalni razvoj</w:t>
            </w:r>
          </w:p>
        </w:tc>
        <w:tc>
          <w:tcPr>
            <w:tcW w:w="3625" w:type="dxa"/>
          </w:tcPr>
          <w:p w14:paraId="7E87C671" w14:textId="52C4AA6B" w:rsidR="001D7D68" w:rsidRDefault="001D7D68" w:rsidP="001D7D68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541.062,80</w:t>
            </w:r>
            <w:r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1D7D68" w:rsidRPr="00617014" w14:paraId="5B945B56" w14:textId="77777777" w:rsidTr="00B6090C">
        <w:trPr>
          <w:trHeight w:val="408"/>
        </w:trPr>
        <w:tc>
          <w:tcPr>
            <w:tcW w:w="10446" w:type="dxa"/>
            <w:gridSpan w:val="2"/>
          </w:tcPr>
          <w:p w14:paraId="37BFC6C6" w14:textId="7D47D9C0" w:rsidR="001D7D68" w:rsidRPr="00617014" w:rsidRDefault="001D7D68" w:rsidP="001D7D68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Cs w:val="28"/>
                <w:lang w:val="pl-PL"/>
              </w:rPr>
              <w:t>Namjenski primici od zaduživanja</w:t>
            </w:r>
          </w:p>
        </w:tc>
        <w:tc>
          <w:tcPr>
            <w:tcW w:w="3625" w:type="dxa"/>
          </w:tcPr>
          <w:p w14:paraId="533962E9" w14:textId="1677B70E" w:rsidR="001D7D68" w:rsidRDefault="001D7D68" w:rsidP="001D7D68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23.221,22</w:t>
            </w:r>
            <w:r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</w:tbl>
    <w:p w14:paraId="26CC2C56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74EF8BB2" w14:textId="4D21024E" w:rsidR="00FA7542" w:rsidRDefault="00FA7542" w:rsidP="00FA7542">
      <w:pPr>
        <w:jc w:val="both"/>
        <w:rPr>
          <w:szCs w:val="28"/>
          <w:lang w:val="pl-PL"/>
        </w:rPr>
      </w:pPr>
      <w:r>
        <w:rPr>
          <w:b/>
          <w:szCs w:val="28"/>
          <w:lang w:val="pl-PL"/>
        </w:rPr>
        <w:t>6</w:t>
      </w:r>
      <w:r w:rsidRPr="00905812">
        <w:rPr>
          <w:b/>
          <w:szCs w:val="28"/>
          <w:lang w:val="pl-PL"/>
        </w:rPr>
        <w:t xml:space="preserve">. </w:t>
      </w:r>
      <w:r w:rsidRPr="00EC7B91">
        <w:rPr>
          <w:b/>
          <w:szCs w:val="28"/>
          <w:lang w:val="pl-PL"/>
        </w:rPr>
        <w:t>Izgradnja i opremanje dječjeg igrališta u Dubravici k.č.br. 72/8</w:t>
      </w:r>
      <w:r>
        <w:rPr>
          <w:b/>
          <w:szCs w:val="28"/>
          <w:lang w:val="pl-PL"/>
        </w:rPr>
        <w:t xml:space="preserve"> - </w:t>
      </w:r>
      <w:r w:rsidRPr="00905812">
        <w:rPr>
          <w:szCs w:val="28"/>
          <w:lang w:val="pl-PL"/>
        </w:rPr>
        <w:t xml:space="preserve">gradnja građevine komunalne infrastrukture koja će se graditi u uređenim dijelovima građevinskog područja u ukupnom iznosu od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77.275,00 </w:t>
      </w:r>
      <w:r w:rsidRPr="00905812">
        <w:rPr>
          <w:szCs w:val="28"/>
          <w:lang w:val="pl-PL"/>
        </w:rPr>
        <w:t xml:space="preserve">€, financirat će se iz: </w:t>
      </w:r>
    </w:p>
    <w:p w14:paraId="24CF1A2F" w14:textId="40109F3C" w:rsidR="00FA7542" w:rsidRPr="00EC7B91" w:rsidRDefault="00FA7542" w:rsidP="00FA7542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szCs w:val="28"/>
          <w:lang w:val="pl-PL"/>
        </w:rPr>
        <w:tab/>
      </w:r>
      <w:r>
        <w:rPr>
          <w:szCs w:val="28"/>
          <w:lang w:val="pl-PL"/>
        </w:rPr>
        <w:t>Fondovi EU</w:t>
      </w:r>
      <w:r>
        <w:rPr>
          <w:szCs w:val="28"/>
          <w:lang w:val="pl-PL"/>
        </w:rPr>
        <w:t xml:space="preserve"> u iznosu od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53.314,59 </w:t>
      </w:r>
    </w:p>
    <w:p w14:paraId="382C53EB" w14:textId="29D1D363" w:rsidR="00FA7542" w:rsidRDefault="00FA7542" w:rsidP="00FA7542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szCs w:val="28"/>
          <w:lang w:val="pl-PL"/>
        </w:rPr>
        <w:tab/>
      </w:r>
      <w:r>
        <w:rPr>
          <w:szCs w:val="28"/>
          <w:lang w:val="pl-PL"/>
        </w:rPr>
        <w:t>Ostale p</w:t>
      </w:r>
      <w:r>
        <w:rPr>
          <w:szCs w:val="28"/>
          <w:lang w:val="pl-PL"/>
        </w:rPr>
        <w:t xml:space="preserve">omoći u iznosu od </w:t>
      </w:r>
      <w:r>
        <w:rPr>
          <w:rFonts w:ascii="Arial" w:hAnsi="Arial" w:cs="Arial"/>
          <w:b/>
          <w:bCs/>
          <w:color w:val="000000"/>
          <w:sz w:val="20"/>
          <w:szCs w:val="20"/>
        </w:rPr>
        <w:t>23.960,41</w:t>
      </w:r>
    </w:p>
    <w:p w14:paraId="179C25DB" w14:textId="77777777" w:rsidR="00FA7542" w:rsidRDefault="00FA7542" w:rsidP="00FA7542">
      <w:pPr>
        <w:pStyle w:val="Tijeloteksta"/>
        <w:ind w:right="438" w:firstLine="709"/>
        <w:jc w:val="both"/>
        <w:rPr>
          <w:rFonts w:ascii="Times New Roman" w:eastAsia="Times New Roman" w:hAnsi="Times New Roman" w:cs="Times New Roman"/>
          <w:bCs/>
          <w:szCs w:val="28"/>
          <w:lang w:val="pl-PL"/>
        </w:rPr>
      </w:pPr>
      <w:r w:rsidRPr="009977D7">
        <w:rPr>
          <w:rFonts w:ascii="Times New Roman" w:eastAsia="Times New Roman" w:hAnsi="Times New Roman" w:cs="Times New Roman"/>
          <w:bCs/>
          <w:szCs w:val="28"/>
          <w:lang w:val="pl-PL"/>
        </w:rPr>
        <w:t>Opseg poslova: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građenje komunalne infrastrukture – izgradnja </w:t>
      </w:r>
      <w:r w:rsidRPr="00CF3B12">
        <w:rPr>
          <w:rFonts w:ascii="Times New Roman" w:eastAsia="Times New Roman" w:hAnsi="Times New Roman" w:cs="Times New Roman"/>
          <w:bCs/>
          <w:szCs w:val="28"/>
          <w:lang w:val="pl-PL"/>
        </w:rPr>
        <w:t>i opremanje dječjeg igrališta u Dubravici k.č.br. 72/8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, 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u naselju Dubravica, EU 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>projekt koji obuhvaća trošak izgradnje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i opremanja dječjeg igrališta povšine 532 m2 i postava 3 sprave za igranje-penjalica, tobogan i ljuljačka te 2. klupe sa naslonom</w:t>
      </w:r>
      <w:r w:rsidRPr="005C68BC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, stručni nadzor nad izvođenjem radova, </w:t>
      </w:r>
      <w:r>
        <w:rPr>
          <w:rFonts w:ascii="Times New Roman" w:eastAsia="Times New Roman" w:hAnsi="Times New Roman" w:cs="Times New Roman"/>
          <w:bCs/>
          <w:szCs w:val="28"/>
          <w:lang w:val="pl-PL"/>
        </w:rPr>
        <w:t>trošak pripreme i provedbe postupaka javne nabave, trošak marketinške promocije aktivnosti, trošak pripreme dokumentacije za prijavu projekta na javni natječaj LAG SAVA, izrada projektne dokumentacije (izrada glavnog projekta i troškovnika radova)</w:t>
      </w:r>
    </w:p>
    <w:tbl>
      <w:tblPr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598"/>
        <w:gridCol w:w="3625"/>
      </w:tblGrid>
      <w:tr w:rsidR="00FA7542" w:rsidRPr="005752A2" w14:paraId="1B4DCF62" w14:textId="77777777" w:rsidTr="00B6090C">
        <w:trPr>
          <w:trHeight w:val="389"/>
        </w:trPr>
        <w:tc>
          <w:tcPr>
            <w:tcW w:w="1848" w:type="dxa"/>
          </w:tcPr>
          <w:p w14:paraId="5C6500F9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598" w:type="dxa"/>
          </w:tcPr>
          <w:p w14:paraId="29E33610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625" w:type="dxa"/>
          </w:tcPr>
          <w:p w14:paraId="0C9DC2FB" w14:textId="77777777" w:rsidR="00FA7542" w:rsidRPr="005752A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FA7542" w:rsidRPr="00617014" w14:paraId="3E3D2691" w14:textId="77777777" w:rsidTr="00B6090C">
        <w:trPr>
          <w:trHeight w:val="389"/>
        </w:trPr>
        <w:tc>
          <w:tcPr>
            <w:tcW w:w="1848" w:type="dxa"/>
          </w:tcPr>
          <w:p w14:paraId="13199EEC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598" w:type="dxa"/>
          </w:tcPr>
          <w:p w14:paraId="58F27FAD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Građevinski radovi - </w:t>
            </w:r>
            <w:r w:rsidRPr="00EC7B91">
              <w:rPr>
                <w:b/>
                <w:szCs w:val="28"/>
                <w:lang w:val="pl-PL"/>
              </w:rPr>
              <w:t>Izgradnja i opremanje dječjeg igrališta u Dubravici k.č.br. 72/</w:t>
            </w:r>
            <w:r>
              <w:rPr>
                <w:b/>
                <w:szCs w:val="28"/>
                <w:lang w:val="pl-PL"/>
              </w:rPr>
              <w:t>8</w:t>
            </w:r>
          </w:p>
          <w:p w14:paraId="6A18F5AC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Cs/>
                <w:szCs w:val="28"/>
                <w:lang w:val="pl-PL"/>
              </w:rPr>
              <w:t xml:space="preserve">građenje komunalne infrastrukture – izgradnja </w:t>
            </w:r>
            <w:r w:rsidRPr="00CF3B12">
              <w:rPr>
                <w:bCs/>
                <w:szCs w:val="28"/>
                <w:lang w:val="pl-PL"/>
              </w:rPr>
              <w:t>i opremanje dječjeg igrališta u Dubravici k.č.br. 72/8</w:t>
            </w:r>
            <w:r w:rsidRPr="005C68BC">
              <w:rPr>
                <w:bCs/>
                <w:szCs w:val="28"/>
                <w:lang w:val="pl-PL"/>
              </w:rPr>
              <w:t xml:space="preserve">, </w:t>
            </w:r>
            <w:r>
              <w:rPr>
                <w:bCs/>
                <w:szCs w:val="28"/>
                <w:lang w:val="pl-PL"/>
              </w:rPr>
              <w:t xml:space="preserve">u naselju Dubravica, EU </w:t>
            </w:r>
            <w:r w:rsidRPr="005C68BC">
              <w:rPr>
                <w:bCs/>
                <w:szCs w:val="28"/>
                <w:lang w:val="pl-PL"/>
              </w:rPr>
              <w:t>projekt koji obuhvaća trošak izgradnje</w:t>
            </w:r>
            <w:r>
              <w:rPr>
                <w:bCs/>
                <w:szCs w:val="28"/>
                <w:lang w:val="pl-PL"/>
              </w:rPr>
              <w:t xml:space="preserve"> i opremanja dječjeg igrališta povšine 532 m2 i postava 3 sprave za igranje-penjalica, tobogan i ljuljačka te 2. klupe sa naslonom</w:t>
            </w:r>
          </w:p>
        </w:tc>
        <w:tc>
          <w:tcPr>
            <w:tcW w:w="3625" w:type="dxa"/>
          </w:tcPr>
          <w:p w14:paraId="5A95C1EA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21AD6">
              <w:rPr>
                <w:b/>
                <w:sz w:val="22"/>
                <w:szCs w:val="28"/>
                <w:lang w:val="pl-PL"/>
              </w:rPr>
              <w:t>6</w:t>
            </w:r>
            <w:r>
              <w:rPr>
                <w:b/>
                <w:sz w:val="22"/>
                <w:szCs w:val="28"/>
                <w:lang w:val="pl-PL"/>
              </w:rPr>
              <w:t>4.050</w:t>
            </w:r>
            <w:r w:rsidRPr="00621AD6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FA7542" w:rsidRPr="00A16B00" w14:paraId="5B88F34B" w14:textId="77777777" w:rsidTr="00B6090C">
        <w:trPr>
          <w:trHeight w:val="408"/>
        </w:trPr>
        <w:tc>
          <w:tcPr>
            <w:tcW w:w="1848" w:type="dxa"/>
          </w:tcPr>
          <w:p w14:paraId="4AFD6C7B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7737826C" w14:textId="7A02F51E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Fondovi</w:t>
            </w:r>
            <w:r>
              <w:rPr>
                <w:sz w:val="22"/>
                <w:szCs w:val="28"/>
                <w:lang w:val="pl-PL"/>
              </w:rPr>
              <w:t xml:space="preserve"> EU</w:t>
            </w:r>
          </w:p>
        </w:tc>
        <w:tc>
          <w:tcPr>
            <w:tcW w:w="3625" w:type="dxa"/>
          </w:tcPr>
          <w:p w14:paraId="27935DF9" w14:textId="77777777" w:rsidR="00FA7542" w:rsidRPr="002C610C" w:rsidRDefault="00FA7542" w:rsidP="00B60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42.989,59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A16B00" w14:paraId="5779025D" w14:textId="77777777" w:rsidTr="00B6090C">
        <w:trPr>
          <w:trHeight w:val="408"/>
        </w:trPr>
        <w:tc>
          <w:tcPr>
            <w:tcW w:w="1848" w:type="dxa"/>
          </w:tcPr>
          <w:p w14:paraId="2FEA7C48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1.2.</w:t>
            </w:r>
          </w:p>
        </w:tc>
        <w:tc>
          <w:tcPr>
            <w:tcW w:w="8598" w:type="dxa"/>
          </w:tcPr>
          <w:p w14:paraId="51AEAF8C" w14:textId="59351801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 xml:space="preserve">ostale </w:t>
            </w:r>
            <w:r>
              <w:rPr>
                <w:sz w:val="22"/>
                <w:szCs w:val="28"/>
                <w:lang w:val="pl-PL"/>
              </w:rPr>
              <w:t xml:space="preserve">pomoći </w:t>
            </w:r>
          </w:p>
        </w:tc>
        <w:tc>
          <w:tcPr>
            <w:tcW w:w="3625" w:type="dxa"/>
          </w:tcPr>
          <w:p w14:paraId="35915C16" w14:textId="77777777" w:rsidR="00FA7542" w:rsidRDefault="00FA7542" w:rsidP="00B60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21.060,41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  <w:p w14:paraId="248683BF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</w:p>
        </w:tc>
      </w:tr>
      <w:tr w:rsidR="00FA7542" w:rsidRPr="00617014" w14:paraId="2FE318E1" w14:textId="77777777" w:rsidTr="00B6090C">
        <w:trPr>
          <w:trHeight w:val="408"/>
        </w:trPr>
        <w:tc>
          <w:tcPr>
            <w:tcW w:w="1848" w:type="dxa"/>
          </w:tcPr>
          <w:p w14:paraId="585C8AAB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</w:t>
            </w:r>
            <w:r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714096A3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Stručni nadzor – </w:t>
            </w:r>
            <w:r w:rsidRPr="00EC7B91">
              <w:rPr>
                <w:b/>
                <w:szCs w:val="28"/>
                <w:lang w:val="pl-PL"/>
              </w:rPr>
              <w:t>Izgradnja i opremanje dječjeg igrališta u Dubravici k.č.br. 72/</w:t>
            </w:r>
            <w:r>
              <w:rPr>
                <w:b/>
                <w:szCs w:val="28"/>
                <w:lang w:val="pl-PL"/>
              </w:rPr>
              <w:t>8</w:t>
            </w:r>
          </w:p>
          <w:p w14:paraId="55DFE738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trošak stručnog nadzora nad izvođenjem radova izgradnje </w:t>
            </w:r>
            <w:r w:rsidRPr="00EC7B91">
              <w:rPr>
                <w:b/>
                <w:szCs w:val="28"/>
                <w:lang w:val="pl-PL"/>
              </w:rPr>
              <w:t>dječjeg igrališta u Dubravici</w:t>
            </w:r>
          </w:p>
        </w:tc>
        <w:tc>
          <w:tcPr>
            <w:tcW w:w="3625" w:type="dxa"/>
          </w:tcPr>
          <w:p w14:paraId="09B640DD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1.500,00 €</w:t>
            </w:r>
          </w:p>
        </w:tc>
      </w:tr>
      <w:tr w:rsidR="00FA7542" w:rsidRPr="00A16B00" w14:paraId="6C6B2FF3" w14:textId="77777777" w:rsidTr="00B6090C">
        <w:trPr>
          <w:trHeight w:val="408"/>
        </w:trPr>
        <w:tc>
          <w:tcPr>
            <w:tcW w:w="1848" w:type="dxa"/>
          </w:tcPr>
          <w:p w14:paraId="363E4B3A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2.1.</w:t>
            </w:r>
          </w:p>
        </w:tc>
        <w:tc>
          <w:tcPr>
            <w:tcW w:w="8598" w:type="dxa"/>
          </w:tcPr>
          <w:p w14:paraId="0ED8C198" w14:textId="2668C936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Fondovi</w:t>
            </w:r>
            <w:r>
              <w:rPr>
                <w:sz w:val="22"/>
                <w:szCs w:val="28"/>
                <w:lang w:val="pl-PL"/>
              </w:rPr>
              <w:t xml:space="preserve"> EU</w:t>
            </w:r>
          </w:p>
        </w:tc>
        <w:tc>
          <w:tcPr>
            <w:tcW w:w="3625" w:type="dxa"/>
          </w:tcPr>
          <w:p w14:paraId="2C87AFAC" w14:textId="77777777" w:rsidR="00FA7542" w:rsidRPr="00AD5601" w:rsidRDefault="00FA7542" w:rsidP="00B60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A16B00" w14:paraId="3507FA42" w14:textId="77777777" w:rsidTr="00B6090C">
        <w:trPr>
          <w:trHeight w:val="408"/>
        </w:trPr>
        <w:tc>
          <w:tcPr>
            <w:tcW w:w="1848" w:type="dxa"/>
          </w:tcPr>
          <w:p w14:paraId="671B6EA4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2.2.</w:t>
            </w:r>
          </w:p>
        </w:tc>
        <w:tc>
          <w:tcPr>
            <w:tcW w:w="8598" w:type="dxa"/>
          </w:tcPr>
          <w:p w14:paraId="2270830A" w14:textId="36D2F633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 xml:space="preserve">ostale </w:t>
            </w:r>
            <w:r>
              <w:rPr>
                <w:sz w:val="22"/>
                <w:szCs w:val="28"/>
                <w:lang w:val="pl-PL"/>
              </w:rPr>
              <w:t xml:space="preserve">pomoći </w:t>
            </w:r>
          </w:p>
        </w:tc>
        <w:tc>
          <w:tcPr>
            <w:tcW w:w="3625" w:type="dxa"/>
          </w:tcPr>
          <w:p w14:paraId="515FDAF7" w14:textId="77777777" w:rsidR="00FA7542" w:rsidRDefault="00FA7542" w:rsidP="00B60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  <w:p w14:paraId="656028BE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</w:p>
        </w:tc>
      </w:tr>
      <w:tr w:rsidR="00FA7542" w:rsidRPr="00617014" w14:paraId="18F16167" w14:textId="77777777" w:rsidTr="00B6090C">
        <w:trPr>
          <w:trHeight w:val="408"/>
        </w:trPr>
        <w:tc>
          <w:tcPr>
            <w:tcW w:w="1848" w:type="dxa"/>
          </w:tcPr>
          <w:p w14:paraId="0E188BC6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lastRenderedPageBreak/>
              <w:t>3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. </w:t>
            </w:r>
          </w:p>
        </w:tc>
        <w:tc>
          <w:tcPr>
            <w:tcW w:w="8598" w:type="dxa"/>
          </w:tcPr>
          <w:p w14:paraId="5EB6DD94" w14:textId="77777777" w:rsidR="00FA7542" w:rsidRDefault="00FA7542" w:rsidP="00B6090C">
            <w:pPr>
              <w:pStyle w:val="Tijeloteksta"/>
              <w:ind w:right="438"/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pl-PL" w:eastAsia="hr-HR"/>
              </w:rPr>
            </w:pPr>
            <w:r w:rsidRPr="00B72651">
              <w:rPr>
                <w:rFonts w:ascii="Times New Roman" w:eastAsia="Times New Roman" w:hAnsi="Times New Roman" w:cs="Times New Roman"/>
                <w:b/>
                <w:szCs w:val="28"/>
                <w:lang w:val="pl-PL" w:eastAsia="hr-HR"/>
              </w:rPr>
              <w:t xml:space="preserve">Trošak pripreme i prov. post. j.n.-Izgradnja i opremanje dječjeg igrališta u Dubravici k.č.br. 72/8 </w:t>
            </w:r>
          </w:p>
          <w:p w14:paraId="285F6EE1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5C68BC">
              <w:rPr>
                <w:b/>
                <w:szCs w:val="28"/>
                <w:lang w:val="pl-PL"/>
              </w:rPr>
              <w:t xml:space="preserve">Opseg poslova: </w:t>
            </w:r>
            <w:r w:rsidRPr="00B72651">
              <w:rPr>
                <w:b/>
                <w:sz w:val="22"/>
                <w:szCs w:val="28"/>
                <w:lang w:val="pl-PL"/>
              </w:rPr>
              <w:t xml:space="preserve">Trošak pripreme i prov. post. j.n.-Izgradnja i opremanje dječjeg igrališta u Dubravici k.č.br. 72/8 </w:t>
            </w:r>
          </w:p>
        </w:tc>
        <w:tc>
          <w:tcPr>
            <w:tcW w:w="3625" w:type="dxa"/>
          </w:tcPr>
          <w:p w14:paraId="702D67BB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2.700,00 €</w:t>
            </w:r>
          </w:p>
        </w:tc>
      </w:tr>
      <w:tr w:rsidR="00FA7542" w:rsidRPr="00617014" w14:paraId="333265FD" w14:textId="77777777" w:rsidTr="00B6090C">
        <w:trPr>
          <w:trHeight w:val="408"/>
        </w:trPr>
        <w:tc>
          <w:tcPr>
            <w:tcW w:w="1848" w:type="dxa"/>
          </w:tcPr>
          <w:p w14:paraId="7F32789E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3.1.</w:t>
            </w:r>
          </w:p>
        </w:tc>
        <w:tc>
          <w:tcPr>
            <w:tcW w:w="8598" w:type="dxa"/>
          </w:tcPr>
          <w:p w14:paraId="4E4A3B2F" w14:textId="22212612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10CD6899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2.000,00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365E9ED1" w14:textId="77777777" w:rsidTr="00B6090C">
        <w:trPr>
          <w:trHeight w:val="408"/>
        </w:trPr>
        <w:tc>
          <w:tcPr>
            <w:tcW w:w="1848" w:type="dxa"/>
          </w:tcPr>
          <w:p w14:paraId="2F7F5B6D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3.2.</w:t>
            </w:r>
          </w:p>
        </w:tc>
        <w:tc>
          <w:tcPr>
            <w:tcW w:w="8598" w:type="dxa"/>
          </w:tcPr>
          <w:p w14:paraId="43E32722" w14:textId="62343BBD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7C612894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700,00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1112581F" w14:textId="77777777" w:rsidTr="00B6090C">
        <w:trPr>
          <w:trHeight w:val="408"/>
        </w:trPr>
        <w:tc>
          <w:tcPr>
            <w:tcW w:w="1848" w:type="dxa"/>
          </w:tcPr>
          <w:p w14:paraId="66FF84E0" w14:textId="77777777" w:rsidR="00FA7542" w:rsidRPr="00B72651" w:rsidRDefault="00FA7542" w:rsidP="00B6090C">
            <w:pPr>
              <w:tabs>
                <w:tab w:val="left" w:pos="3105"/>
              </w:tabs>
              <w:jc w:val="both"/>
              <w:rPr>
                <w:b/>
                <w:bCs/>
                <w:sz w:val="22"/>
                <w:szCs w:val="28"/>
                <w:lang w:val="pl-PL"/>
              </w:rPr>
            </w:pPr>
            <w:r w:rsidRPr="00B72651">
              <w:rPr>
                <w:b/>
                <w:bCs/>
                <w:sz w:val="22"/>
                <w:szCs w:val="28"/>
                <w:lang w:val="pl-PL"/>
              </w:rPr>
              <w:t xml:space="preserve">4. </w:t>
            </w:r>
          </w:p>
        </w:tc>
        <w:tc>
          <w:tcPr>
            <w:tcW w:w="8598" w:type="dxa"/>
          </w:tcPr>
          <w:p w14:paraId="7399741E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B72651">
              <w:rPr>
                <w:b/>
                <w:sz w:val="22"/>
                <w:szCs w:val="28"/>
                <w:lang w:val="pl-PL"/>
              </w:rPr>
              <w:t>Trošak mark.-promot. aktivnosti-Izgradnja i opremanje dječjeg igrališta u Dubravici k.č.br. 72/8</w:t>
            </w:r>
          </w:p>
          <w:p w14:paraId="61088E92" w14:textId="77777777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5C68BC">
              <w:rPr>
                <w:b/>
                <w:szCs w:val="28"/>
                <w:lang w:val="pl-PL"/>
              </w:rPr>
              <w:t xml:space="preserve">Opseg poslova: </w:t>
            </w:r>
            <w:r w:rsidRPr="00B72651">
              <w:rPr>
                <w:b/>
                <w:sz w:val="22"/>
                <w:szCs w:val="28"/>
                <w:lang w:val="pl-PL"/>
              </w:rPr>
              <w:t>Trošak mark.-promot. aktivnosti-Izgradnja i opremanje dječjeg igrališta u Dubravici k.č.br. 72/8</w:t>
            </w:r>
          </w:p>
        </w:tc>
        <w:tc>
          <w:tcPr>
            <w:tcW w:w="3625" w:type="dxa"/>
          </w:tcPr>
          <w:p w14:paraId="205251A1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1.700,00 €</w:t>
            </w:r>
          </w:p>
        </w:tc>
      </w:tr>
      <w:tr w:rsidR="00FA7542" w:rsidRPr="00617014" w14:paraId="2AE2AE5F" w14:textId="77777777" w:rsidTr="00B6090C">
        <w:trPr>
          <w:trHeight w:val="408"/>
        </w:trPr>
        <w:tc>
          <w:tcPr>
            <w:tcW w:w="1848" w:type="dxa"/>
          </w:tcPr>
          <w:p w14:paraId="07CB4D72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4.1.</w:t>
            </w:r>
          </w:p>
        </w:tc>
        <w:tc>
          <w:tcPr>
            <w:tcW w:w="8598" w:type="dxa"/>
          </w:tcPr>
          <w:p w14:paraId="1D66BA06" w14:textId="2C577565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08FB4715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700,00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7856674A" w14:textId="77777777" w:rsidTr="00B6090C">
        <w:trPr>
          <w:trHeight w:val="542"/>
        </w:trPr>
        <w:tc>
          <w:tcPr>
            <w:tcW w:w="1848" w:type="dxa"/>
          </w:tcPr>
          <w:p w14:paraId="55483FC3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4.2.</w:t>
            </w:r>
          </w:p>
        </w:tc>
        <w:tc>
          <w:tcPr>
            <w:tcW w:w="8598" w:type="dxa"/>
          </w:tcPr>
          <w:p w14:paraId="4FC30018" w14:textId="5406FB34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06E773E9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31E7E3A0" w14:textId="77777777" w:rsidTr="00B6090C">
        <w:trPr>
          <w:trHeight w:val="408"/>
        </w:trPr>
        <w:tc>
          <w:tcPr>
            <w:tcW w:w="1848" w:type="dxa"/>
          </w:tcPr>
          <w:p w14:paraId="25C5842F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bCs/>
                <w:sz w:val="22"/>
                <w:szCs w:val="28"/>
                <w:lang w:val="pl-PL"/>
              </w:rPr>
              <w:t>5</w:t>
            </w:r>
            <w:r w:rsidRPr="00B72651">
              <w:rPr>
                <w:b/>
                <w:bCs/>
                <w:sz w:val="22"/>
                <w:szCs w:val="28"/>
                <w:lang w:val="pl-PL"/>
              </w:rPr>
              <w:t xml:space="preserve">. </w:t>
            </w:r>
          </w:p>
        </w:tc>
        <w:tc>
          <w:tcPr>
            <w:tcW w:w="8598" w:type="dxa"/>
          </w:tcPr>
          <w:p w14:paraId="256CD41F" w14:textId="77777777" w:rsidR="00FA7542" w:rsidRPr="004813C5" w:rsidRDefault="00FA7542" w:rsidP="00B609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3C5">
              <w:rPr>
                <w:rFonts w:ascii="Arial" w:hAnsi="Arial" w:cs="Arial"/>
                <w:b/>
                <w:bCs/>
                <w:sz w:val="20"/>
                <w:szCs w:val="20"/>
              </w:rPr>
              <w:t>Trošak pripr. dok. za prij na Lag natječaj-Izgradnja i opre. dječ. igrališta u Dubravici k.č.br.72/8</w:t>
            </w:r>
          </w:p>
          <w:p w14:paraId="5B1262F5" w14:textId="77777777" w:rsidR="00FA7542" w:rsidRPr="004813C5" w:rsidRDefault="00FA7542" w:rsidP="00B6090C">
            <w:pPr>
              <w:tabs>
                <w:tab w:val="left" w:pos="3105"/>
              </w:tabs>
              <w:jc w:val="both"/>
              <w:rPr>
                <w:b/>
                <w:bCs/>
                <w:sz w:val="22"/>
                <w:szCs w:val="28"/>
                <w:lang w:val="pl-PL"/>
              </w:rPr>
            </w:pPr>
            <w:r w:rsidRPr="004813C5">
              <w:rPr>
                <w:b/>
                <w:bCs/>
                <w:szCs w:val="28"/>
                <w:lang w:val="pl-PL"/>
              </w:rPr>
              <w:t xml:space="preserve">Opseg poslova: </w:t>
            </w:r>
          </w:p>
          <w:p w14:paraId="6B6B2598" w14:textId="77777777" w:rsidR="00FA7542" w:rsidRPr="004813C5" w:rsidRDefault="00FA7542" w:rsidP="00B609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3C5">
              <w:rPr>
                <w:rFonts w:ascii="Arial" w:hAnsi="Arial" w:cs="Arial"/>
                <w:b/>
                <w:bCs/>
                <w:sz w:val="20"/>
                <w:szCs w:val="20"/>
              </w:rPr>
              <w:t>Trošak pripr. dok. za prij na Lag natječaj-Izgradnja i opre. dječ. igrališta u Dubravici k.č.br.72/8</w:t>
            </w:r>
          </w:p>
          <w:p w14:paraId="088E3B32" w14:textId="77777777" w:rsidR="00FA7542" w:rsidRPr="004813C5" w:rsidRDefault="00FA7542" w:rsidP="00B6090C">
            <w:pPr>
              <w:tabs>
                <w:tab w:val="left" w:pos="3105"/>
              </w:tabs>
              <w:jc w:val="both"/>
              <w:rPr>
                <w:b/>
                <w:bCs/>
                <w:sz w:val="22"/>
                <w:szCs w:val="28"/>
                <w:lang w:val="pl-PL"/>
              </w:rPr>
            </w:pPr>
          </w:p>
        </w:tc>
        <w:tc>
          <w:tcPr>
            <w:tcW w:w="3625" w:type="dxa"/>
          </w:tcPr>
          <w:p w14:paraId="5381B41F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1.700,00 €</w:t>
            </w:r>
          </w:p>
        </w:tc>
      </w:tr>
      <w:tr w:rsidR="00FA7542" w:rsidRPr="00617014" w14:paraId="39AA1082" w14:textId="77777777" w:rsidTr="00B6090C">
        <w:trPr>
          <w:trHeight w:val="408"/>
        </w:trPr>
        <w:tc>
          <w:tcPr>
            <w:tcW w:w="1848" w:type="dxa"/>
          </w:tcPr>
          <w:p w14:paraId="28144D37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5.1.</w:t>
            </w:r>
          </w:p>
        </w:tc>
        <w:tc>
          <w:tcPr>
            <w:tcW w:w="8598" w:type="dxa"/>
          </w:tcPr>
          <w:p w14:paraId="2DE2F386" w14:textId="2BE77570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76A52C86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1.000,00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43AB70C4" w14:textId="77777777" w:rsidTr="00B6090C">
        <w:trPr>
          <w:trHeight w:val="408"/>
        </w:trPr>
        <w:tc>
          <w:tcPr>
            <w:tcW w:w="1848" w:type="dxa"/>
          </w:tcPr>
          <w:p w14:paraId="4C482092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5.2.</w:t>
            </w:r>
          </w:p>
        </w:tc>
        <w:tc>
          <w:tcPr>
            <w:tcW w:w="8598" w:type="dxa"/>
          </w:tcPr>
          <w:p w14:paraId="0616569C" w14:textId="05FC29A4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220562C9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700,00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02D3A741" w14:textId="77777777" w:rsidTr="00B6090C">
        <w:trPr>
          <w:trHeight w:val="408"/>
        </w:trPr>
        <w:tc>
          <w:tcPr>
            <w:tcW w:w="1848" w:type="dxa"/>
          </w:tcPr>
          <w:p w14:paraId="2311EE70" w14:textId="77777777" w:rsidR="00FA7542" w:rsidRPr="004813C5" w:rsidRDefault="00FA7542" w:rsidP="00B6090C">
            <w:pPr>
              <w:tabs>
                <w:tab w:val="left" w:pos="3105"/>
              </w:tabs>
              <w:jc w:val="both"/>
              <w:rPr>
                <w:b/>
                <w:bCs/>
                <w:sz w:val="22"/>
                <w:szCs w:val="28"/>
                <w:lang w:val="pl-PL"/>
              </w:rPr>
            </w:pPr>
            <w:r w:rsidRPr="004813C5">
              <w:rPr>
                <w:b/>
                <w:bCs/>
                <w:sz w:val="22"/>
                <w:szCs w:val="28"/>
                <w:lang w:val="pl-PL"/>
              </w:rPr>
              <w:t>6.</w:t>
            </w:r>
          </w:p>
        </w:tc>
        <w:tc>
          <w:tcPr>
            <w:tcW w:w="8598" w:type="dxa"/>
          </w:tcPr>
          <w:p w14:paraId="01F5135C" w14:textId="77777777" w:rsidR="00FA7542" w:rsidRPr="004813C5" w:rsidRDefault="00FA7542" w:rsidP="00B609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3C5">
              <w:rPr>
                <w:rFonts w:ascii="Arial" w:hAnsi="Arial" w:cs="Arial"/>
                <w:b/>
                <w:bCs/>
                <w:sz w:val="20"/>
                <w:szCs w:val="20"/>
              </w:rPr>
              <w:t>Projektna dokumentacija-Izgradnja i opremanje dječjeg igrališta u Dubravici k.č.br. 72/8</w:t>
            </w:r>
          </w:p>
          <w:p w14:paraId="31F46DA4" w14:textId="77777777" w:rsidR="00FA7542" w:rsidRPr="004813C5" w:rsidRDefault="00FA7542" w:rsidP="00B609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8BC">
              <w:rPr>
                <w:b/>
                <w:szCs w:val="28"/>
                <w:lang w:val="pl-PL"/>
              </w:rPr>
              <w:t>Opseg poslova:</w:t>
            </w:r>
            <w:r w:rsidRPr="004813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izrada glavnog projekta i troškovnika radova za projekt </w:t>
            </w:r>
            <w:r w:rsidRPr="004813C5">
              <w:rPr>
                <w:rFonts w:ascii="Arial" w:hAnsi="Arial" w:cs="Arial"/>
                <w:b/>
                <w:bCs/>
                <w:sz w:val="20"/>
                <w:szCs w:val="20"/>
              </w:rPr>
              <w:t>Izgradnja i opremanje dječjeg igrališta u Dubravici k.č.br. 72/8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25" w:type="dxa"/>
          </w:tcPr>
          <w:p w14:paraId="091EEF6C" w14:textId="77777777" w:rsidR="00FA7542" w:rsidRPr="004813C5" w:rsidRDefault="00FA7542" w:rsidP="00B6090C">
            <w:pPr>
              <w:tabs>
                <w:tab w:val="left" w:pos="3105"/>
              </w:tabs>
              <w:jc w:val="both"/>
              <w:rPr>
                <w:b/>
                <w:bCs/>
                <w:sz w:val="22"/>
                <w:szCs w:val="28"/>
                <w:lang w:val="pl-PL"/>
              </w:rPr>
            </w:pPr>
            <w:r w:rsidRPr="004813C5">
              <w:rPr>
                <w:b/>
                <w:bCs/>
                <w:sz w:val="22"/>
                <w:szCs w:val="28"/>
                <w:lang w:val="pl-PL"/>
              </w:rPr>
              <w:t>5.625,00 €</w:t>
            </w:r>
          </w:p>
        </w:tc>
      </w:tr>
      <w:tr w:rsidR="00FA7542" w:rsidRPr="00617014" w14:paraId="4337A05A" w14:textId="77777777" w:rsidTr="00B6090C">
        <w:trPr>
          <w:trHeight w:val="408"/>
        </w:trPr>
        <w:tc>
          <w:tcPr>
            <w:tcW w:w="1848" w:type="dxa"/>
          </w:tcPr>
          <w:p w14:paraId="0CC411C1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6.1.</w:t>
            </w:r>
          </w:p>
        </w:tc>
        <w:tc>
          <w:tcPr>
            <w:tcW w:w="8598" w:type="dxa"/>
          </w:tcPr>
          <w:p w14:paraId="58E9C1E0" w14:textId="4FFEE65B" w:rsidR="00FA7542" w:rsidRPr="00617014" w:rsidRDefault="00FA7542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971162">
              <w:rPr>
                <w:sz w:val="22"/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1ABF9804" w14:textId="77777777" w:rsidR="00FA7542" w:rsidRDefault="00FA7542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5.625,00 </w:t>
            </w:r>
            <w:r w:rsidRPr="00A16B00"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75616E75" w14:textId="77777777" w:rsidTr="00B6090C">
        <w:trPr>
          <w:trHeight w:val="408"/>
        </w:trPr>
        <w:tc>
          <w:tcPr>
            <w:tcW w:w="10446" w:type="dxa"/>
            <w:gridSpan w:val="2"/>
          </w:tcPr>
          <w:p w14:paraId="480F80CD" w14:textId="77777777" w:rsidR="00FA7542" w:rsidRPr="00617014" w:rsidRDefault="00FA7542" w:rsidP="00B6090C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Sveukupno </w:t>
            </w:r>
            <w:r w:rsidRPr="00EC7B91">
              <w:rPr>
                <w:b/>
                <w:szCs w:val="28"/>
                <w:lang w:val="pl-PL"/>
              </w:rPr>
              <w:t>Izgradnja i opremanje dječjeg igrališta u Dubravici k.č.br. 72/8</w:t>
            </w:r>
          </w:p>
        </w:tc>
        <w:tc>
          <w:tcPr>
            <w:tcW w:w="3625" w:type="dxa"/>
          </w:tcPr>
          <w:p w14:paraId="15CD05BA" w14:textId="77777777" w:rsidR="00FA7542" w:rsidRPr="00EF7D56" w:rsidRDefault="00FA7542" w:rsidP="00B609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77.275,00 </w:t>
            </w:r>
            <w:r>
              <w:rPr>
                <w:b/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0793FBE5" w14:textId="77777777" w:rsidTr="00B6090C">
        <w:trPr>
          <w:trHeight w:val="408"/>
        </w:trPr>
        <w:tc>
          <w:tcPr>
            <w:tcW w:w="10446" w:type="dxa"/>
            <w:gridSpan w:val="2"/>
          </w:tcPr>
          <w:p w14:paraId="35D7800E" w14:textId="66ECB8C3" w:rsidR="00FA7542" w:rsidRPr="00617014" w:rsidRDefault="00FA7542" w:rsidP="00B6090C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971162">
              <w:rPr>
                <w:sz w:val="22"/>
                <w:szCs w:val="28"/>
                <w:lang w:val="pl-PL"/>
              </w:rPr>
              <w:t>Fondovi</w:t>
            </w:r>
            <w:r>
              <w:rPr>
                <w:sz w:val="22"/>
                <w:szCs w:val="28"/>
                <w:lang w:val="pl-PL"/>
              </w:rPr>
              <w:t xml:space="preserve"> EU</w:t>
            </w:r>
          </w:p>
        </w:tc>
        <w:tc>
          <w:tcPr>
            <w:tcW w:w="3625" w:type="dxa"/>
          </w:tcPr>
          <w:p w14:paraId="2758752D" w14:textId="77777777" w:rsidR="00FA7542" w:rsidRPr="00EF7D56" w:rsidRDefault="00FA7542" w:rsidP="00B609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53.314,59 </w:t>
            </w:r>
            <w:r>
              <w:rPr>
                <w:sz w:val="22"/>
                <w:szCs w:val="28"/>
                <w:lang w:val="pl-PL"/>
              </w:rPr>
              <w:t>€</w:t>
            </w:r>
          </w:p>
        </w:tc>
      </w:tr>
      <w:tr w:rsidR="00FA7542" w:rsidRPr="00617014" w14:paraId="28C0BA42" w14:textId="77777777" w:rsidTr="00B6090C">
        <w:trPr>
          <w:trHeight w:val="408"/>
        </w:trPr>
        <w:tc>
          <w:tcPr>
            <w:tcW w:w="10446" w:type="dxa"/>
            <w:gridSpan w:val="2"/>
          </w:tcPr>
          <w:p w14:paraId="53332AAD" w14:textId="32048206" w:rsidR="00FA7542" w:rsidRPr="00EF7D56" w:rsidRDefault="00FA7542" w:rsidP="00B6090C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EF7D56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971162">
              <w:rPr>
                <w:sz w:val="22"/>
                <w:szCs w:val="28"/>
                <w:lang w:val="pl-PL"/>
              </w:rPr>
              <w:t>ostale pomoći</w:t>
            </w:r>
          </w:p>
        </w:tc>
        <w:tc>
          <w:tcPr>
            <w:tcW w:w="3625" w:type="dxa"/>
          </w:tcPr>
          <w:p w14:paraId="6CF9084F" w14:textId="77777777" w:rsidR="00FA7542" w:rsidRPr="004813C5" w:rsidRDefault="00FA7542" w:rsidP="00B609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23.960,41 </w:t>
            </w:r>
            <w:r>
              <w:rPr>
                <w:sz w:val="22"/>
                <w:szCs w:val="28"/>
                <w:lang w:val="pl-PL"/>
              </w:rPr>
              <w:t>€</w:t>
            </w:r>
          </w:p>
        </w:tc>
      </w:tr>
    </w:tbl>
    <w:p w14:paraId="48375ADC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7CC88F04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2CA49FB6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80027EF" w14:textId="3CB7F8EB" w:rsidR="00A342AA" w:rsidRDefault="00A342AA" w:rsidP="00A342AA">
      <w:pPr>
        <w:pStyle w:val="Tijeloteksta"/>
        <w:ind w:left="993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Cs w:val="28"/>
          <w:lang w:val="pl-PL"/>
        </w:rPr>
        <w:t>7</w:t>
      </w:r>
      <w:r w:rsidRPr="005511CF">
        <w:rPr>
          <w:rFonts w:ascii="Times New Roman" w:eastAsia="Times New Roman" w:hAnsi="Times New Roman" w:cs="Times New Roman"/>
          <w:b/>
          <w:szCs w:val="28"/>
          <w:lang w:val="pl-PL"/>
        </w:rPr>
        <w:t xml:space="preserve">. </w:t>
      </w:r>
      <w:r>
        <w:rPr>
          <w:rFonts w:ascii="Times New Roman" w:eastAsia="Times New Roman" w:hAnsi="Times New Roman" w:cs="Times New Roman"/>
          <w:b/>
          <w:szCs w:val="28"/>
          <w:lang w:val="pl-PL"/>
        </w:rPr>
        <w:t xml:space="preserve">Izgradnja i </w:t>
      </w:r>
      <w:r w:rsidR="00FE5D7F">
        <w:rPr>
          <w:rFonts w:ascii="Times New Roman" w:eastAsia="Times New Roman" w:hAnsi="Times New Roman" w:cs="Times New Roman"/>
          <w:b/>
          <w:szCs w:val="28"/>
          <w:lang w:val="pl-PL"/>
        </w:rPr>
        <w:t>opremanje</w:t>
      </w:r>
      <w:r>
        <w:rPr>
          <w:rFonts w:ascii="Times New Roman" w:eastAsia="Times New Roman" w:hAnsi="Times New Roman" w:cs="Times New Roman"/>
          <w:b/>
          <w:szCs w:val="28"/>
          <w:lang w:val="pl-PL"/>
        </w:rPr>
        <w:t xml:space="preserve"> dječj</w:t>
      </w:r>
      <w:r w:rsidR="00FE5D7F">
        <w:rPr>
          <w:rFonts w:ascii="Times New Roman" w:eastAsia="Times New Roman" w:hAnsi="Times New Roman" w:cs="Times New Roman"/>
          <w:b/>
          <w:szCs w:val="28"/>
          <w:lang w:val="pl-PL"/>
        </w:rPr>
        <w:t>eg</w:t>
      </w:r>
      <w:r>
        <w:rPr>
          <w:rFonts w:ascii="Times New Roman" w:eastAsia="Times New Roman" w:hAnsi="Times New Roman" w:cs="Times New Roman"/>
          <w:b/>
          <w:szCs w:val="28"/>
          <w:lang w:val="pl-PL"/>
        </w:rPr>
        <w:t xml:space="preserve"> igrališt</w:t>
      </w:r>
      <w:r w:rsidR="00FE5D7F">
        <w:rPr>
          <w:rFonts w:ascii="Times New Roman" w:eastAsia="Times New Roman" w:hAnsi="Times New Roman" w:cs="Times New Roman"/>
          <w:b/>
          <w:szCs w:val="28"/>
          <w:lang w:val="pl-PL"/>
        </w:rPr>
        <w:t>a</w:t>
      </w:r>
      <w:r w:rsidRPr="005511CF">
        <w:rPr>
          <w:rFonts w:ascii="Times New Roman" w:eastAsia="Times New Roman" w:hAnsi="Times New Roman" w:cs="Times New Roman"/>
          <w:b/>
          <w:szCs w:val="28"/>
          <w:lang w:val="pl-PL"/>
        </w:rPr>
        <w:t xml:space="preserve"> </w:t>
      </w:r>
      <w:r w:rsidR="00FE5D7F">
        <w:rPr>
          <w:rFonts w:ascii="Times New Roman" w:eastAsia="Times New Roman" w:hAnsi="Times New Roman" w:cs="Times New Roman"/>
          <w:b/>
          <w:szCs w:val="28"/>
          <w:lang w:val="pl-PL"/>
        </w:rPr>
        <w:t xml:space="preserve">– Bobovec Rozganski 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- gradnja građevine komunalne infrastrukture koja će se graditi u uređenim dijelovima građevinskog područja u ukupnom iznosu od </w:t>
      </w:r>
      <w:r w:rsidR="00FE5D7F">
        <w:rPr>
          <w:rFonts w:ascii="Times New Roman" w:eastAsia="Times New Roman" w:hAnsi="Times New Roman" w:cs="Times New Roman"/>
          <w:szCs w:val="28"/>
          <w:lang w:val="pl-PL"/>
        </w:rPr>
        <w:t>99</w:t>
      </w:r>
      <w:r>
        <w:rPr>
          <w:rFonts w:ascii="Times New Roman" w:eastAsia="Times New Roman" w:hAnsi="Times New Roman" w:cs="Times New Roman"/>
          <w:szCs w:val="28"/>
          <w:lang w:val="pl-PL"/>
        </w:rPr>
        <w:t>.000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, financirat će se iz: </w:t>
      </w:r>
    </w:p>
    <w:p w14:paraId="2649FAE4" w14:textId="1E14F068" w:rsidR="00FE5D7F" w:rsidRPr="00FE5D7F" w:rsidRDefault="00FE5D7F" w:rsidP="00A342AA">
      <w:pPr>
        <w:pStyle w:val="Tijeloteksta"/>
        <w:ind w:left="993" w:right="438"/>
        <w:jc w:val="both"/>
        <w:rPr>
          <w:rFonts w:ascii="Times New Roman" w:eastAsia="Times New Roman" w:hAnsi="Times New Roman" w:cs="Times New Roman"/>
          <w:bCs/>
          <w:szCs w:val="28"/>
          <w:lang w:val="pl-PL"/>
        </w:rPr>
      </w:pPr>
      <w:r>
        <w:rPr>
          <w:rFonts w:ascii="Times New Roman" w:eastAsia="Times New Roman" w:hAnsi="Times New Roman" w:cs="Times New Roman"/>
          <w:bCs/>
          <w:szCs w:val="28"/>
          <w:lang w:val="pl-PL"/>
        </w:rPr>
        <w:t xml:space="preserve">Općih prihoda i primitaka u iznosu od 17.400,00 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€</w:t>
      </w:r>
    </w:p>
    <w:p w14:paraId="1908D4FE" w14:textId="191AC12F" w:rsidR="00A342AA" w:rsidRDefault="00A342AA" w:rsidP="00A342A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t>Vlastitih prihoda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 u iznosu od </w:t>
      </w:r>
      <w:r w:rsidR="00FE5D7F">
        <w:rPr>
          <w:rFonts w:ascii="Times New Roman" w:eastAsia="Times New Roman" w:hAnsi="Times New Roman" w:cs="Times New Roman"/>
          <w:szCs w:val="28"/>
          <w:lang w:val="pl-PL"/>
        </w:rPr>
        <w:t>12</w:t>
      </w:r>
      <w:r>
        <w:rPr>
          <w:rFonts w:ascii="Times New Roman" w:eastAsia="Times New Roman" w:hAnsi="Times New Roman" w:cs="Times New Roman"/>
          <w:szCs w:val="28"/>
          <w:lang w:val="pl-PL"/>
        </w:rPr>
        <w:t>.000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Pr="005511CF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</w:p>
    <w:p w14:paraId="5767A638" w14:textId="48A1D8C8" w:rsidR="00FE5D7F" w:rsidRPr="005511CF" w:rsidRDefault="00FE5D7F" w:rsidP="00A342A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szCs w:val="28"/>
          <w:lang w:val="pl-PL"/>
        </w:rPr>
        <w:t xml:space="preserve">Ostale pomoći u iznosu od 69.600,00 </w:t>
      </w:r>
      <w:r w:rsidRPr="000F7CB1">
        <w:rPr>
          <w:rFonts w:ascii="Times New Roman" w:eastAsia="Times New Roman" w:hAnsi="Times New Roman" w:cs="Times New Roman"/>
          <w:szCs w:val="28"/>
          <w:lang w:val="pl-PL"/>
        </w:rPr>
        <w:t>€</w:t>
      </w:r>
    </w:p>
    <w:p w14:paraId="02DFCD99" w14:textId="3E705542" w:rsidR="00A342AA" w:rsidRPr="009977D7" w:rsidRDefault="00A342AA" w:rsidP="00A342A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Cs/>
          <w:szCs w:val="28"/>
          <w:lang w:val="pl-PL"/>
        </w:rPr>
      </w:pPr>
      <w:r w:rsidRPr="009977D7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Opseg poslova: </w:t>
      </w:r>
      <w:r w:rsidR="00FE5D7F">
        <w:rPr>
          <w:rFonts w:ascii="Times New Roman" w:eastAsia="Times New Roman" w:hAnsi="Times New Roman" w:cs="Times New Roman"/>
          <w:bCs/>
          <w:szCs w:val="28"/>
          <w:lang w:val="pl-PL"/>
        </w:rPr>
        <w:t>otkup</w:t>
      </w:r>
      <w:r w:rsidRPr="009977D7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zemljišta na kojem će se graditi komunalna infrastruktura-dječje igralište u naselju Bobovec Rozganski</w:t>
      </w:r>
      <w:r w:rsidR="00FE5D7F">
        <w:rPr>
          <w:rFonts w:ascii="Times New Roman" w:eastAsia="Times New Roman" w:hAnsi="Times New Roman" w:cs="Times New Roman"/>
          <w:bCs/>
          <w:szCs w:val="28"/>
          <w:lang w:val="pl-PL"/>
        </w:rPr>
        <w:t xml:space="preserve"> (cca 500 m2); izgradnja i opremanje dječjeg igrališta, stručni nadzor nad izvođenjem radova i izrada projektne dokumentacije (glavni projekt i troškovnik radova)</w:t>
      </w:r>
    </w:p>
    <w:tbl>
      <w:tblPr>
        <w:tblW w:w="14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496"/>
        <w:gridCol w:w="3586"/>
      </w:tblGrid>
      <w:tr w:rsidR="00A342AA" w:rsidRPr="004A2A52" w14:paraId="62D8B986" w14:textId="77777777" w:rsidTr="00B6090C">
        <w:trPr>
          <w:trHeight w:val="304"/>
        </w:trPr>
        <w:tc>
          <w:tcPr>
            <w:tcW w:w="1935" w:type="dxa"/>
          </w:tcPr>
          <w:p w14:paraId="5EDF1855" w14:textId="77777777" w:rsidR="00A342AA" w:rsidRPr="005511CF" w:rsidRDefault="00A342AA" w:rsidP="00B6090C">
            <w:pPr>
              <w:rPr>
                <w:sz w:val="22"/>
                <w:lang w:val="pl-PL"/>
              </w:rPr>
            </w:pPr>
            <w:r w:rsidRPr="005511CF">
              <w:rPr>
                <w:sz w:val="22"/>
                <w:lang w:val="pl-PL"/>
              </w:rPr>
              <w:t>Red.br.</w:t>
            </w:r>
          </w:p>
        </w:tc>
        <w:tc>
          <w:tcPr>
            <w:tcW w:w="8496" w:type="dxa"/>
          </w:tcPr>
          <w:p w14:paraId="2FB56619" w14:textId="77777777" w:rsidR="00A342AA" w:rsidRPr="005511CF" w:rsidRDefault="00A342AA" w:rsidP="00B6090C">
            <w:pPr>
              <w:rPr>
                <w:sz w:val="22"/>
                <w:lang w:val="pl-PL"/>
              </w:rPr>
            </w:pPr>
            <w:r w:rsidRPr="005511CF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586" w:type="dxa"/>
          </w:tcPr>
          <w:p w14:paraId="5D1AA92B" w14:textId="77777777" w:rsidR="00A342AA" w:rsidRPr="005752A2" w:rsidRDefault="00A342AA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A342AA" w:rsidRPr="004A2A52" w14:paraId="2017A56E" w14:textId="77777777" w:rsidTr="00B6090C">
        <w:trPr>
          <w:trHeight w:val="888"/>
        </w:trPr>
        <w:tc>
          <w:tcPr>
            <w:tcW w:w="1935" w:type="dxa"/>
          </w:tcPr>
          <w:p w14:paraId="2F5240E4" w14:textId="77777777" w:rsidR="00A342AA" w:rsidRPr="005511CF" w:rsidRDefault="00A342AA" w:rsidP="00B6090C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1.</w:t>
            </w:r>
          </w:p>
        </w:tc>
        <w:tc>
          <w:tcPr>
            <w:tcW w:w="8496" w:type="dxa"/>
          </w:tcPr>
          <w:p w14:paraId="0190444C" w14:textId="39563F08" w:rsidR="00A342AA" w:rsidRPr="005511CF" w:rsidRDefault="00FE5D7F" w:rsidP="00B6090C">
            <w:pPr>
              <w:widowControl w:val="0"/>
              <w:suppressAutoHyphens/>
              <w:overflowPunct w:val="0"/>
              <w:autoSpaceDE w:val="0"/>
              <w:spacing w:line="360" w:lineRule="auto"/>
              <w:ind w:left="45"/>
              <w:jc w:val="both"/>
              <w:textAlignment w:val="baseline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Građevinski radovi</w:t>
            </w:r>
          </w:p>
          <w:p w14:paraId="1698C671" w14:textId="24F8AAC4" w:rsidR="00A342AA" w:rsidRPr="005511CF" w:rsidRDefault="00A342AA" w:rsidP="00B6090C">
            <w:pPr>
              <w:widowControl w:val="0"/>
              <w:suppressAutoHyphens/>
              <w:overflowPunct w:val="0"/>
              <w:autoSpaceDE w:val="0"/>
              <w:spacing w:line="360" w:lineRule="auto"/>
              <w:ind w:left="45"/>
              <w:jc w:val="both"/>
              <w:textAlignment w:val="baseline"/>
              <w:rPr>
                <w:b/>
                <w:sz w:val="22"/>
                <w:szCs w:val="28"/>
                <w:lang w:val="pl-PL"/>
              </w:rPr>
            </w:pPr>
            <w:r w:rsidRPr="005511CF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="00FE5D7F">
              <w:rPr>
                <w:b/>
                <w:sz w:val="22"/>
                <w:szCs w:val="28"/>
                <w:lang w:val="pl-PL"/>
              </w:rPr>
              <w:t>izgradnja i opremanje dječjeg igrališta</w:t>
            </w:r>
            <w:r>
              <w:rPr>
                <w:b/>
                <w:sz w:val="22"/>
                <w:szCs w:val="28"/>
                <w:lang w:val="pl-PL"/>
              </w:rPr>
              <w:t xml:space="preserve"> u naselju Bobovec Rozganski</w:t>
            </w:r>
            <w:r w:rsidRPr="005511CF">
              <w:rPr>
                <w:b/>
                <w:sz w:val="22"/>
                <w:szCs w:val="28"/>
                <w:lang w:val="pl-PL"/>
              </w:rPr>
              <w:t xml:space="preserve"> </w:t>
            </w:r>
          </w:p>
        </w:tc>
        <w:tc>
          <w:tcPr>
            <w:tcW w:w="3586" w:type="dxa"/>
          </w:tcPr>
          <w:p w14:paraId="7E01A4AE" w14:textId="31FF8404" w:rsidR="00A342AA" w:rsidRPr="005511CF" w:rsidRDefault="00466F1E" w:rsidP="00B6090C">
            <w:pPr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80</w:t>
            </w:r>
            <w:r w:rsidR="00A342AA">
              <w:rPr>
                <w:b/>
                <w:sz w:val="22"/>
                <w:lang w:val="pl-PL"/>
              </w:rPr>
              <w:t>.000,00 €</w:t>
            </w:r>
          </w:p>
        </w:tc>
      </w:tr>
      <w:tr w:rsidR="00A342AA" w:rsidRPr="004A2A52" w14:paraId="7F8BCF42" w14:textId="77777777" w:rsidTr="00B6090C">
        <w:trPr>
          <w:trHeight w:val="275"/>
        </w:trPr>
        <w:tc>
          <w:tcPr>
            <w:tcW w:w="1935" w:type="dxa"/>
          </w:tcPr>
          <w:p w14:paraId="463232B8" w14:textId="77777777" w:rsidR="00A342AA" w:rsidRPr="005511CF" w:rsidRDefault="00A342AA" w:rsidP="00B6090C">
            <w:pPr>
              <w:rPr>
                <w:sz w:val="22"/>
                <w:lang w:val="pl-PL"/>
              </w:rPr>
            </w:pPr>
            <w:r w:rsidRPr="005511CF">
              <w:rPr>
                <w:sz w:val="22"/>
                <w:lang w:val="pl-PL"/>
              </w:rPr>
              <w:t>1.1.</w:t>
            </w:r>
          </w:p>
        </w:tc>
        <w:tc>
          <w:tcPr>
            <w:tcW w:w="8496" w:type="dxa"/>
          </w:tcPr>
          <w:p w14:paraId="0ED09ACF" w14:textId="0A71E2A4" w:rsidR="00A342AA" w:rsidRPr="005511CF" w:rsidRDefault="00A342AA" w:rsidP="00B6090C">
            <w:pPr>
              <w:rPr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 w:rsidR="00466F1E">
              <w:rPr>
                <w:sz w:val="22"/>
                <w:lang w:val="pl-PL"/>
              </w:rPr>
              <w:t>opći prihodi i primici</w:t>
            </w:r>
          </w:p>
        </w:tc>
        <w:tc>
          <w:tcPr>
            <w:tcW w:w="3586" w:type="dxa"/>
          </w:tcPr>
          <w:p w14:paraId="73CFA221" w14:textId="003F78CF" w:rsidR="00A342AA" w:rsidRPr="005511CF" w:rsidRDefault="00466F1E" w:rsidP="00B6090C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16.0</w:t>
            </w:r>
            <w:r w:rsidR="00A342AA">
              <w:rPr>
                <w:sz w:val="22"/>
                <w:lang w:val="pl-PL"/>
              </w:rPr>
              <w:t>00,00 €</w:t>
            </w:r>
          </w:p>
        </w:tc>
      </w:tr>
      <w:tr w:rsidR="00466F1E" w:rsidRPr="004A2A52" w14:paraId="67E58505" w14:textId="77777777" w:rsidTr="00B6090C">
        <w:trPr>
          <w:trHeight w:val="275"/>
        </w:trPr>
        <w:tc>
          <w:tcPr>
            <w:tcW w:w="1935" w:type="dxa"/>
          </w:tcPr>
          <w:p w14:paraId="42C3067E" w14:textId="45DE41BB" w:rsidR="00466F1E" w:rsidRPr="005511CF" w:rsidRDefault="00466F1E" w:rsidP="00466F1E">
            <w:pPr>
              <w:rPr>
                <w:sz w:val="22"/>
                <w:lang w:val="pl-PL"/>
              </w:rPr>
            </w:pPr>
            <w:r w:rsidRPr="005511CF">
              <w:rPr>
                <w:sz w:val="22"/>
                <w:lang w:val="pl-PL"/>
              </w:rPr>
              <w:t>1.</w:t>
            </w:r>
            <w:r>
              <w:rPr>
                <w:sz w:val="22"/>
                <w:lang w:val="pl-PL"/>
              </w:rPr>
              <w:t>2</w:t>
            </w:r>
            <w:r w:rsidRPr="005511CF">
              <w:rPr>
                <w:sz w:val="22"/>
                <w:lang w:val="pl-PL"/>
              </w:rPr>
              <w:t>.</w:t>
            </w:r>
          </w:p>
        </w:tc>
        <w:tc>
          <w:tcPr>
            <w:tcW w:w="8496" w:type="dxa"/>
          </w:tcPr>
          <w:p w14:paraId="4EDCF29A" w14:textId="6A98B722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Ostale pomoći</w:t>
            </w:r>
          </w:p>
        </w:tc>
        <w:tc>
          <w:tcPr>
            <w:tcW w:w="3586" w:type="dxa"/>
          </w:tcPr>
          <w:p w14:paraId="0D53EE31" w14:textId="5B88CAAE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64</w:t>
            </w:r>
            <w:r>
              <w:rPr>
                <w:sz w:val="22"/>
                <w:lang w:val="pl-PL"/>
              </w:rPr>
              <w:t>.000,00 €</w:t>
            </w:r>
          </w:p>
        </w:tc>
      </w:tr>
      <w:tr w:rsidR="00466F1E" w:rsidRPr="004A2A52" w14:paraId="2C875D97" w14:textId="77777777" w:rsidTr="00B6090C">
        <w:trPr>
          <w:trHeight w:val="275"/>
        </w:trPr>
        <w:tc>
          <w:tcPr>
            <w:tcW w:w="1935" w:type="dxa"/>
          </w:tcPr>
          <w:p w14:paraId="0ABF8F44" w14:textId="3EC1AD04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2</w:t>
            </w:r>
            <w:r w:rsidRPr="005511CF">
              <w:rPr>
                <w:b/>
                <w:sz w:val="22"/>
                <w:lang w:val="pl-PL"/>
              </w:rPr>
              <w:t>.</w:t>
            </w:r>
          </w:p>
        </w:tc>
        <w:tc>
          <w:tcPr>
            <w:tcW w:w="8496" w:type="dxa"/>
          </w:tcPr>
          <w:p w14:paraId="3760D1D6" w14:textId="5743788B" w:rsidR="00466F1E" w:rsidRPr="005511CF" w:rsidRDefault="00466F1E" w:rsidP="00466F1E">
            <w:pPr>
              <w:widowControl w:val="0"/>
              <w:suppressAutoHyphens/>
              <w:overflowPunct w:val="0"/>
              <w:autoSpaceDE w:val="0"/>
              <w:spacing w:line="360" w:lineRule="auto"/>
              <w:ind w:left="45"/>
              <w:jc w:val="both"/>
              <w:textAlignment w:val="baseline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Stručni nadzor</w:t>
            </w:r>
          </w:p>
          <w:p w14:paraId="71E7E3D7" w14:textId="2FF36809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>stručni nadzor nad izgradnjom i opremanjem</w:t>
            </w:r>
            <w:r>
              <w:rPr>
                <w:b/>
                <w:sz w:val="22"/>
                <w:szCs w:val="28"/>
                <w:lang w:val="pl-PL"/>
              </w:rPr>
              <w:t xml:space="preserve"> dječjeg igrališta u naselju Bobovec Rozganski</w:t>
            </w:r>
            <w:r w:rsidRPr="005511CF">
              <w:rPr>
                <w:b/>
                <w:sz w:val="22"/>
                <w:szCs w:val="28"/>
                <w:lang w:val="pl-PL"/>
              </w:rPr>
              <w:t xml:space="preserve"> </w:t>
            </w:r>
          </w:p>
        </w:tc>
        <w:tc>
          <w:tcPr>
            <w:tcW w:w="3586" w:type="dxa"/>
          </w:tcPr>
          <w:p w14:paraId="681C9B86" w14:textId="78BA867F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2</w:t>
            </w:r>
            <w:r>
              <w:rPr>
                <w:b/>
                <w:sz w:val="22"/>
                <w:lang w:val="pl-PL"/>
              </w:rPr>
              <w:t>.000,00 €</w:t>
            </w:r>
          </w:p>
        </w:tc>
      </w:tr>
      <w:tr w:rsidR="00466F1E" w:rsidRPr="004A2A52" w14:paraId="09835AFD" w14:textId="77777777" w:rsidTr="00B6090C">
        <w:trPr>
          <w:trHeight w:val="275"/>
        </w:trPr>
        <w:tc>
          <w:tcPr>
            <w:tcW w:w="1935" w:type="dxa"/>
          </w:tcPr>
          <w:p w14:paraId="6B2D0BFF" w14:textId="2F2FD51F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2</w:t>
            </w:r>
            <w:r w:rsidRPr="005511CF">
              <w:rPr>
                <w:sz w:val="22"/>
                <w:lang w:val="pl-PL"/>
              </w:rPr>
              <w:t>.1.</w:t>
            </w:r>
          </w:p>
        </w:tc>
        <w:tc>
          <w:tcPr>
            <w:tcW w:w="8496" w:type="dxa"/>
          </w:tcPr>
          <w:p w14:paraId="3A322727" w14:textId="66F25054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opći prihodi i primici</w:t>
            </w:r>
          </w:p>
        </w:tc>
        <w:tc>
          <w:tcPr>
            <w:tcW w:w="3586" w:type="dxa"/>
          </w:tcPr>
          <w:p w14:paraId="3114E434" w14:textId="7734A3C5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4</w:t>
            </w:r>
            <w:r>
              <w:rPr>
                <w:sz w:val="22"/>
                <w:lang w:val="pl-PL"/>
              </w:rPr>
              <w:t>00,00 €</w:t>
            </w:r>
          </w:p>
        </w:tc>
      </w:tr>
      <w:tr w:rsidR="00466F1E" w:rsidRPr="004A2A52" w14:paraId="1D2E7F39" w14:textId="77777777" w:rsidTr="00B6090C">
        <w:trPr>
          <w:trHeight w:val="275"/>
        </w:trPr>
        <w:tc>
          <w:tcPr>
            <w:tcW w:w="1935" w:type="dxa"/>
          </w:tcPr>
          <w:p w14:paraId="7FAF1EDF" w14:textId="4E7A351F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2</w:t>
            </w:r>
            <w:r w:rsidRPr="005511CF">
              <w:rPr>
                <w:sz w:val="22"/>
                <w:lang w:val="pl-PL"/>
              </w:rPr>
              <w:t>.</w:t>
            </w:r>
            <w:r>
              <w:rPr>
                <w:sz w:val="22"/>
                <w:lang w:val="pl-PL"/>
              </w:rPr>
              <w:t>2</w:t>
            </w:r>
            <w:r w:rsidRPr="005511CF">
              <w:rPr>
                <w:sz w:val="22"/>
                <w:lang w:val="pl-PL"/>
              </w:rPr>
              <w:t>.</w:t>
            </w:r>
          </w:p>
        </w:tc>
        <w:tc>
          <w:tcPr>
            <w:tcW w:w="8496" w:type="dxa"/>
          </w:tcPr>
          <w:p w14:paraId="7C404C44" w14:textId="6D79CC9D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Ostale pomoći</w:t>
            </w:r>
          </w:p>
        </w:tc>
        <w:tc>
          <w:tcPr>
            <w:tcW w:w="3586" w:type="dxa"/>
          </w:tcPr>
          <w:p w14:paraId="49BAC543" w14:textId="5C2BB244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1.6</w:t>
            </w:r>
            <w:r>
              <w:rPr>
                <w:sz w:val="22"/>
                <w:lang w:val="pl-PL"/>
              </w:rPr>
              <w:t>00,00 €</w:t>
            </w:r>
          </w:p>
        </w:tc>
      </w:tr>
      <w:tr w:rsidR="00466F1E" w:rsidRPr="004A2A52" w14:paraId="1030A2D7" w14:textId="77777777" w:rsidTr="00B6090C">
        <w:trPr>
          <w:trHeight w:val="275"/>
        </w:trPr>
        <w:tc>
          <w:tcPr>
            <w:tcW w:w="1935" w:type="dxa"/>
          </w:tcPr>
          <w:p w14:paraId="5B391CE3" w14:textId="6AD63D10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3</w:t>
            </w:r>
            <w:r w:rsidRPr="005511CF">
              <w:rPr>
                <w:b/>
                <w:sz w:val="22"/>
                <w:lang w:val="pl-PL"/>
              </w:rPr>
              <w:t>.</w:t>
            </w:r>
          </w:p>
        </w:tc>
        <w:tc>
          <w:tcPr>
            <w:tcW w:w="8496" w:type="dxa"/>
          </w:tcPr>
          <w:p w14:paraId="1CFA0B40" w14:textId="6F14B30D" w:rsidR="00466F1E" w:rsidRPr="005511CF" w:rsidRDefault="00466F1E" w:rsidP="00466F1E">
            <w:pPr>
              <w:widowControl w:val="0"/>
              <w:suppressAutoHyphens/>
              <w:overflowPunct w:val="0"/>
              <w:autoSpaceDE w:val="0"/>
              <w:spacing w:line="360" w:lineRule="auto"/>
              <w:ind w:left="45"/>
              <w:jc w:val="both"/>
              <w:textAlignment w:val="baseline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Projektna dokumentacija</w:t>
            </w:r>
          </w:p>
          <w:p w14:paraId="39160C8D" w14:textId="48975FB2" w:rsidR="00466F1E" w:rsidRPr="00466F1E" w:rsidRDefault="00466F1E" w:rsidP="00466F1E">
            <w:pPr>
              <w:rPr>
                <w:b/>
                <w:sz w:val="22"/>
                <w:szCs w:val="28"/>
                <w:lang w:val="pl-PL"/>
              </w:rPr>
            </w:pPr>
            <w:r w:rsidRPr="005511CF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Pr="00466F1E">
              <w:rPr>
                <w:b/>
                <w:sz w:val="22"/>
                <w:szCs w:val="28"/>
                <w:lang w:val="pl-PL"/>
              </w:rPr>
              <w:t>glavni projekt i troškovnik radova</w:t>
            </w:r>
          </w:p>
        </w:tc>
        <w:tc>
          <w:tcPr>
            <w:tcW w:w="3586" w:type="dxa"/>
          </w:tcPr>
          <w:p w14:paraId="1DEC6021" w14:textId="01C69EEC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5</w:t>
            </w:r>
            <w:r>
              <w:rPr>
                <w:b/>
                <w:sz w:val="22"/>
                <w:lang w:val="pl-PL"/>
              </w:rPr>
              <w:t>.000,00 €</w:t>
            </w:r>
          </w:p>
        </w:tc>
      </w:tr>
      <w:tr w:rsidR="00466F1E" w:rsidRPr="004A2A52" w14:paraId="164DEE80" w14:textId="77777777" w:rsidTr="00B6090C">
        <w:trPr>
          <w:trHeight w:val="275"/>
        </w:trPr>
        <w:tc>
          <w:tcPr>
            <w:tcW w:w="1935" w:type="dxa"/>
          </w:tcPr>
          <w:p w14:paraId="34E3C535" w14:textId="1AC4EE81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3</w:t>
            </w:r>
            <w:r w:rsidRPr="005511CF">
              <w:rPr>
                <w:sz w:val="22"/>
                <w:lang w:val="pl-PL"/>
              </w:rPr>
              <w:t>.1.</w:t>
            </w:r>
          </w:p>
        </w:tc>
        <w:tc>
          <w:tcPr>
            <w:tcW w:w="8496" w:type="dxa"/>
          </w:tcPr>
          <w:p w14:paraId="21115773" w14:textId="29A831CD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opći prihodi i primici</w:t>
            </w:r>
          </w:p>
        </w:tc>
        <w:tc>
          <w:tcPr>
            <w:tcW w:w="3586" w:type="dxa"/>
          </w:tcPr>
          <w:p w14:paraId="31549E69" w14:textId="5707192B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1.0</w:t>
            </w:r>
            <w:r>
              <w:rPr>
                <w:sz w:val="22"/>
                <w:lang w:val="pl-PL"/>
              </w:rPr>
              <w:t>00,00 €</w:t>
            </w:r>
          </w:p>
        </w:tc>
      </w:tr>
      <w:tr w:rsidR="00466F1E" w:rsidRPr="004A2A52" w14:paraId="2AC9FD04" w14:textId="77777777" w:rsidTr="00B6090C">
        <w:trPr>
          <w:trHeight w:val="275"/>
        </w:trPr>
        <w:tc>
          <w:tcPr>
            <w:tcW w:w="1935" w:type="dxa"/>
          </w:tcPr>
          <w:p w14:paraId="46C35B7F" w14:textId="3297B1E4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3</w:t>
            </w:r>
            <w:r w:rsidRPr="005511CF">
              <w:rPr>
                <w:sz w:val="22"/>
                <w:lang w:val="pl-PL"/>
              </w:rPr>
              <w:t>.</w:t>
            </w:r>
            <w:r>
              <w:rPr>
                <w:sz w:val="22"/>
                <w:lang w:val="pl-PL"/>
              </w:rPr>
              <w:t>2</w:t>
            </w:r>
            <w:r w:rsidRPr="005511CF">
              <w:rPr>
                <w:sz w:val="22"/>
                <w:lang w:val="pl-PL"/>
              </w:rPr>
              <w:t>.</w:t>
            </w:r>
          </w:p>
        </w:tc>
        <w:tc>
          <w:tcPr>
            <w:tcW w:w="8496" w:type="dxa"/>
          </w:tcPr>
          <w:p w14:paraId="4F99FD6A" w14:textId="66761C97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Ostale pomoći</w:t>
            </w:r>
          </w:p>
        </w:tc>
        <w:tc>
          <w:tcPr>
            <w:tcW w:w="3586" w:type="dxa"/>
          </w:tcPr>
          <w:p w14:paraId="619BA306" w14:textId="1804C44A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4.0</w:t>
            </w:r>
            <w:r>
              <w:rPr>
                <w:sz w:val="22"/>
                <w:lang w:val="pl-PL"/>
              </w:rPr>
              <w:t>00,00 €</w:t>
            </w:r>
          </w:p>
        </w:tc>
      </w:tr>
      <w:tr w:rsidR="00466F1E" w:rsidRPr="004A2A52" w14:paraId="295836B3" w14:textId="77777777" w:rsidTr="00B6090C">
        <w:trPr>
          <w:trHeight w:val="275"/>
        </w:trPr>
        <w:tc>
          <w:tcPr>
            <w:tcW w:w="1935" w:type="dxa"/>
          </w:tcPr>
          <w:p w14:paraId="1BD3660E" w14:textId="4F001344" w:rsidR="00466F1E" w:rsidRPr="005511CF" w:rsidRDefault="00466F1E" w:rsidP="00466F1E">
            <w:pPr>
              <w:rPr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4</w:t>
            </w:r>
            <w:r w:rsidRPr="005511CF">
              <w:rPr>
                <w:b/>
                <w:sz w:val="22"/>
                <w:lang w:val="pl-PL"/>
              </w:rPr>
              <w:t>.</w:t>
            </w:r>
          </w:p>
        </w:tc>
        <w:tc>
          <w:tcPr>
            <w:tcW w:w="8496" w:type="dxa"/>
          </w:tcPr>
          <w:p w14:paraId="5CCBF018" w14:textId="6777A466" w:rsidR="00466F1E" w:rsidRPr="005511CF" w:rsidRDefault="00466F1E" w:rsidP="00466F1E">
            <w:pPr>
              <w:widowControl w:val="0"/>
              <w:suppressAutoHyphens/>
              <w:overflowPunct w:val="0"/>
              <w:autoSpaceDE w:val="0"/>
              <w:spacing w:line="360" w:lineRule="auto"/>
              <w:ind w:left="45"/>
              <w:jc w:val="both"/>
              <w:textAlignment w:val="baseline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Otkup zemljišta za dječje igralište Bobovec Rozganski</w:t>
            </w:r>
          </w:p>
          <w:p w14:paraId="17FEF158" w14:textId="729FEF03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>otkup zemljišta od cca 500 m2</w:t>
            </w:r>
          </w:p>
        </w:tc>
        <w:tc>
          <w:tcPr>
            <w:tcW w:w="3586" w:type="dxa"/>
          </w:tcPr>
          <w:p w14:paraId="2A7D70AC" w14:textId="1AED1BC8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12</w:t>
            </w:r>
            <w:r>
              <w:rPr>
                <w:b/>
                <w:sz w:val="22"/>
                <w:lang w:val="pl-PL"/>
              </w:rPr>
              <w:t>.000,00 €</w:t>
            </w:r>
          </w:p>
        </w:tc>
      </w:tr>
      <w:tr w:rsidR="00466F1E" w:rsidRPr="004A2A52" w14:paraId="71411C3D" w14:textId="77777777" w:rsidTr="00B6090C">
        <w:trPr>
          <w:trHeight w:val="275"/>
        </w:trPr>
        <w:tc>
          <w:tcPr>
            <w:tcW w:w="1935" w:type="dxa"/>
          </w:tcPr>
          <w:p w14:paraId="2B0FD37E" w14:textId="2490B524" w:rsidR="00466F1E" w:rsidRPr="005511CF" w:rsidRDefault="005B17BD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4</w:t>
            </w:r>
            <w:r w:rsidR="00466F1E" w:rsidRPr="005511CF">
              <w:rPr>
                <w:sz w:val="22"/>
                <w:lang w:val="pl-PL"/>
              </w:rPr>
              <w:t>.1.</w:t>
            </w:r>
          </w:p>
        </w:tc>
        <w:tc>
          <w:tcPr>
            <w:tcW w:w="8496" w:type="dxa"/>
          </w:tcPr>
          <w:p w14:paraId="19314A90" w14:textId="5C0A35CA" w:rsidR="00466F1E" w:rsidRPr="005511CF" w:rsidRDefault="00466F1E" w:rsidP="00466F1E">
            <w:pPr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>Izvor financiranja:</w:t>
            </w:r>
            <w:r w:rsidRPr="005511CF">
              <w:rPr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vlastiti prihodi</w:t>
            </w:r>
          </w:p>
        </w:tc>
        <w:tc>
          <w:tcPr>
            <w:tcW w:w="3586" w:type="dxa"/>
          </w:tcPr>
          <w:p w14:paraId="13063C39" w14:textId="154F9655" w:rsidR="00466F1E" w:rsidRDefault="00466F1E" w:rsidP="00466F1E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1</w:t>
            </w:r>
            <w:r>
              <w:rPr>
                <w:sz w:val="22"/>
                <w:lang w:val="pl-PL"/>
              </w:rPr>
              <w:t>2</w:t>
            </w:r>
            <w:r>
              <w:rPr>
                <w:sz w:val="22"/>
                <w:lang w:val="pl-PL"/>
              </w:rPr>
              <w:t>.000,00 €</w:t>
            </w:r>
          </w:p>
        </w:tc>
      </w:tr>
      <w:tr w:rsidR="00A342AA" w:rsidRPr="004A2A52" w14:paraId="2B0D38BE" w14:textId="77777777" w:rsidTr="00B6090C">
        <w:trPr>
          <w:trHeight w:val="275"/>
        </w:trPr>
        <w:tc>
          <w:tcPr>
            <w:tcW w:w="10431" w:type="dxa"/>
            <w:gridSpan w:val="2"/>
          </w:tcPr>
          <w:p w14:paraId="319B202C" w14:textId="41ECD175" w:rsidR="00A342AA" w:rsidRPr="005511CF" w:rsidRDefault="00A342AA" w:rsidP="00B6090C">
            <w:pPr>
              <w:jc w:val="right"/>
              <w:rPr>
                <w:b/>
                <w:sz w:val="22"/>
                <w:lang w:val="pl-PL"/>
              </w:rPr>
            </w:pPr>
            <w:r w:rsidRPr="005511CF">
              <w:rPr>
                <w:b/>
                <w:sz w:val="22"/>
                <w:lang w:val="pl-PL"/>
              </w:rPr>
              <w:t xml:space="preserve">Sveukupno </w:t>
            </w:r>
            <w:r w:rsidR="00C96338">
              <w:rPr>
                <w:b/>
                <w:szCs w:val="28"/>
                <w:lang w:val="pl-PL"/>
              </w:rPr>
              <w:t>Izgradnja i opremanje dječjeg igrališta</w:t>
            </w:r>
            <w:r w:rsidR="00C96338" w:rsidRPr="005511CF">
              <w:rPr>
                <w:b/>
                <w:szCs w:val="28"/>
                <w:lang w:val="pl-PL"/>
              </w:rPr>
              <w:t xml:space="preserve"> </w:t>
            </w:r>
            <w:r w:rsidR="00C96338">
              <w:rPr>
                <w:b/>
                <w:szCs w:val="28"/>
                <w:lang w:val="pl-PL"/>
              </w:rPr>
              <w:t>– Bobovec Rozganski</w:t>
            </w:r>
          </w:p>
        </w:tc>
        <w:tc>
          <w:tcPr>
            <w:tcW w:w="3586" w:type="dxa"/>
          </w:tcPr>
          <w:p w14:paraId="272E01F1" w14:textId="426C1A68" w:rsidR="00A342AA" w:rsidRPr="005511CF" w:rsidRDefault="00C96338" w:rsidP="00B6090C">
            <w:pPr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99</w:t>
            </w:r>
            <w:r w:rsidR="00A342AA">
              <w:rPr>
                <w:b/>
                <w:sz w:val="22"/>
                <w:lang w:val="pl-PL"/>
              </w:rPr>
              <w:t>.000,00 €</w:t>
            </w:r>
          </w:p>
        </w:tc>
      </w:tr>
      <w:tr w:rsidR="00C96338" w:rsidRPr="004A2A52" w14:paraId="2AEC30AA" w14:textId="77777777" w:rsidTr="00B6090C">
        <w:trPr>
          <w:trHeight w:val="275"/>
        </w:trPr>
        <w:tc>
          <w:tcPr>
            <w:tcW w:w="10431" w:type="dxa"/>
            <w:gridSpan w:val="2"/>
          </w:tcPr>
          <w:p w14:paraId="6D21032D" w14:textId="2A09074D" w:rsidR="00C96338" w:rsidRPr="005511CF" w:rsidRDefault="00C96338" w:rsidP="00B6090C">
            <w:pPr>
              <w:jc w:val="right"/>
              <w:rPr>
                <w:sz w:val="22"/>
                <w:lang w:val="pl-PL"/>
              </w:rPr>
            </w:pPr>
            <w:r w:rsidRPr="005511CF">
              <w:rPr>
                <w:sz w:val="22"/>
                <w:lang w:val="pl-PL"/>
              </w:rPr>
              <w:t xml:space="preserve">Sveukupno izvor financiranja: </w:t>
            </w:r>
            <w:r>
              <w:rPr>
                <w:sz w:val="22"/>
                <w:lang w:val="pl-PL"/>
              </w:rPr>
              <w:t>Opći prihodi i primici</w:t>
            </w:r>
          </w:p>
        </w:tc>
        <w:tc>
          <w:tcPr>
            <w:tcW w:w="3586" w:type="dxa"/>
          </w:tcPr>
          <w:p w14:paraId="2683D76D" w14:textId="6DCEC95B" w:rsidR="00C96338" w:rsidRDefault="00C96338" w:rsidP="00B6090C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17.400,00 </w:t>
            </w:r>
            <w:r>
              <w:rPr>
                <w:sz w:val="22"/>
                <w:lang w:val="pl-PL"/>
              </w:rPr>
              <w:t xml:space="preserve"> €</w:t>
            </w:r>
          </w:p>
        </w:tc>
      </w:tr>
      <w:tr w:rsidR="00A342AA" w:rsidRPr="004A2A52" w14:paraId="14CA66BC" w14:textId="77777777" w:rsidTr="00B6090C">
        <w:trPr>
          <w:trHeight w:val="275"/>
        </w:trPr>
        <w:tc>
          <w:tcPr>
            <w:tcW w:w="10431" w:type="dxa"/>
            <w:gridSpan w:val="2"/>
          </w:tcPr>
          <w:p w14:paraId="3546A1B9" w14:textId="77777777" w:rsidR="00A342AA" w:rsidRPr="005511CF" w:rsidRDefault="00A342AA" w:rsidP="00B6090C">
            <w:pPr>
              <w:jc w:val="right"/>
              <w:rPr>
                <w:sz w:val="22"/>
                <w:lang w:val="pl-PL"/>
              </w:rPr>
            </w:pPr>
            <w:r w:rsidRPr="005511CF">
              <w:rPr>
                <w:sz w:val="22"/>
                <w:lang w:val="pl-PL"/>
              </w:rPr>
              <w:t xml:space="preserve">Sveukupno izvor financiranja: </w:t>
            </w:r>
            <w:r>
              <w:rPr>
                <w:sz w:val="22"/>
                <w:lang w:val="pl-PL"/>
              </w:rPr>
              <w:t>Vlastiti prihodi</w:t>
            </w:r>
          </w:p>
        </w:tc>
        <w:tc>
          <w:tcPr>
            <w:tcW w:w="3586" w:type="dxa"/>
          </w:tcPr>
          <w:p w14:paraId="71B701BB" w14:textId="56B64175" w:rsidR="00A342AA" w:rsidRPr="005511CF" w:rsidRDefault="00C96338" w:rsidP="00B6090C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12</w:t>
            </w:r>
            <w:r w:rsidR="00A342AA">
              <w:rPr>
                <w:sz w:val="22"/>
                <w:lang w:val="pl-PL"/>
              </w:rPr>
              <w:t>.000,00 €</w:t>
            </w:r>
          </w:p>
        </w:tc>
      </w:tr>
      <w:tr w:rsidR="00C96338" w:rsidRPr="004A2A52" w14:paraId="5F7D36F3" w14:textId="77777777" w:rsidTr="00B6090C">
        <w:trPr>
          <w:trHeight w:val="275"/>
        </w:trPr>
        <w:tc>
          <w:tcPr>
            <w:tcW w:w="10431" w:type="dxa"/>
            <w:gridSpan w:val="2"/>
          </w:tcPr>
          <w:p w14:paraId="72B66A09" w14:textId="112294E6" w:rsidR="00C96338" w:rsidRPr="005511CF" w:rsidRDefault="00C96338" w:rsidP="00B6090C">
            <w:pPr>
              <w:jc w:val="right"/>
              <w:rPr>
                <w:sz w:val="22"/>
                <w:lang w:val="pl-PL"/>
              </w:rPr>
            </w:pPr>
            <w:r w:rsidRPr="005511CF">
              <w:rPr>
                <w:sz w:val="22"/>
                <w:lang w:val="pl-PL"/>
              </w:rPr>
              <w:lastRenderedPageBreak/>
              <w:t xml:space="preserve">Sveukupno izvor financiranja: </w:t>
            </w:r>
            <w:r>
              <w:rPr>
                <w:sz w:val="22"/>
                <w:lang w:val="pl-PL"/>
              </w:rPr>
              <w:t>Ostale pomoći</w:t>
            </w:r>
          </w:p>
        </w:tc>
        <w:tc>
          <w:tcPr>
            <w:tcW w:w="3586" w:type="dxa"/>
          </w:tcPr>
          <w:p w14:paraId="5B0EBD33" w14:textId="5034EB50" w:rsidR="00C96338" w:rsidRDefault="00C96338" w:rsidP="00B6090C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69.600,00 </w:t>
            </w:r>
            <w:r>
              <w:rPr>
                <w:sz w:val="22"/>
                <w:lang w:val="pl-PL"/>
              </w:rPr>
              <w:t xml:space="preserve"> €</w:t>
            </w:r>
          </w:p>
        </w:tc>
      </w:tr>
    </w:tbl>
    <w:p w14:paraId="4FF88C69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723CEACF" w14:textId="77777777" w:rsidR="008213AD" w:rsidRDefault="008213AD" w:rsidP="009470FA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97C0EF8" w14:textId="71E934A6" w:rsidR="00E5507E" w:rsidRPr="00DB652A" w:rsidRDefault="00A22AC7" w:rsidP="00D31926">
      <w:pPr>
        <w:ind w:left="993"/>
        <w:jc w:val="both"/>
        <w:rPr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8</w:t>
      </w:r>
      <w:r w:rsidR="00E5507E" w:rsidRPr="00DB652A">
        <w:rPr>
          <w:b/>
          <w:sz w:val="22"/>
          <w:szCs w:val="28"/>
          <w:lang w:val="pl-PL"/>
        </w:rPr>
        <w:t xml:space="preserve">. </w:t>
      </w:r>
      <w:r>
        <w:rPr>
          <w:b/>
          <w:sz w:val="22"/>
          <w:szCs w:val="28"/>
          <w:lang w:val="pl-PL"/>
        </w:rPr>
        <w:t>Izgradnja</w:t>
      </w:r>
      <w:r w:rsidR="00E5507E" w:rsidRPr="00DB652A">
        <w:rPr>
          <w:b/>
          <w:sz w:val="22"/>
          <w:szCs w:val="28"/>
          <w:lang w:val="pl-PL"/>
        </w:rPr>
        <w:t xml:space="preserve"> grobnih mjesta i </w:t>
      </w:r>
      <w:r>
        <w:rPr>
          <w:b/>
          <w:sz w:val="22"/>
          <w:szCs w:val="28"/>
          <w:lang w:val="pl-PL"/>
        </w:rPr>
        <w:t>pješačkih staza</w:t>
      </w:r>
      <w:r w:rsidR="00E5507E" w:rsidRPr="00DB652A">
        <w:rPr>
          <w:b/>
          <w:sz w:val="22"/>
          <w:szCs w:val="28"/>
          <w:lang w:val="pl-PL"/>
        </w:rPr>
        <w:t xml:space="preserve"> </w:t>
      </w:r>
      <w:r w:rsidR="00E5507E" w:rsidRPr="00DB652A">
        <w:rPr>
          <w:sz w:val="22"/>
          <w:szCs w:val="28"/>
          <w:lang w:val="pl-PL"/>
        </w:rPr>
        <w:t xml:space="preserve">- gradnja građevine komunalne infrastrukture koja će se graditi u uređenim dijelovima građevinskog područja u ukupnom iznosu od </w:t>
      </w:r>
      <w:r>
        <w:rPr>
          <w:sz w:val="22"/>
          <w:szCs w:val="28"/>
          <w:lang w:val="pl-PL"/>
        </w:rPr>
        <w:t>22</w:t>
      </w:r>
      <w:r w:rsidR="00BB4FC5">
        <w:rPr>
          <w:sz w:val="22"/>
          <w:szCs w:val="28"/>
          <w:lang w:val="pl-PL"/>
        </w:rPr>
        <w:t>.500</w:t>
      </w:r>
      <w:r w:rsidR="00DB652A" w:rsidRPr="00DB652A">
        <w:rPr>
          <w:sz w:val="22"/>
          <w:szCs w:val="28"/>
          <w:lang w:val="pl-PL"/>
        </w:rPr>
        <w:t>,00 €</w:t>
      </w:r>
      <w:r w:rsidR="00E5507E" w:rsidRPr="00DB652A">
        <w:rPr>
          <w:sz w:val="22"/>
          <w:szCs w:val="28"/>
          <w:lang w:val="pl-PL"/>
        </w:rPr>
        <w:t xml:space="preserve">, financirat će se iz: </w:t>
      </w:r>
    </w:p>
    <w:p w14:paraId="34FD86D0" w14:textId="417297E7" w:rsidR="00E5507E" w:rsidRDefault="00A22AC7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 w:eastAsia="hr-HR"/>
        </w:rPr>
      </w:pPr>
      <w:r>
        <w:rPr>
          <w:rFonts w:ascii="Times New Roman" w:eastAsia="Times New Roman" w:hAnsi="Times New Roman" w:cs="Times New Roman"/>
          <w:szCs w:val="28"/>
          <w:lang w:val="pl-PL" w:eastAsia="hr-HR"/>
        </w:rPr>
        <w:t>Ostali prihodi za posebne namjene</w:t>
      </w:r>
      <w:r w:rsidR="00E5507E" w:rsidRPr="00DB652A">
        <w:rPr>
          <w:rFonts w:ascii="Times New Roman" w:eastAsia="Times New Roman" w:hAnsi="Times New Roman" w:cs="Times New Roman"/>
          <w:szCs w:val="28"/>
          <w:lang w:val="pl-PL" w:eastAsia="hr-HR"/>
        </w:rPr>
        <w:t xml:space="preserve"> u iznosu od </w:t>
      </w:r>
      <w:r>
        <w:rPr>
          <w:rFonts w:ascii="Times New Roman" w:eastAsia="Times New Roman" w:hAnsi="Times New Roman" w:cs="Times New Roman"/>
          <w:szCs w:val="28"/>
          <w:lang w:val="pl-PL" w:eastAsia="hr-HR"/>
        </w:rPr>
        <w:t>22</w:t>
      </w:r>
      <w:r w:rsidR="00BB4FC5">
        <w:rPr>
          <w:rFonts w:ascii="Times New Roman" w:eastAsia="Times New Roman" w:hAnsi="Times New Roman" w:cs="Times New Roman"/>
          <w:szCs w:val="28"/>
          <w:lang w:val="pl-PL" w:eastAsia="hr-HR"/>
        </w:rPr>
        <w:t>.500</w:t>
      </w:r>
      <w:r w:rsidR="00DB652A" w:rsidRPr="00DB652A">
        <w:rPr>
          <w:rFonts w:ascii="Times New Roman" w:eastAsia="Times New Roman" w:hAnsi="Times New Roman" w:cs="Times New Roman"/>
          <w:szCs w:val="28"/>
          <w:lang w:val="pl-PL" w:eastAsia="hr-HR"/>
        </w:rPr>
        <w:t>,00 €</w:t>
      </w:r>
    </w:p>
    <w:p w14:paraId="668F29EE" w14:textId="33CA1D20" w:rsidR="00B07C52" w:rsidRPr="00B07C52" w:rsidRDefault="00B07C52" w:rsidP="00BA2E92">
      <w:pPr>
        <w:ind w:left="993"/>
        <w:jc w:val="both"/>
        <w:rPr>
          <w:sz w:val="22"/>
          <w:szCs w:val="28"/>
          <w:lang w:val="pl-PL"/>
        </w:rPr>
      </w:pPr>
      <w:r w:rsidRPr="00B07C52">
        <w:rPr>
          <w:sz w:val="22"/>
          <w:szCs w:val="28"/>
          <w:lang w:val="pl-PL"/>
        </w:rPr>
        <w:t xml:space="preserve">Opseg poslova: izgradnja novih grobnih mjesta </w:t>
      </w:r>
      <w:r w:rsidR="001237BF">
        <w:rPr>
          <w:sz w:val="22"/>
          <w:szCs w:val="28"/>
          <w:lang w:val="pl-PL"/>
        </w:rPr>
        <w:t>(</w:t>
      </w:r>
      <w:r w:rsidR="00BB4FC5">
        <w:rPr>
          <w:sz w:val="22"/>
          <w:szCs w:val="28"/>
          <w:lang w:val="pl-PL"/>
        </w:rPr>
        <w:t>6</w:t>
      </w:r>
      <w:r w:rsidR="001237BF">
        <w:rPr>
          <w:sz w:val="22"/>
          <w:szCs w:val="28"/>
          <w:lang w:val="pl-PL"/>
        </w:rPr>
        <w:t xml:space="preserve"> grobnih mjesta-betonski okvir) </w:t>
      </w:r>
      <w:r w:rsidRPr="00B07C52">
        <w:rPr>
          <w:sz w:val="22"/>
          <w:szCs w:val="28"/>
          <w:lang w:val="pl-PL"/>
        </w:rPr>
        <w:t>na novom groblju u Rozgi</w:t>
      </w:r>
      <w:r w:rsidR="00A22AC7">
        <w:rPr>
          <w:sz w:val="22"/>
          <w:szCs w:val="28"/>
          <w:lang w:val="pl-PL"/>
        </w:rPr>
        <w:t xml:space="preserve"> te uređenje pješačkih staza između grobnih mjesta (sijanje trave-200 m2)</w:t>
      </w:r>
    </w:p>
    <w:tbl>
      <w:tblPr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598"/>
        <w:gridCol w:w="3625"/>
      </w:tblGrid>
      <w:tr w:rsidR="00B07C52" w:rsidRPr="00617014" w14:paraId="094CFE68" w14:textId="77777777" w:rsidTr="00B07C52">
        <w:trPr>
          <w:trHeight w:val="389"/>
        </w:trPr>
        <w:tc>
          <w:tcPr>
            <w:tcW w:w="1848" w:type="dxa"/>
          </w:tcPr>
          <w:p w14:paraId="7D29B86B" w14:textId="77777777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598" w:type="dxa"/>
          </w:tcPr>
          <w:p w14:paraId="4494DF6D" w14:textId="77777777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625" w:type="dxa"/>
          </w:tcPr>
          <w:p w14:paraId="1E4C2A7F" w14:textId="77777777" w:rsidR="00B07C52" w:rsidRPr="005752A2" w:rsidRDefault="00B07C52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B07C52" w:rsidRPr="00617014" w14:paraId="11641934" w14:textId="77777777" w:rsidTr="00B07C52">
        <w:trPr>
          <w:trHeight w:val="389"/>
        </w:trPr>
        <w:tc>
          <w:tcPr>
            <w:tcW w:w="1848" w:type="dxa"/>
          </w:tcPr>
          <w:p w14:paraId="69C8825E" w14:textId="77777777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598" w:type="dxa"/>
          </w:tcPr>
          <w:p w14:paraId="4C3E3EE4" w14:textId="77777777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Izgradnja grobnih mjesta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 </w:t>
            </w:r>
          </w:p>
          <w:p w14:paraId="0AFF9C81" w14:textId="1DC61D60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Opseg poslova: izgradnja novih grobnih mjesta</w:t>
            </w:r>
            <w:r>
              <w:rPr>
                <w:b/>
                <w:sz w:val="22"/>
                <w:szCs w:val="28"/>
                <w:lang w:val="pl-PL"/>
              </w:rPr>
              <w:t xml:space="preserve"> na novom groblju u Rozgi</w:t>
            </w:r>
            <w:r w:rsidR="001237BF">
              <w:rPr>
                <w:b/>
                <w:sz w:val="22"/>
                <w:szCs w:val="28"/>
                <w:lang w:val="pl-PL"/>
              </w:rPr>
              <w:t xml:space="preserve"> </w:t>
            </w:r>
            <w:r w:rsidR="001237BF">
              <w:rPr>
                <w:sz w:val="22"/>
                <w:szCs w:val="28"/>
                <w:lang w:val="pl-PL"/>
              </w:rPr>
              <w:t>(</w:t>
            </w:r>
            <w:r w:rsidR="00BB4FC5">
              <w:rPr>
                <w:sz w:val="22"/>
                <w:szCs w:val="28"/>
                <w:lang w:val="pl-PL"/>
              </w:rPr>
              <w:t>6</w:t>
            </w:r>
            <w:r w:rsidR="001237BF">
              <w:rPr>
                <w:sz w:val="22"/>
                <w:szCs w:val="28"/>
                <w:lang w:val="pl-PL"/>
              </w:rPr>
              <w:t xml:space="preserve"> grobnih mjesta-betonski okvir)</w:t>
            </w:r>
          </w:p>
        </w:tc>
        <w:tc>
          <w:tcPr>
            <w:tcW w:w="3625" w:type="dxa"/>
          </w:tcPr>
          <w:p w14:paraId="0B23B504" w14:textId="2E901F0D" w:rsidR="00B07C52" w:rsidRPr="00617014" w:rsidRDefault="00BB4FC5" w:rsidP="00A16B0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12.500</w:t>
            </w:r>
            <w:r w:rsidR="00B07C52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B07C52" w:rsidRPr="00617014" w14:paraId="13D39497" w14:textId="77777777" w:rsidTr="00B07C52">
        <w:trPr>
          <w:trHeight w:val="408"/>
        </w:trPr>
        <w:tc>
          <w:tcPr>
            <w:tcW w:w="1848" w:type="dxa"/>
          </w:tcPr>
          <w:p w14:paraId="48278B46" w14:textId="77777777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3016DCCA" w14:textId="2C5D1D37" w:rsidR="00B07C52" w:rsidRPr="00617014" w:rsidRDefault="00B07C52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 w:rsidR="00A22AC7">
              <w:rPr>
                <w:szCs w:val="28"/>
                <w:lang w:val="pl-PL"/>
              </w:rPr>
              <w:t>Ostali prihodi za posebne namjene</w:t>
            </w:r>
          </w:p>
        </w:tc>
        <w:tc>
          <w:tcPr>
            <w:tcW w:w="3625" w:type="dxa"/>
          </w:tcPr>
          <w:p w14:paraId="7820FB7C" w14:textId="08877A59" w:rsidR="00B07C52" w:rsidRPr="00A16B00" w:rsidRDefault="00B07C52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 w:rsidR="00BB4FC5">
              <w:rPr>
                <w:sz w:val="22"/>
                <w:szCs w:val="28"/>
                <w:lang w:val="pl-PL"/>
              </w:rPr>
              <w:t>2.500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A22AC7" w:rsidRPr="00617014" w14:paraId="7FC2E57B" w14:textId="77777777" w:rsidTr="00B07C52">
        <w:trPr>
          <w:trHeight w:val="408"/>
        </w:trPr>
        <w:tc>
          <w:tcPr>
            <w:tcW w:w="1848" w:type="dxa"/>
          </w:tcPr>
          <w:p w14:paraId="681B4D10" w14:textId="7AD84D87" w:rsidR="00A22AC7" w:rsidRDefault="00A22AC7" w:rsidP="00A22AC7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</w:t>
            </w:r>
            <w:r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3642D55C" w14:textId="3B3F3C9C" w:rsidR="00A22AC7" w:rsidRPr="00617014" w:rsidRDefault="00A22AC7" w:rsidP="00A22AC7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Izgradnja </w:t>
            </w:r>
            <w:r>
              <w:rPr>
                <w:b/>
                <w:sz w:val="22"/>
                <w:szCs w:val="28"/>
                <w:lang w:val="pl-PL"/>
              </w:rPr>
              <w:t>pješačkih staza na novom dijelu groblja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 </w:t>
            </w:r>
          </w:p>
          <w:p w14:paraId="7A686010" w14:textId="27EECFD5" w:rsidR="00A22AC7" w:rsidRPr="00617014" w:rsidRDefault="00A22AC7" w:rsidP="00A22AC7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>sijanje trave radi uređenja staza</w:t>
            </w:r>
            <w:r>
              <w:rPr>
                <w:b/>
                <w:sz w:val="22"/>
                <w:szCs w:val="28"/>
                <w:lang w:val="pl-PL"/>
              </w:rPr>
              <w:t xml:space="preserve"> na novom groblju u Rozgi </w:t>
            </w:r>
            <w:r>
              <w:rPr>
                <w:sz w:val="22"/>
                <w:szCs w:val="28"/>
                <w:lang w:val="pl-PL"/>
              </w:rPr>
              <w:t>(</w:t>
            </w:r>
            <w:r>
              <w:rPr>
                <w:sz w:val="22"/>
                <w:szCs w:val="28"/>
                <w:lang w:val="pl-PL"/>
              </w:rPr>
              <w:t>cca 200 m2Ž)</w:t>
            </w:r>
          </w:p>
        </w:tc>
        <w:tc>
          <w:tcPr>
            <w:tcW w:w="3625" w:type="dxa"/>
          </w:tcPr>
          <w:p w14:paraId="113A2C51" w14:textId="27C8C264" w:rsidR="00A22AC7" w:rsidRDefault="00A22AC7" w:rsidP="00A22AC7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10.0</w:t>
            </w:r>
            <w:r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A22AC7" w:rsidRPr="00617014" w14:paraId="11FDC574" w14:textId="77777777" w:rsidTr="00A22AC7">
        <w:trPr>
          <w:trHeight w:val="523"/>
        </w:trPr>
        <w:tc>
          <w:tcPr>
            <w:tcW w:w="1848" w:type="dxa"/>
          </w:tcPr>
          <w:p w14:paraId="72EA9984" w14:textId="7A9B5D99" w:rsidR="00A22AC7" w:rsidRDefault="00A22AC7" w:rsidP="00A22AC7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2D104448" w14:textId="1470F3CC" w:rsidR="00A22AC7" w:rsidRPr="00617014" w:rsidRDefault="00A22AC7" w:rsidP="00A22AC7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Ostali prihodi za posebne namjene</w:t>
            </w:r>
          </w:p>
        </w:tc>
        <w:tc>
          <w:tcPr>
            <w:tcW w:w="3625" w:type="dxa"/>
          </w:tcPr>
          <w:p w14:paraId="64184436" w14:textId="1E72308D" w:rsidR="00A22AC7" w:rsidRDefault="00A22AC7" w:rsidP="00A22AC7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>
              <w:rPr>
                <w:sz w:val="22"/>
                <w:szCs w:val="28"/>
                <w:lang w:val="pl-PL"/>
              </w:rPr>
              <w:t>0.0</w:t>
            </w:r>
            <w:r>
              <w:rPr>
                <w:sz w:val="22"/>
                <w:szCs w:val="28"/>
                <w:lang w:val="pl-PL"/>
              </w:rPr>
              <w:t>00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B07C52" w:rsidRPr="00617014" w14:paraId="4B2BD0C5" w14:textId="77777777" w:rsidTr="00B07C52">
        <w:trPr>
          <w:trHeight w:val="408"/>
        </w:trPr>
        <w:tc>
          <w:tcPr>
            <w:tcW w:w="10446" w:type="dxa"/>
            <w:gridSpan w:val="2"/>
          </w:tcPr>
          <w:p w14:paraId="13A62CC8" w14:textId="06865E93" w:rsidR="00B07C52" w:rsidRPr="00617014" w:rsidRDefault="00B07C52" w:rsidP="00A16B00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Sveukupno </w:t>
            </w:r>
            <w:r w:rsidR="00A22AC7">
              <w:rPr>
                <w:b/>
                <w:sz w:val="22"/>
                <w:szCs w:val="28"/>
                <w:lang w:val="pl-PL"/>
              </w:rPr>
              <w:t>Izgradnja</w:t>
            </w:r>
            <w:r w:rsidR="00A22AC7" w:rsidRPr="00DB652A">
              <w:rPr>
                <w:b/>
                <w:sz w:val="22"/>
                <w:szCs w:val="28"/>
                <w:lang w:val="pl-PL"/>
              </w:rPr>
              <w:t xml:space="preserve"> grobnih mjesta i </w:t>
            </w:r>
            <w:r w:rsidR="00A22AC7">
              <w:rPr>
                <w:b/>
                <w:sz w:val="22"/>
                <w:szCs w:val="28"/>
                <w:lang w:val="pl-PL"/>
              </w:rPr>
              <w:t>pješačkih staza</w:t>
            </w:r>
          </w:p>
        </w:tc>
        <w:tc>
          <w:tcPr>
            <w:tcW w:w="3625" w:type="dxa"/>
          </w:tcPr>
          <w:p w14:paraId="69109DCA" w14:textId="4B3A4B01" w:rsidR="00B07C52" w:rsidRPr="00617014" w:rsidRDefault="00A22AC7" w:rsidP="00A16B00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22</w:t>
            </w:r>
            <w:r w:rsidR="00BB4FC5">
              <w:rPr>
                <w:b/>
                <w:sz w:val="22"/>
                <w:szCs w:val="28"/>
                <w:lang w:val="pl-PL"/>
              </w:rPr>
              <w:t>.500</w:t>
            </w:r>
            <w:r w:rsidR="00B07C52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B07C52" w:rsidRPr="00617014" w14:paraId="6D8E3E4E" w14:textId="77777777" w:rsidTr="00B07C52">
        <w:trPr>
          <w:trHeight w:val="408"/>
        </w:trPr>
        <w:tc>
          <w:tcPr>
            <w:tcW w:w="10446" w:type="dxa"/>
            <w:gridSpan w:val="2"/>
          </w:tcPr>
          <w:p w14:paraId="517B5536" w14:textId="789F24F9" w:rsidR="00B07C52" w:rsidRPr="00617014" w:rsidRDefault="00B07C52" w:rsidP="00A16B00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A22AC7">
              <w:rPr>
                <w:szCs w:val="28"/>
                <w:lang w:val="pl-PL"/>
              </w:rPr>
              <w:t>Ostali prihodi za posebne namjene</w:t>
            </w:r>
          </w:p>
        </w:tc>
        <w:tc>
          <w:tcPr>
            <w:tcW w:w="3625" w:type="dxa"/>
          </w:tcPr>
          <w:p w14:paraId="0380E125" w14:textId="78F9617A" w:rsidR="00B07C52" w:rsidRPr="00617014" w:rsidRDefault="00A22AC7" w:rsidP="00A16B00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22</w:t>
            </w:r>
            <w:r w:rsidR="00BB4FC5">
              <w:rPr>
                <w:sz w:val="22"/>
                <w:szCs w:val="28"/>
                <w:lang w:val="pl-PL"/>
              </w:rPr>
              <w:t>.500</w:t>
            </w:r>
            <w:r w:rsidR="00B07C52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04F927A2" w14:textId="77777777" w:rsidR="00E5507E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7E64BEF" w14:textId="1DEF4611" w:rsidR="00FC5021" w:rsidRPr="00DB652A" w:rsidRDefault="00FC5021" w:rsidP="00FC5021">
      <w:pPr>
        <w:ind w:left="993"/>
        <w:jc w:val="both"/>
        <w:rPr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9</w:t>
      </w:r>
      <w:r w:rsidRPr="00DB652A">
        <w:rPr>
          <w:b/>
          <w:sz w:val="22"/>
          <w:szCs w:val="28"/>
          <w:lang w:val="pl-PL"/>
        </w:rPr>
        <w:t xml:space="preserve">. </w:t>
      </w:r>
      <w:r>
        <w:rPr>
          <w:b/>
          <w:sz w:val="22"/>
          <w:szCs w:val="28"/>
          <w:lang w:val="pl-PL"/>
        </w:rPr>
        <w:t>Razvoj zelene urbane obnove Općine</w:t>
      </w:r>
      <w:r w:rsidRPr="00DB652A">
        <w:rPr>
          <w:b/>
          <w:sz w:val="22"/>
          <w:szCs w:val="28"/>
          <w:lang w:val="pl-PL"/>
        </w:rPr>
        <w:t xml:space="preserve"> </w:t>
      </w:r>
      <w:r w:rsidRPr="00DB652A">
        <w:rPr>
          <w:sz w:val="22"/>
          <w:szCs w:val="28"/>
          <w:lang w:val="pl-PL"/>
        </w:rPr>
        <w:t xml:space="preserve">- gradnja građevine komunalne infrastrukture koja će se graditi u uređenim dijelovima građevinskog područja u ukupnom iznosu od </w:t>
      </w:r>
      <w:r>
        <w:rPr>
          <w:sz w:val="22"/>
          <w:szCs w:val="28"/>
          <w:lang w:val="pl-PL"/>
        </w:rPr>
        <w:t>371</w:t>
      </w:r>
      <w:r>
        <w:rPr>
          <w:sz w:val="22"/>
          <w:szCs w:val="28"/>
          <w:lang w:val="pl-PL"/>
        </w:rPr>
        <w:t>.500</w:t>
      </w:r>
      <w:r w:rsidRPr="00DB652A">
        <w:rPr>
          <w:sz w:val="22"/>
          <w:szCs w:val="28"/>
          <w:lang w:val="pl-PL"/>
        </w:rPr>
        <w:t xml:space="preserve">,00 €, financirat će se iz: </w:t>
      </w:r>
    </w:p>
    <w:p w14:paraId="38FBFD5F" w14:textId="2EE4D272" w:rsidR="00FC5021" w:rsidRDefault="00FC5021" w:rsidP="00FC5021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 w:eastAsia="hr-HR"/>
        </w:rPr>
      </w:pPr>
      <w:r>
        <w:rPr>
          <w:rFonts w:ascii="Times New Roman" w:eastAsia="Times New Roman" w:hAnsi="Times New Roman" w:cs="Times New Roman"/>
          <w:szCs w:val="28"/>
          <w:lang w:val="pl-PL" w:eastAsia="hr-HR"/>
        </w:rPr>
        <w:t>Općih prihoda i primitaka</w:t>
      </w:r>
      <w:r w:rsidRPr="00DB652A">
        <w:rPr>
          <w:rFonts w:ascii="Times New Roman" w:eastAsia="Times New Roman" w:hAnsi="Times New Roman" w:cs="Times New Roman"/>
          <w:szCs w:val="28"/>
          <w:lang w:val="pl-PL" w:eastAsia="hr-HR"/>
        </w:rPr>
        <w:t xml:space="preserve"> u iznosu od </w:t>
      </w:r>
      <w:r>
        <w:rPr>
          <w:rFonts w:ascii="Times New Roman" w:eastAsia="Times New Roman" w:hAnsi="Times New Roman" w:cs="Times New Roman"/>
          <w:szCs w:val="28"/>
          <w:lang w:val="pl-PL" w:eastAsia="hr-HR"/>
        </w:rPr>
        <w:t>10.725</w:t>
      </w:r>
      <w:r w:rsidRPr="00DB652A">
        <w:rPr>
          <w:rFonts w:ascii="Times New Roman" w:eastAsia="Times New Roman" w:hAnsi="Times New Roman" w:cs="Times New Roman"/>
          <w:szCs w:val="28"/>
          <w:lang w:val="pl-PL" w:eastAsia="hr-HR"/>
        </w:rPr>
        <w:t>,00 €</w:t>
      </w:r>
    </w:p>
    <w:p w14:paraId="069C9D59" w14:textId="59C24C93" w:rsidR="00FC5021" w:rsidRDefault="00FC5021" w:rsidP="00FC5021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 w:eastAsia="hr-HR"/>
        </w:rPr>
      </w:pPr>
      <w:r>
        <w:rPr>
          <w:rFonts w:ascii="Times New Roman" w:eastAsia="Times New Roman" w:hAnsi="Times New Roman" w:cs="Times New Roman"/>
          <w:szCs w:val="28"/>
          <w:lang w:val="pl-PL" w:eastAsia="hr-HR"/>
        </w:rPr>
        <w:t>Fondovi EU</w:t>
      </w:r>
      <w:r w:rsidRPr="00DB652A">
        <w:rPr>
          <w:rFonts w:ascii="Times New Roman" w:eastAsia="Times New Roman" w:hAnsi="Times New Roman" w:cs="Times New Roman"/>
          <w:szCs w:val="28"/>
          <w:lang w:val="pl-PL" w:eastAsia="hr-HR"/>
        </w:rPr>
        <w:t xml:space="preserve"> u iznosu od </w:t>
      </w:r>
      <w:r>
        <w:rPr>
          <w:rFonts w:ascii="Times New Roman" w:eastAsia="Times New Roman" w:hAnsi="Times New Roman" w:cs="Times New Roman"/>
          <w:szCs w:val="28"/>
          <w:lang w:val="pl-PL" w:eastAsia="hr-HR"/>
        </w:rPr>
        <w:t>360.775</w:t>
      </w:r>
      <w:r w:rsidRPr="00DB652A">
        <w:rPr>
          <w:rFonts w:ascii="Times New Roman" w:eastAsia="Times New Roman" w:hAnsi="Times New Roman" w:cs="Times New Roman"/>
          <w:szCs w:val="28"/>
          <w:lang w:val="pl-PL" w:eastAsia="hr-HR"/>
        </w:rPr>
        <w:t>,00 €</w:t>
      </w:r>
    </w:p>
    <w:p w14:paraId="3633EE6B" w14:textId="37B8DF1D" w:rsidR="00FC5021" w:rsidRPr="00B07C52" w:rsidRDefault="00FC5021" w:rsidP="00FC5021">
      <w:pPr>
        <w:ind w:left="993"/>
        <w:jc w:val="both"/>
        <w:rPr>
          <w:sz w:val="22"/>
          <w:szCs w:val="28"/>
          <w:lang w:val="pl-PL"/>
        </w:rPr>
      </w:pPr>
      <w:r w:rsidRPr="00B07C52">
        <w:rPr>
          <w:sz w:val="22"/>
          <w:szCs w:val="28"/>
          <w:lang w:val="pl-PL"/>
        </w:rPr>
        <w:t xml:space="preserve">Opseg poslova: </w:t>
      </w:r>
      <w:r>
        <w:rPr>
          <w:sz w:val="22"/>
          <w:szCs w:val="28"/>
          <w:lang w:val="pl-PL"/>
        </w:rPr>
        <w:t>u svrhu prijave na EU natječaj: Razvoj zelene infrastrukture u urbanim područjima”, PK.3.7.08 planira se izrada Strategije zelene urbane obnove Općine Dubravica, trošak konzultantskih usluga glede prijave na natječaj, izrada projektne dokumentacije zelene urbane obnove, izgradnja i opremanje</w:t>
      </w:r>
      <w:r w:rsidR="004F7C34">
        <w:rPr>
          <w:sz w:val="22"/>
          <w:szCs w:val="28"/>
          <w:lang w:val="pl-PL"/>
        </w:rPr>
        <w:t xml:space="preserve"> zelene obnove na području općine (500 kom biljaka/stabala)</w:t>
      </w:r>
      <w:r>
        <w:rPr>
          <w:sz w:val="22"/>
          <w:szCs w:val="28"/>
          <w:lang w:val="pl-PL"/>
        </w:rPr>
        <w:t>, stručni nadzor nad izvođenjem radova, promidžba i vidljivost projekta</w:t>
      </w:r>
    </w:p>
    <w:tbl>
      <w:tblPr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598"/>
        <w:gridCol w:w="3625"/>
      </w:tblGrid>
      <w:tr w:rsidR="00FC5021" w:rsidRPr="00617014" w14:paraId="7AC6E748" w14:textId="77777777" w:rsidTr="00B6090C">
        <w:trPr>
          <w:trHeight w:val="389"/>
        </w:trPr>
        <w:tc>
          <w:tcPr>
            <w:tcW w:w="1848" w:type="dxa"/>
          </w:tcPr>
          <w:p w14:paraId="014E4E99" w14:textId="77777777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Red.br.</w:t>
            </w:r>
          </w:p>
        </w:tc>
        <w:tc>
          <w:tcPr>
            <w:tcW w:w="8598" w:type="dxa"/>
          </w:tcPr>
          <w:p w14:paraId="342A0140" w14:textId="77777777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625" w:type="dxa"/>
          </w:tcPr>
          <w:p w14:paraId="4A7EBA89" w14:textId="77777777" w:rsidR="00FC5021" w:rsidRPr="005752A2" w:rsidRDefault="00FC5021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FC5021" w:rsidRPr="00617014" w14:paraId="50147A00" w14:textId="77777777" w:rsidTr="00B6090C">
        <w:trPr>
          <w:trHeight w:val="389"/>
        </w:trPr>
        <w:tc>
          <w:tcPr>
            <w:tcW w:w="1848" w:type="dxa"/>
          </w:tcPr>
          <w:p w14:paraId="3BA39EA8" w14:textId="77777777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1.</w:t>
            </w:r>
          </w:p>
        </w:tc>
        <w:tc>
          <w:tcPr>
            <w:tcW w:w="8598" w:type="dxa"/>
          </w:tcPr>
          <w:p w14:paraId="0F0A6348" w14:textId="59767347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Konzultantske usluge</w:t>
            </w:r>
            <w:r w:rsidRPr="00617014">
              <w:rPr>
                <w:b/>
                <w:sz w:val="22"/>
                <w:szCs w:val="28"/>
                <w:lang w:val="pl-PL"/>
              </w:rPr>
              <w:t xml:space="preserve"> </w:t>
            </w:r>
          </w:p>
          <w:p w14:paraId="1C8F893D" w14:textId="49335F6C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lastRenderedPageBreak/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 xml:space="preserve">izrada projektne prijave na EU natječaj: </w:t>
            </w:r>
            <w:r>
              <w:rPr>
                <w:sz w:val="22"/>
                <w:szCs w:val="28"/>
                <w:lang w:val="pl-PL"/>
              </w:rPr>
              <w:t>Razvoj zelene infrastrukture u urbanim područjima”, PK.3.7.08</w:t>
            </w:r>
          </w:p>
        </w:tc>
        <w:tc>
          <w:tcPr>
            <w:tcW w:w="3625" w:type="dxa"/>
          </w:tcPr>
          <w:p w14:paraId="4990B8F5" w14:textId="6ABAE22A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lastRenderedPageBreak/>
              <w:t>7</w:t>
            </w:r>
            <w:r>
              <w:rPr>
                <w:b/>
                <w:sz w:val="22"/>
                <w:szCs w:val="28"/>
                <w:lang w:val="pl-PL"/>
              </w:rPr>
              <w:t>.500,00 €</w:t>
            </w:r>
          </w:p>
        </w:tc>
      </w:tr>
      <w:tr w:rsidR="00FC5021" w:rsidRPr="00617014" w14:paraId="6C0D768A" w14:textId="77777777" w:rsidTr="00B6090C">
        <w:trPr>
          <w:trHeight w:val="408"/>
        </w:trPr>
        <w:tc>
          <w:tcPr>
            <w:tcW w:w="1848" w:type="dxa"/>
          </w:tcPr>
          <w:p w14:paraId="3C993A87" w14:textId="77777777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5D670F6E" w14:textId="6E7725D8" w:rsidR="00FC5021" w:rsidRPr="00617014" w:rsidRDefault="00FC5021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Opći prihod</w:t>
            </w:r>
            <w:r>
              <w:rPr>
                <w:szCs w:val="28"/>
                <w:lang w:val="pl-PL"/>
              </w:rPr>
              <w:t>i</w:t>
            </w:r>
            <w:r>
              <w:rPr>
                <w:szCs w:val="28"/>
                <w:lang w:val="pl-PL"/>
              </w:rPr>
              <w:t xml:space="preserve"> i primi</w:t>
            </w:r>
            <w:r>
              <w:rPr>
                <w:szCs w:val="28"/>
                <w:lang w:val="pl-PL"/>
              </w:rPr>
              <w:t>ci</w:t>
            </w:r>
          </w:p>
        </w:tc>
        <w:tc>
          <w:tcPr>
            <w:tcW w:w="3625" w:type="dxa"/>
          </w:tcPr>
          <w:p w14:paraId="55C7C640" w14:textId="39C48363" w:rsidR="00FC5021" w:rsidRPr="00A16B00" w:rsidRDefault="00FC5021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>
              <w:rPr>
                <w:sz w:val="22"/>
                <w:szCs w:val="28"/>
                <w:lang w:val="pl-PL"/>
              </w:rPr>
              <w:t>.125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24854711" w14:textId="77777777" w:rsidTr="00B6090C">
        <w:trPr>
          <w:trHeight w:val="408"/>
        </w:trPr>
        <w:tc>
          <w:tcPr>
            <w:tcW w:w="1848" w:type="dxa"/>
          </w:tcPr>
          <w:p w14:paraId="7F4C9C6C" w14:textId="5B8D0F2E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</w:t>
            </w:r>
            <w:r>
              <w:rPr>
                <w:sz w:val="22"/>
                <w:szCs w:val="28"/>
                <w:lang w:val="pl-PL"/>
              </w:rPr>
              <w:t>2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3919E6D4" w14:textId="4B05900A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31B915C7" w14:textId="206917F8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6.375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3887FF38" w14:textId="77777777" w:rsidTr="00B6090C">
        <w:trPr>
          <w:trHeight w:val="408"/>
        </w:trPr>
        <w:tc>
          <w:tcPr>
            <w:tcW w:w="1848" w:type="dxa"/>
          </w:tcPr>
          <w:p w14:paraId="5B897E8C" w14:textId="2D3B82E8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</w:t>
            </w:r>
            <w:r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2A3A5ABB" w14:textId="1A6CCAC6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Strategija zelene urbane obnove Općine Dubravica</w:t>
            </w:r>
          </w:p>
          <w:p w14:paraId="60FFFE62" w14:textId="115DBD41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 xml:space="preserve">izrada </w:t>
            </w:r>
            <w:r>
              <w:rPr>
                <w:b/>
                <w:sz w:val="22"/>
                <w:szCs w:val="28"/>
                <w:lang w:val="pl-PL"/>
              </w:rPr>
              <w:t>strategije radi</w:t>
            </w:r>
            <w:r>
              <w:rPr>
                <w:b/>
                <w:sz w:val="22"/>
                <w:szCs w:val="28"/>
                <w:lang w:val="pl-PL"/>
              </w:rPr>
              <w:t xml:space="preserve"> prijave na EU natječaj: </w:t>
            </w:r>
            <w:r>
              <w:rPr>
                <w:sz w:val="22"/>
                <w:szCs w:val="28"/>
                <w:lang w:val="pl-PL"/>
              </w:rPr>
              <w:t>Razvoj zelene infrastrukture u urbanim područjima”, PK.3.7.08</w:t>
            </w:r>
          </w:p>
        </w:tc>
        <w:tc>
          <w:tcPr>
            <w:tcW w:w="3625" w:type="dxa"/>
          </w:tcPr>
          <w:p w14:paraId="57CEEDDC" w14:textId="5AC30C0D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25.0</w:t>
            </w:r>
            <w:r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FC5021" w:rsidRPr="00617014" w14:paraId="0A2518A3" w14:textId="77777777" w:rsidTr="00B6090C">
        <w:trPr>
          <w:trHeight w:val="523"/>
        </w:trPr>
        <w:tc>
          <w:tcPr>
            <w:tcW w:w="1848" w:type="dxa"/>
          </w:tcPr>
          <w:p w14:paraId="5456C934" w14:textId="5ADBD630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2071C322" w14:textId="3AA2E6F3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4757B0C4" w14:textId="253609D4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3.750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672106BA" w14:textId="77777777" w:rsidTr="00B6090C">
        <w:trPr>
          <w:trHeight w:val="523"/>
        </w:trPr>
        <w:tc>
          <w:tcPr>
            <w:tcW w:w="1848" w:type="dxa"/>
          </w:tcPr>
          <w:p w14:paraId="67E409B9" w14:textId="39E22BB9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>
              <w:rPr>
                <w:sz w:val="22"/>
                <w:szCs w:val="28"/>
                <w:lang w:val="pl-PL"/>
              </w:rPr>
              <w:t>.2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3255EF0D" w14:textId="5EE3A354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25C08E55" w14:textId="268DBAAD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21.250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3DE31094" w14:textId="77777777" w:rsidTr="00B6090C">
        <w:trPr>
          <w:trHeight w:val="523"/>
        </w:trPr>
        <w:tc>
          <w:tcPr>
            <w:tcW w:w="1848" w:type="dxa"/>
          </w:tcPr>
          <w:p w14:paraId="790C0215" w14:textId="7E755919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</w:t>
            </w:r>
            <w:r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6D038FB1" w14:textId="160DA1D6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Promidžba i vidljivost</w:t>
            </w:r>
          </w:p>
          <w:p w14:paraId="5CB8CAC6" w14:textId="70AA2999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="003E7E64" w:rsidRPr="001D7D68">
              <w:rPr>
                <w:b/>
                <w:szCs w:val="28"/>
                <w:lang w:val="pl-PL"/>
              </w:rPr>
              <w:t>pripema i objava članka u lokalnom tisku – 2 kom; priprema i montaža objave na regionalnoj TV postaji-1 kom; grafička priprema, dizajn i tiskanje letaka-420 kom; konferencija za medije-1 kom; oznake vidljivosti (naljepnice) za postavljenu opremu-50 kom</w:t>
            </w:r>
          </w:p>
        </w:tc>
        <w:tc>
          <w:tcPr>
            <w:tcW w:w="3625" w:type="dxa"/>
          </w:tcPr>
          <w:p w14:paraId="3848048B" w14:textId="13459671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7.</w:t>
            </w:r>
            <w:r w:rsidR="003E7E64">
              <w:rPr>
                <w:b/>
                <w:sz w:val="22"/>
                <w:szCs w:val="28"/>
                <w:lang w:val="pl-PL"/>
              </w:rPr>
              <w:t>0</w:t>
            </w:r>
            <w:r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FC5021" w:rsidRPr="00617014" w14:paraId="6C6C8E74" w14:textId="77777777" w:rsidTr="00B6090C">
        <w:trPr>
          <w:trHeight w:val="523"/>
        </w:trPr>
        <w:tc>
          <w:tcPr>
            <w:tcW w:w="1848" w:type="dxa"/>
          </w:tcPr>
          <w:p w14:paraId="4AFFCD90" w14:textId="4577368B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 w:rsidR="00FC5021">
              <w:rPr>
                <w:sz w:val="22"/>
                <w:szCs w:val="28"/>
                <w:lang w:val="pl-PL"/>
              </w:rPr>
              <w:t>.1</w:t>
            </w:r>
            <w:r w:rsidR="00FC5021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527DF84F" w14:textId="7A87C685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45ABD739" w14:textId="1365AF0E" w:rsidR="00FC5021" w:rsidRDefault="00FC5021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1.</w:t>
            </w:r>
            <w:r w:rsidR="003E7E64">
              <w:rPr>
                <w:sz w:val="22"/>
                <w:szCs w:val="28"/>
                <w:lang w:val="pl-PL"/>
              </w:rPr>
              <w:t>050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39079851" w14:textId="77777777" w:rsidTr="00B6090C">
        <w:trPr>
          <w:trHeight w:val="523"/>
        </w:trPr>
        <w:tc>
          <w:tcPr>
            <w:tcW w:w="1848" w:type="dxa"/>
          </w:tcPr>
          <w:p w14:paraId="1BA1F5CC" w14:textId="4E874691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</w:t>
            </w:r>
            <w:r w:rsidR="00FC5021">
              <w:rPr>
                <w:sz w:val="22"/>
                <w:szCs w:val="28"/>
                <w:lang w:val="pl-PL"/>
              </w:rPr>
              <w:t>.2</w:t>
            </w:r>
            <w:r w:rsidR="00FC5021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2F5F5E1D" w14:textId="0D36F3CF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78AA518D" w14:textId="2E96EC8D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5.950</w:t>
            </w:r>
            <w:r w:rsidR="00FC5021"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642E8D69" w14:textId="77777777" w:rsidTr="00B6090C">
        <w:trPr>
          <w:trHeight w:val="523"/>
        </w:trPr>
        <w:tc>
          <w:tcPr>
            <w:tcW w:w="1848" w:type="dxa"/>
          </w:tcPr>
          <w:p w14:paraId="736B2C45" w14:textId="5BD0F980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4</w:t>
            </w:r>
            <w:r w:rsidR="00FC5021"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4771D332" w14:textId="32CE4F5F" w:rsidR="00FC5021" w:rsidRPr="00617014" w:rsidRDefault="003E7E64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Stručni nadzor</w:t>
            </w:r>
          </w:p>
          <w:p w14:paraId="718E52E4" w14:textId="5FB57B8A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="003E7E64">
              <w:rPr>
                <w:b/>
                <w:sz w:val="22"/>
                <w:szCs w:val="28"/>
                <w:lang w:val="pl-PL"/>
              </w:rPr>
              <w:t xml:space="preserve">stručni nadzor nad izvođenjem radova i opremanjem </w:t>
            </w:r>
          </w:p>
        </w:tc>
        <w:tc>
          <w:tcPr>
            <w:tcW w:w="3625" w:type="dxa"/>
          </w:tcPr>
          <w:p w14:paraId="7C0EF088" w14:textId="5708FEDA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6.0</w:t>
            </w:r>
            <w:r w:rsidR="00FC5021"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FC5021" w:rsidRPr="00617014" w14:paraId="4DA47FDE" w14:textId="77777777" w:rsidTr="00B6090C">
        <w:trPr>
          <w:trHeight w:val="523"/>
        </w:trPr>
        <w:tc>
          <w:tcPr>
            <w:tcW w:w="1848" w:type="dxa"/>
          </w:tcPr>
          <w:p w14:paraId="588C26AC" w14:textId="47ECC0E5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</w:t>
            </w:r>
            <w:r w:rsidR="00FC5021">
              <w:rPr>
                <w:sz w:val="22"/>
                <w:szCs w:val="28"/>
                <w:lang w:val="pl-PL"/>
              </w:rPr>
              <w:t>.1</w:t>
            </w:r>
            <w:r w:rsidR="00FC5021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13B466E9" w14:textId="216B6AAD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0ADCA4A2" w14:textId="7B2B2D9B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900</w:t>
            </w:r>
            <w:r w:rsidR="00FC5021"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0E2DEF23" w14:textId="77777777" w:rsidTr="00B6090C">
        <w:trPr>
          <w:trHeight w:val="523"/>
        </w:trPr>
        <w:tc>
          <w:tcPr>
            <w:tcW w:w="1848" w:type="dxa"/>
          </w:tcPr>
          <w:p w14:paraId="3ACA3726" w14:textId="7DCB085C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</w:t>
            </w:r>
            <w:r w:rsidR="00FC5021">
              <w:rPr>
                <w:sz w:val="22"/>
                <w:szCs w:val="28"/>
                <w:lang w:val="pl-PL"/>
              </w:rPr>
              <w:t>.2</w:t>
            </w:r>
            <w:r w:rsidR="00FC5021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7AB27BED" w14:textId="342DEC2F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2C492C1C" w14:textId="26CA66DD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5.100</w:t>
            </w:r>
            <w:r w:rsidR="00FC5021"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6A6ABFA3" w14:textId="77777777" w:rsidTr="00B6090C">
        <w:trPr>
          <w:trHeight w:val="523"/>
        </w:trPr>
        <w:tc>
          <w:tcPr>
            <w:tcW w:w="1848" w:type="dxa"/>
          </w:tcPr>
          <w:p w14:paraId="133BD7B3" w14:textId="37A5ED0C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5</w:t>
            </w:r>
            <w:r w:rsidR="00FC5021"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6FF661BF" w14:textId="414446F2" w:rsidR="00FC5021" w:rsidRPr="00617014" w:rsidRDefault="003E7E64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Projektna dokumentacija zelene urbane obnove</w:t>
            </w:r>
          </w:p>
          <w:p w14:paraId="79CEBA87" w14:textId="3A9DB79B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 xml:space="preserve">izrada projektne </w:t>
            </w:r>
            <w:r w:rsidR="003E7E64">
              <w:rPr>
                <w:b/>
                <w:sz w:val="22"/>
                <w:szCs w:val="28"/>
                <w:lang w:val="pl-PL"/>
              </w:rPr>
              <w:t>dokumentacije (glavni projekt, troškovnik)</w:t>
            </w:r>
          </w:p>
        </w:tc>
        <w:tc>
          <w:tcPr>
            <w:tcW w:w="3625" w:type="dxa"/>
          </w:tcPr>
          <w:p w14:paraId="0AD6B858" w14:textId="1A978B1B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26.0</w:t>
            </w:r>
            <w:r w:rsidR="00FC5021">
              <w:rPr>
                <w:b/>
                <w:sz w:val="22"/>
                <w:szCs w:val="28"/>
                <w:lang w:val="pl-PL"/>
              </w:rPr>
              <w:t>00,00 €</w:t>
            </w:r>
          </w:p>
        </w:tc>
      </w:tr>
      <w:tr w:rsidR="00FC5021" w:rsidRPr="00617014" w14:paraId="3D51516F" w14:textId="77777777" w:rsidTr="00B6090C">
        <w:trPr>
          <w:trHeight w:val="523"/>
        </w:trPr>
        <w:tc>
          <w:tcPr>
            <w:tcW w:w="1848" w:type="dxa"/>
          </w:tcPr>
          <w:p w14:paraId="1C46CED9" w14:textId="3BD03D10" w:rsidR="00FC5021" w:rsidRDefault="004F7C3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 w:rsidR="00FC5021">
              <w:rPr>
                <w:sz w:val="22"/>
                <w:szCs w:val="28"/>
                <w:lang w:val="pl-PL"/>
              </w:rPr>
              <w:t>.1</w:t>
            </w:r>
            <w:r w:rsidR="00FC5021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637A0D42" w14:textId="23541A0E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5C5B802E" w14:textId="18E83AFE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3.900</w:t>
            </w:r>
            <w:r w:rsidR="00FC5021"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3649FBBF" w14:textId="77777777" w:rsidTr="00B6090C">
        <w:trPr>
          <w:trHeight w:val="523"/>
        </w:trPr>
        <w:tc>
          <w:tcPr>
            <w:tcW w:w="1848" w:type="dxa"/>
          </w:tcPr>
          <w:p w14:paraId="73ADD84D" w14:textId="66E95EFD" w:rsidR="00FC5021" w:rsidRDefault="004F7C3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</w:t>
            </w:r>
            <w:r w:rsidR="00FC5021">
              <w:rPr>
                <w:sz w:val="22"/>
                <w:szCs w:val="28"/>
                <w:lang w:val="pl-PL"/>
              </w:rPr>
              <w:t>.2</w:t>
            </w:r>
            <w:r w:rsidR="00FC5021"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6F4FFF07" w14:textId="516C7299" w:rsidR="00FC5021" w:rsidRPr="00617014" w:rsidRDefault="00FC5021" w:rsidP="00FC5021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6AF78F86" w14:textId="7CFB323A" w:rsidR="00FC5021" w:rsidRDefault="003E7E64" w:rsidP="00FC5021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22.100</w:t>
            </w:r>
            <w:r w:rsidR="00FC5021"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4F7C34" w:rsidRPr="00617014" w14:paraId="544ABF5E" w14:textId="77777777" w:rsidTr="00B6090C">
        <w:trPr>
          <w:trHeight w:val="523"/>
        </w:trPr>
        <w:tc>
          <w:tcPr>
            <w:tcW w:w="1848" w:type="dxa"/>
          </w:tcPr>
          <w:p w14:paraId="7AF48AC8" w14:textId="5291D56B" w:rsidR="004F7C34" w:rsidRDefault="004F7C34" w:rsidP="004F7C34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lastRenderedPageBreak/>
              <w:t>6</w:t>
            </w:r>
            <w:r w:rsidRPr="00617014">
              <w:rPr>
                <w:b/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50A51813" w14:textId="21C5C2B4" w:rsidR="004F7C34" w:rsidRPr="00617014" w:rsidRDefault="004F7C34" w:rsidP="004F7C34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Izgradnja i opremanje</w:t>
            </w:r>
          </w:p>
          <w:p w14:paraId="127D0BF3" w14:textId="28B2AFBB" w:rsidR="004F7C34" w:rsidRPr="00617014" w:rsidRDefault="004F7C34" w:rsidP="004F7C34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>izgradnja zelene urbane obnove na području općine te opremanje sa stablima, biljkama (500 kom)</w:t>
            </w:r>
          </w:p>
        </w:tc>
        <w:tc>
          <w:tcPr>
            <w:tcW w:w="3625" w:type="dxa"/>
          </w:tcPr>
          <w:p w14:paraId="62403554" w14:textId="6FAE55B0" w:rsidR="004F7C34" w:rsidRDefault="004F7C34" w:rsidP="004F7C34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300</w:t>
            </w:r>
            <w:r>
              <w:rPr>
                <w:b/>
                <w:sz w:val="22"/>
                <w:szCs w:val="28"/>
                <w:lang w:val="pl-PL"/>
              </w:rPr>
              <w:t>.000,00 €</w:t>
            </w:r>
          </w:p>
        </w:tc>
      </w:tr>
      <w:tr w:rsidR="004F7C34" w:rsidRPr="00617014" w14:paraId="370808FE" w14:textId="77777777" w:rsidTr="00B6090C">
        <w:trPr>
          <w:trHeight w:val="523"/>
        </w:trPr>
        <w:tc>
          <w:tcPr>
            <w:tcW w:w="1848" w:type="dxa"/>
          </w:tcPr>
          <w:p w14:paraId="529C498C" w14:textId="339E9AF3" w:rsidR="004F7C34" w:rsidRDefault="004F7C34" w:rsidP="004F7C34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</w:t>
            </w:r>
            <w:r>
              <w:rPr>
                <w:sz w:val="22"/>
                <w:szCs w:val="28"/>
                <w:lang w:val="pl-PL"/>
              </w:rPr>
              <w:t>.1</w:t>
            </w:r>
            <w:r w:rsidRPr="00617014">
              <w:rPr>
                <w:sz w:val="22"/>
                <w:szCs w:val="28"/>
                <w:lang w:val="pl-PL"/>
              </w:rPr>
              <w:t>.</w:t>
            </w:r>
          </w:p>
        </w:tc>
        <w:tc>
          <w:tcPr>
            <w:tcW w:w="8598" w:type="dxa"/>
          </w:tcPr>
          <w:p w14:paraId="50BE55E0" w14:textId="64A11DBE" w:rsidR="004F7C34" w:rsidRPr="00617014" w:rsidRDefault="004F7C34" w:rsidP="004F7C34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>Izvor financiranja:</w:t>
            </w:r>
            <w:r w:rsidRPr="00617014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30F1604C" w14:textId="176075AB" w:rsidR="004F7C34" w:rsidRDefault="004F7C34" w:rsidP="004F7C34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300.0</w:t>
            </w:r>
            <w:r>
              <w:rPr>
                <w:sz w:val="22"/>
                <w:szCs w:val="28"/>
                <w:lang w:val="pl-PL"/>
              </w:rPr>
              <w:t>00</w:t>
            </w:r>
            <w:r w:rsidRPr="00A16B00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16C00469" w14:textId="77777777" w:rsidTr="00B6090C">
        <w:trPr>
          <w:trHeight w:val="408"/>
        </w:trPr>
        <w:tc>
          <w:tcPr>
            <w:tcW w:w="10446" w:type="dxa"/>
            <w:gridSpan w:val="2"/>
          </w:tcPr>
          <w:p w14:paraId="4C2ED8FD" w14:textId="614ABC90" w:rsidR="00FC5021" w:rsidRPr="00617014" w:rsidRDefault="00FC5021" w:rsidP="00B6090C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617014">
              <w:rPr>
                <w:b/>
                <w:sz w:val="22"/>
                <w:szCs w:val="28"/>
                <w:lang w:val="pl-PL"/>
              </w:rPr>
              <w:t xml:space="preserve">Sveukupno </w:t>
            </w:r>
            <w:r w:rsidR="00C53974">
              <w:rPr>
                <w:b/>
                <w:sz w:val="22"/>
                <w:szCs w:val="28"/>
                <w:lang w:val="pl-PL"/>
              </w:rPr>
              <w:t>Razvoj zelene urbane obnove Općine</w:t>
            </w:r>
          </w:p>
        </w:tc>
        <w:tc>
          <w:tcPr>
            <w:tcW w:w="3625" w:type="dxa"/>
          </w:tcPr>
          <w:p w14:paraId="3C474F75" w14:textId="542CC379" w:rsidR="00FC5021" w:rsidRPr="00617014" w:rsidRDefault="004F7C34" w:rsidP="00B6090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371.500</w:t>
            </w:r>
            <w:r w:rsidR="00FC5021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FC5021" w:rsidRPr="00617014" w14:paraId="26C3987F" w14:textId="77777777" w:rsidTr="00B6090C">
        <w:trPr>
          <w:trHeight w:val="408"/>
        </w:trPr>
        <w:tc>
          <w:tcPr>
            <w:tcW w:w="10446" w:type="dxa"/>
            <w:gridSpan w:val="2"/>
          </w:tcPr>
          <w:p w14:paraId="5F75FFDE" w14:textId="0E38FC4F" w:rsidR="00FC5021" w:rsidRPr="00617014" w:rsidRDefault="00FC5021" w:rsidP="00B6090C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4F7C34">
              <w:rPr>
                <w:szCs w:val="28"/>
                <w:lang w:val="pl-PL"/>
              </w:rPr>
              <w:t>Opći prihodi i primici</w:t>
            </w:r>
          </w:p>
        </w:tc>
        <w:tc>
          <w:tcPr>
            <w:tcW w:w="3625" w:type="dxa"/>
          </w:tcPr>
          <w:p w14:paraId="4CE5CBAD" w14:textId="5B514222" w:rsidR="00FC5021" w:rsidRPr="00617014" w:rsidRDefault="004F7C34" w:rsidP="00B6090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10.725,</w:t>
            </w:r>
            <w:r w:rsidR="00FC5021">
              <w:rPr>
                <w:sz w:val="22"/>
                <w:szCs w:val="28"/>
                <w:lang w:val="pl-PL"/>
              </w:rPr>
              <w:t>00 €</w:t>
            </w:r>
          </w:p>
        </w:tc>
      </w:tr>
      <w:tr w:rsidR="004F7C34" w:rsidRPr="00617014" w14:paraId="09C10102" w14:textId="77777777" w:rsidTr="00B6090C">
        <w:trPr>
          <w:trHeight w:val="408"/>
        </w:trPr>
        <w:tc>
          <w:tcPr>
            <w:tcW w:w="10446" w:type="dxa"/>
            <w:gridSpan w:val="2"/>
          </w:tcPr>
          <w:p w14:paraId="6E8F2704" w14:textId="07463128" w:rsidR="004F7C34" w:rsidRPr="00617014" w:rsidRDefault="004F7C34" w:rsidP="004F7C34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617014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Cs w:val="28"/>
                <w:lang w:val="pl-PL"/>
              </w:rPr>
              <w:t>Fondovi EU</w:t>
            </w:r>
          </w:p>
        </w:tc>
        <w:tc>
          <w:tcPr>
            <w:tcW w:w="3625" w:type="dxa"/>
          </w:tcPr>
          <w:p w14:paraId="04D8BC6B" w14:textId="19325C9A" w:rsidR="004F7C34" w:rsidRDefault="004F7C34" w:rsidP="004F7C34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360.775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1BA3043D" w14:textId="77777777" w:rsidR="00FC5021" w:rsidRPr="00617014" w:rsidRDefault="00FC5021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7B881FBA" w14:textId="77777777" w:rsidR="005C68BC" w:rsidRDefault="005C68BC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F4766FD" w14:textId="77777777" w:rsidR="005C68BC" w:rsidRDefault="005C68BC" w:rsidP="009024C7">
      <w:pPr>
        <w:pStyle w:val="Tijeloteksta"/>
        <w:ind w:right="438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5BF55A7" w14:textId="17C71DBD" w:rsidR="00E5507E" w:rsidRPr="00905812" w:rsidRDefault="009A4BE6" w:rsidP="00D31926">
      <w:pPr>
        <w:pStyle w:val="Tijeloteksta"/>
        <w:ind w:left="993" w:right="438" w:hanging="37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Cs w:val="28"/>
          <w:lang w:val="pl-PL"/>
        </w:rPr>
        <w:t>10</w:t>
      </w:r>
      <w:r w:rsidR="00E5507E" w:rsidRPr="00905812">
        <w:rPr>
          <w:rFonts w:ascii="Times New Roman" w:eastAsia="Times New Roman" w:hAnsi="Times New Roman" w:cs="Times New Roman"/>
          <w:b/>
          <w:szCs w:val="28"/>
          <w:lang w:val="pl-PL"/>
        </w:rPr>
        <w:t xml:space="preserve">. Evidentiranje komunalne infrastrukture u katastar i zemljišne knjige </w:t>
      </w:r>
      <w:r w:rsidR="00E5507E" w:rsidRPr="00905812">
        <w:rPr>
          <w:rFonts w:ascii="Times New Roman" w:eastAsia="Times New Roman" w:hAnsi="Times New Roman" w:cs="Times New Roman"/>
          <w:szCs w:val="28"/>
          <w:lang w:val="pl-PL"/>
        </w:rPr>
        <w:t xml:space="preserve">- gradnja građevine komunalne infrastrukture koja će se graditi u uređenim dijelovima građevinskog područja u ukupnom iznosu od </w:t>
      </w:r>
      <w:r w:rsidR="00E77301">
        <w:rPr>
          <w:rFonts w:ascii="Times New Roman" w:eastAsia="Times New Roman" w:hAnsi="Times New Roman" w:cs="Times New Roman"/>
          <w:szCs w:val="28"/>
          <w:lang w:val="pl-PL"/>
        </w:rPr>
        <w:t>2.390</w:t>
      </w:r>
      <w:r w:rsidR="00905812" w:rsidRPr="00905812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="00E5507E" w:rsidRPr="00905812">
        <w:rPr>
          <w:rFonts w:ascii="Times New Roman" w:eastAsia="Times New Roman" w:hAnsi="Times New Roman" w:cs="Times New Roman"/>
          <w:szCs w:val="28"/>
          <w:lang w:val="pl-PL"/>
        </w:rPr>
        <w:t xml:space="preserve">, financirat će se iz: </w:t>
      </w:r>
    </w:p>
    <w:p w14:paraId="2845BBE4" w14:textId="6BE21EBF" w:rsidR="00E5507E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905812">
        <w:rPr>
          <w:rFonts w:ascii="Times New Roman" w:eastAsia="Times New Roman" w:hAnsi="Times New Roman" w:cs="Times New Roman"/>
          <w:szCs w:val="28"/>
          <w:lang w:val="pl-PL"/>
        </w:rPr>
        <w:t xml:space="preserve">općih prihoda i primitaka u iznosu od </w:t>
      </w:r>
      <w:r w:rsidR="00E77301">
        <w:rPr>
          <w:rFonts w:ascii="Times New Roman" w:eastAsia="Times New Roman" w:hAnsi="Times New Roman" w:cs="Times New Roman"/>
          <w:szCs w:val="28"/>
          <w:lang w:val="pl-PL"/>
        </w:rPr>
        <w:t>2.390</w:t>
      </w:r>
      <w:r w:rsidR="00905812" w:rsidRPr="00905812">
        <w:rPr>
          <w:rFonts w:ascii="Times New Roman" w:eastAsia="Times New Roman" w:hAnsi="Times New Roman" w:cs="Times New Roman"/>
          <w:szCs w:val="28"/>
          <w:lang w:val="pl-PL"/>
        </w:rPr>
        <w:t>,00 €</w:t>
      </w:r>
    </w:p>
    <w:p w14:paraId="130FEB95" w14:textId="64CD6015" w:rsidR="00852E5C" w:rsidRPr="00905812" w:rsidRDefault="00852E5C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852E5C">
        <w:rPr>
          <w:rFonts w:ascii="Times New Roman" w:eastAsia="Times New Roman" w:hAnsi="Times New Roman" w:cs="Times New Roman"/>
          <w:szCs w:val="28"/>
          <w:lang w:val="pl-PL"/>
        </w:rPr>
        <w:t>Opseg poslova: izrada geodetskog elaborata izvedenog stanja komunalne infrastrukture (staro groblje u Rozgi) u svrhu proglašenja komunalne infrastrukture kao javno dobro u općoj uporabi u vlasništvu Općine Dubravica te u svrhu evidentiranja u katastru i zemljišnoj knjizi</w:t>
      </w: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8420"/>
        <w:gridCol w:w="3554"/>
      </w:tblGrid>
      <w:tr w:rsidR="00E77301" w:rsidRPr="00905812" w14:paraId="3271F860" w14:textId="77777777" w:rsidTr="00E77301">
        <w:trPr>
          <w:trHeight w:val="328"/>
        </w:trPr>
        <w:tc>
          <w:tcPr>
            <w:tcW w:w="1916" w:type="dxa"/>
          </w:tcPr>
          <w:p w14:paraId="1645D39A" w14:textId="77777777" w:rsidR="00E77301" w:rsidRPr="00905812" w:rsidRDefault="00E77301" w:rsidP="00905812">
            <w:pPr>
              <w:rPr>
                <w:sz w:val="22"/>
                <w:lang w:val="pl-PL"/>
              </w:rPr>
            </w:pPr>
            <w:r w:rsidRPr="00905812">
              <w:rPr>
                <w:sz w:val="22"/>
                <w:lang w:val="pl-PL"/>
              </w:rPr>
              <w:t>Red.br.</w:t>
            </w:r>
          </w:p>
        </w:tc>
        <w:tc>
          <w:tcPr>
            <w:tcW w:w="8420" w:type="dxa"/>
          </w:tcPr>
          <w:p w14:paraId="0FD37026" w14:textId="77777777" w:rsidR="00E77301" w:rsidRPr="00905812" w:rsidRDefault="00E77301" w:rsidP="00905812">
            <w:pPr>
              <w:rPr>
                <w:sz w:val="22"/>
                <w:lang w:val="pl-PL"/>
              </w:rPr>
            </w:pPr>
            <w:r w:rsidRPr="00905812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554" w:type="dxa"/>
          </w:tcPr>
          <w:p w14:paraId="3D8213EF" w14:textId="77777777" w:rsidR="00E77301" w:rsidRPr="005752A2" w:rsidRDefault="00E77301" w:rsidP="00905812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građenja u</w:t>
            </w:r>
            <w:r w:rsidRPr="005752A2">
              <w:rPr>
                <w:sz w:val="22"/>
                <w:szCs w:val="28"/>
                <w:lang w:val="pl-PL"/>
              </w:rPr>
              <w:t xml:space="preserve"> </w:t>
            </w:r>
            <w:r>
              <w:rPr>
                <w:sz w:val="22"/>
                <w:szCs w:val="28"/>
                <w:lang w:val="pl-PL"/>
              </w:rPr>
              <w:t>eurima (€)</w:t>
            </w:r>
          </w:p>
        </w:tc>
      </w:tr>
      <w:tr w:rsidR="00E77301" w:rsidRPr="00905812" w14:paraId="46519E37" w14:textId="77777777" w:rsidTr="00E77301">
        <w:trPr>
          <w:trHeight w:val="958"/>
        </w:trPr>
        <w:tc>
          <w:tcPr>
            <w:tcW w:w="1916" w:type="dxa"/>
          </w:tcPr>
          <w:p w14:paraId="5952425B" w14:textId="77777777" w:rsidR="00E77301" w:rsidRPr="00905812" w:rsidRDefault="00E77301" w:rsidP="00905812">
            <w:pPr>
              <w:rPr>
                <w:b/>
                <w:sz w:val="22"/>
                <w:lang w:val="pl-PL"/>
              </w:rPr>
            </w:pPr>
            <w:r w:rsidRPr="00905812">
              <w:rPr>
                <w:b/>
                <w:sz w:val="22"/>
                <w:lang w:val="pl-PL"/>
              </w:rPr>
              <w:t>1.</w:t>
            </w:r>
          </w:p>
        </w:tc>
        <w:tc>
          <w:tcPr>
            <w:tcW w:w="8420" w:type="dxa"/>
          </w:tcPr>
          <w:p w14:paraId="43C881D6" w14:textId="77777777" w:rsidR="00E77301" w:rsidRPr="00905812" w:rsidRDefault="00E77301" w:rsidP="00905812">
            <w:pPr>
              <w:jc w:val="both"/>
              <w:rPr>
                <w:b/>
                <w:sz w:val="22"/>
                <w:lang w:val="pl-PL"/>
              </w:rPr>
            </w:pPr>
            <w:r w:rsidRPr="00905812">
              <w:rPr>
                <w:b/>
                <w:sz w:val="22"/>
                <w:lang w:val="pl-PL"/>
              </w:rPr>
              <w:t xml:space="preserve">Geodetski elaborat kom.infr.za upis u ZK i katastar </w:t>
            </w:r>
          </w:p>
          <w:p w14:paraId="7E29D457" w14:textId="640E2624" w:rsidR="00E77301" w:rsidRPr="00905812" w:rsidRDefault="00E77301" w:rsidP="00905812">
            <w:pPr>
              <w:jc w:val="both"/>
              <w:rPr>
                <w:b/>
                <w:sz w:val="22"/>
                <w:lang w:val="pl-PL"/>
              </w:rPr>
            </w:pPr>
            <w:r w:rsidRPr="00905812">
              <w:rPr>
                <w:b/>
                <w:sz w:val="22"/>
                <w:lang w:val="pl-PL"/>
              </w:rPr>
              <w:t>Opseg poslova: izrada geodetskog elaborata izvedenog stanj</w:t>
            </w:r>
            <w:r>
              <w:rPr>
                <w:b/>
                <w:sz w:val="22"/>
                <w:lang w:val="pl-PL"/>
              </w:rPr>
              <w:t>a komunalne infrastrukture (staro</w:t>
            </w:r>
            <w:r w:rsidRPr="00905812">
              <w:rPr>
                <w:b/>
                <w:sz w:val="22"/>
                <w:lang w:val="pl-PL"/>
              </w:rPr>
              <w:t xml:space="preserve"> groblje u Rozgi) u svrhu proglašenja komunalne infrastrukture kao javno dobro u općoj uporabi u vlasništvu Općine Dubravica te u svrhu evidentiranja u katastru i zemljišnoj knjizi</w:t>
            </w:r>
          </w:p>
        </w:tc>
        <w:tc>
          <w:tcPr>
            <w:tcW w:w="3554" w:type="dxa"/>
          </w:tcPr>
          <w:p w14:paraId="25C41980" w14:textId="3C068DF2" w:rsidR="00E77301" w:rsidRPr="00905812" w:rsidRDefault="00E77301" w:rsidP="00905812">
            <w:pPr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2.390,00 €</w:t>
            </w:r>
          </w:p>
        </w:tc>
      </w:tr>
      <w:tr w:rsidR="00E77301" w:rsidRPr="00905812" w14:paraId="47AEDF27" w14:textId="77777777" w:rsidTr="00E77301">
        <w:trPr>
          <w:trHeight w:val="296"/>
        </w:trPr>
        <w:tc>
          <w:tcPr>
            <w:tcW w:w="1916" w:type="dxa"/>
          </w:tcPr>
          <w:p w14:paraId="442F8251" w14:textId="77777777" w:rsidR="00E77301" w:rsidRPr="00905812" w:rsidRDefault="00E77301" w:rsidP="00995C39">
            <w:pPr>
              <w:rPr>
                <w:sz w:val="22"/>
                <w:lang w:val="pl-PL"/>
              </w:rPr>
            </w:pPr>
            <w:r w:rsidRPr="00905812">
              <w:rPr>
                <w:sz w:val="22"/>
                <w:lang w:val="pl-PL"/>
              </w:rPr>
              <w:t>1.1.</w:t>
            </w:r>
          </w:p>
        </w:tc>
        <w:tc>
          <w:tcPr>
            <w:tcW w:w="8420" w:type="dxa"/>
          </w:tcPr>
          <w:p w14:paraId="6DA72B33" w14:textId="77777777" w:rsidR="00E77301" w:rsidRPr="00905812" w:rsidRDefault="00E77301" w:rsidP="00995C39">
            <w:pPr>
              <w:rPr>
                <w:sz w:val="22"/>
                <w:lang w:val="pl-PL"/>
              </w:rPr>
            </w:pPr>
            <w:r w:rsidRPr="00905812">
              <w:rPr>
                <w:b/>
                <w:sz w:val="22"/>
                <w:lang w:val="pl-PL"/>
              </w:rPr>
              <w:t>Izvor financiranja:</w:t>
            </w:r>
            <w:r w:rsidRPr="00905812">
              <w:rPr>
                <w:sz w:val="22"/>
                <w:lang w:val="pl-PL"/>
              </w:rPr>
              <w:t xml:space="preserve"> opći prihodi i primici</w:t>
            </w:r>
          </w:p>
        </w:tc>
        <w:tc>
          <w:tcPr>
            <w:tcW w:w="3554" w:type="dxa"/>
          </w:tcPr>
          <w:p w14:paraId="41313232" w14:textId="19BF8997" w:rsidR="00E77301" w:rsidRPr="00995C39" w:rsidRDefault="00E77301" w:rsidP="00995C39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2.390</w:t>
            </w:r>
            <w:r w:rsidRPr="00995C39">
              <w:rPr>
                <w:sz w:val="22"/>
                <w:lang w:val="pl-PL"/>
              </w:rPr>
              <w:t>,00 €</w:t>
            </w:r>
          </w:p>
        </w:tc>
      </w:tr>
      <w:tr w:rsidR="00E77301" w:rsidRPr="00905812" w14:paraId="4FD7C654" w14:textId="77777777" w:rsidTr="00E77301">
        <w:trPr>
          <w:trHeight w:val="296"/>
        </w:trPr>
        <w:tc>
          <w:tcPr>
            <w:tcW w:w="10336" w:type="dxa"/>
            <w:gridSpan w:val="2"/>
          </w:tcPr>
          <w:p w14:paraId="50A24FF3" w14:textId="77777777" w:rsidR="00E77301" w:rsidRPr="00905812" w:rsidRDefault="00E77301" w:rsidP="00905812">
            <w:pPr>
              <w:jc w:val="right"/>
              <w:rPr>
                <w:b/>
                <w:sz w:val="22"/>
                <w:lang w:val="pl-PL"/>
              </w:rPr>
            </w:pPr>
            <w:r w:rsidRPr="00905812">
              <w:rPr>
                <w:b/>
                <w:sz w:val="22"/>
                <w:lang w:val="pl-PL"/>
              </w:rPr>
              <w:t xml:space="preserve">Sveukupno </w:t>
            </w:r>
            <w:r w:rsidRPr="00905812">
              <w:rPr>
                <w:b/>
                <w:sz w:val="22"/>
                <w:szCs w:val="28"/>
                <w:lang w:val="pl-PL"/>
              </w:rPr>
              <w:t>Evidentiranje komunalne infrastrukture u katastar i zemljišne knjige</w:t>
            </w:r>
          </w:p>
        </w:tc>
        <w:tc>
          <w:tcPr>
            <w:tcW w:w="3554" w:type="dxa"/>
          </w:tcPr>
          <w:p w14:paraId="7DE1EFB2" w14:textId="7CC7DD96" w:rsidR="00E77301" w:rsidRPr="00905812" w:rsidRDefault="00E77301" w:rsidP="00905812">
            <w:pPr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2.390,00 €</w:t>
            </w:r>
          </w:p>
        </w:tc>
      </w:tr>
      <w:tr w:rsidR="00E77301" w:rsidRPr="00905812" w14:paraId="47DD1241" w14:textId="77777777" w:rsidTr="00E77301">
        <w:trPr>
          <w:trHeight w:val="296"/>
        </w:trPr>
        <w:tc>
          <w:tcPr>
            <w:tcW w:w="10336" w:type="dxa"/>
            <w:gridSpan w:val="2"/>
          </w:tcPr>
          <w:p w14:paraId="23E05AFC" w14:textId="77777777" w:rsidR="00E77301" w:rsidRPr="00905812" w:rsidRDefault="00E77301" w:rsidP="00905812">
            <w:pPr>
              <w:jc w:val="right"/>
              <w:rPr>
                <w:sz w:val="22"/>
                <w:lang w:val="pl-PL"/>
              </w:rPr>
            </w:pPr>
            <w:r w:rsidRPr="00905812">
              <w:rPr>
                <w:sz w:val="22"/>
                <w:lang w:val="pl-PL"/>
              </w:rPr>
              <w:t>Sveukupno izvor financiranja: opći prihodi i primici</w:t>
            </w:r>
          </w:p>
        </w:tc>
        <w:tc>
          <w:tcPr>
            <w:tcW w:w="3554" w:type="dxa"/>
          </w:tcPr>
          <w:p w14:paraId="710F408C" w14:textId="632DB5C2" w:rsidR="00E77301" w:rsidRPr="00905812" w:rsidRDefault="00E77301" w:rsidP="00905812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2.390</w:t>
            </w:r>
            <w:r w:rsidRPr="00905812">
              <w:rPr>
                <w:sz w:val="22"/>
                <w:lang w:val="pl-PL"/>
              </w:rPr>
              <w:t>,00 €</w:t>
            </w:r>
          </w:p>
        </w:tc>
      </w:tr>
    </w:tbl>
    <w:p w14:paraId="07121877" w14:textId="77777777" w:rsidR="00E5507E" w:rsidRPr="00FD2EBF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szCs w:val="28"/>
          <w:lang w:val="pl-PL"/>
        </w:rPr>
      </w:pPr>
    </w:p>
    <w:p w14:paraId="5C414055" w14:textId="77777777" w:rsidR="00E5507E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08E261E0" w14:textId="77777777" w:rsidR="00037C82" w:rsidRDefault="00037C82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53A037AB" w14:textId="77777777" w:rsidR="00037C82" w:rsidRDefault="00037C82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2979482D" w14:textId="77777777" w:rsidR="00037C82" w:rsidRDefault="00037C82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2BF00570" w14:textId="77777777" w:rsidR="00037C82" w:rsidRDefault="00037C82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4E4DD212" w14:textId="77777777" w:rsidR="00E5507E" w:rsidRPr="00852E5C" w:rsidRDefault="00E5507E" w:rsidP="00E5507E">
      <w:pPr>
        <w:pStyle w:val="Naslov1"/>
        <w:numPr>
          <w:ilvl w:val="0"/>
          <w:numId w:val="2"/>
        </w:numPr>
        <w:tabs>
          <w:tab w:val="left" w:pos="956"/>
          <w:tab w:val="left" w:pos="957"/>
        </w:tabs>
        <w:spacing w:before="70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852E5C">
        <w:rPr>
          <w:rFonts w:ascii="Times New Roman" w:eastAsia="Times New Roman" w:hAnsi="Times New Roman" w:cs="Times New Roman"/>
          <w:szCs w:val="28"/>
          <w:lang w:val="pl-PL"/>
        </w:rPr>
        <w:lastRenderedPageBreak/>
        <w:t>POSTOJEĆE GRAĐEVINE KOMUNALNE INFRASTRUKTURE KOJE ĆE SE REKONSTRUIRATI I NAČIN REKONSTRUKCIJE</w:t>
      </w:r>
    </w:p>
    <w:p w14:paraId="1A80EA89" w14:textId="77777777" w:rsidR="00E5507E" w:rsidRPr="00051525" w:rsidRDefault="00E5507E" w:rsidP="00E5507E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</w:pPr>
    </w:p>
    <w:p w14:paraId="2444A838" w14:textId="4E382790" w:rsidR="001F5BEE" w:rsidRPr="00E35842" w:rsidRDefault="00E5507E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051525">
        <w:rPr>
          <w:rFonts w:ascii="Times New Roman" w:eastAsia="Times New Roman" w:hAnsi="Times New Roman" w:cs="Times New Roman"/>
          <w:szCs w:val="28"/>
          <w:lang w:val="pl-PL"/>
        </w:rPr>
        <w:tab/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Postojeće građevine komunalne infrastrukture koje će se rekonstruirati i način rekonstrukcije u ukupnom iznosu od </w:t>
      </w:r>
      <w:r w:rsidR="00030B3C" w:rsidRPr="00E35842">
        <w:rPr>
          <w:rFonts w:ascii="Times New Roman" w:eastAsia="Times New Roman" w:hAnsi="Times New Roman" w:cs="Times New Roman"/>
          <w:szCs w:val="28"/>
          <w:lang w:val="pl-PL"/>
        </w:rPr>
        <w:t>546.722,50</w:t>
      </w:r>
      <w:r w:rsidR="004060C3"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, financirat će se iz: </w:t>
      </w:r>
    </w:p>
    <w:p w14:paraId="37507A0A" w14:textId="570C798E" w:rsidR="00E5507E" w:rsidRPr="00E35842" w:rsidRDefault="00E5507E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E35842">
        <w:rPr>
          <w:rFonts w:ascii="Times New Roman" w:eastAsia="Times New Roman" w:hAnsi="Times New Roman" w:cs="Times New Roman"/>
          <w:szCs w:val="28"/>
          <w:lang w:val="pl-PL"/>
        </w:rPr>
        <w:tab/>
        <w:t>općih prihoda i primitaka u iznosu od</w:t>
      </w:r>
      <w:r w:rsidR="00443B50"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  <w:r w:rsidR="00A2272A" w:rsidRPr="00E35842">
        <w:rPr>
          <w:rFonts w:ascii="Times New Roman" w:eastAsia="Times New Roman" w:hAnsi="Times New Roman" w:cs="Times New Roman"/>
          <w:szCs w:val="28"/>
          <w:lang w:val="pl-PL"/>
        </w:rPr>
        <w:t>9</w:t>
      </w:r>
      <w:r w:rsidR="00030B3C" w:rsidRPr="00E35842">
        <w:rPr>
          <w:rFonts w:ascii="Times New Roman" w:eastAsia="Times New Roman" w:hAnsi="Times New Roman" w:cs="Times New Roman"/>
          <w:szCs w:val="28"/>
          <w:lang w:val="pl-PL"/>
        </w:rPr>
        <w:t>6.800</w:t>
      </w:r>
      <w:r w:rsidR="00443B50" w:rsidRPr="00E35842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</w:p>
    <w:p w14:paraId="2566A93A" w14:textId="746E54F9" w:rsidR="00E5507E" w:rsidRPr="00E35842" w:rsidRDefault="00E5507E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E35842">
        <w:rPr>
          <w:rFonts w:ascii="Times New Roman" w:eastAsia="Times New Roman" w:hAnsi="Times New Roman" w:cs="Times New Roman"/>
          <w:szCs w:val="28"/>
          <w:lang w:val="pl-PL"/>
        </w:rPr>
        <w:tab/>
        <w:t xml:space="preserve">prihoda od </w:t>
      </w:r>
      <w:r w:rsidR="00030B3C"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komunalne naknade i </w:t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komunalnog doprinosa u iznosu od </w:t>
      </w:r>
      <w:r w:rsidR="00F80CDB" w:rsidRPr="00E35842">
        <w:rPr>
          <w:rFonts w:ascii="Times New Roman" w:eastAsia="Times New Roman" w:hAnsi="Times New Roman" w:cs="Times New Roman"/>
          <w:szCs w:val="28"/>
          <w:lang w:val="pl-PL"/>
        </w:rPr>
        <w:t>1</w:t>
      </w:r>
      <w:r w:rsidR="00030B3C" w:rsidRPr="00E35842">
        <w:rPr>
          <w:rFonts w:ascii="Times New Roman" w:eastAsia="Times New Roman" w:hAnsi="Times New Roman" w:cs="Times New Roman"/>
          <w:szCs w:val="28"/>
          <w:lang w:val="pl-PL"/>
        </w:rPr>
        <w:t>3.820</w:t>
      </w:r>
      <w:r w:rsidR="006B019B" w:rsidRPr="00E35842">
        <w:rPr>
          <w:rFonts w:ascii="Times New Roman" w:eastAsia="Times New Roman" w:hAnsi="Times New Roman" w:cs="Times New Roman"/>
          <w:szCs w:val="28"/>
          <w:lang w:val="pl-PL"/>
        </w:rPr>
        <w:t>,00 €</w:t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</w:t>
      </w:r>
    </w:p>
    <w:p w14:paraId="09D1E58E" w14:textId="6EA501B4" w:rsidR="001F5BEE" w:rsidRPr="00E35842" w:rsidRDefault="00E5507E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E35842">
        <w:rPr>
          <w:rFonts w:ascii="Times New Roman" w:eastAsia="Times New Roman" w:hAnsi="Times New Roman" w:cs="Times New Roman"/>
          <w:szCs w:val="28"/>
          <w:lang w:val="pl-PL"/>
        </w:rPr>
        <w:tab/>
        <w:t xml:space="preserve">ostalih pomoći u iznosu od </w:t>
      </w:r>
      <w:r w:rsidR="00030B3C" w:rsidRPr="00E35842">
        <w:rPr>
          <w:rFonts w:ascii="Times New Roman" w:eastAsia="Times New Roman" w:hAnsi="Times New Roman" w:cs="Times New Roman"/>
          <w:szCs w:val="28"/>
          <w:lang w:val="pl-PL"/>
        </w:rPr>
        <w:t>396.102,50</w:t>
      </w:r>
      <w:r w:rsidR="006B019B"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€</w:t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 </w:t>
      </w:r>
    </w:p>
    <w:p w14:paraId="413982BE" w14:textId="5C846666" w:rsidR="001F5BEE" w:rsidRPr="00E35842" w:rsidRDefault="001F5BEE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E35842">
        <w:rPr>
          <w:rFonts w:ascii="Times New Roman" w:eastAsia="Times New Roman" w:hAnsi="Times New Roman" w:cs="Times New Roman"/>
          <w:szCs w:val="28"/>
          <w:lang w:val="pl-PL"/>
        </w:rPr>
        <w:tab/>
        <w:t>pomoći</w:t>
      </w:r>
      <w:r w:rsidR="00030B3C"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iz državnog proračuna</w:t>
      </w:r>
      <w:r w:rsidRPr="00E35842">
        <w:rPr>
          <w:rFonts w:ascii="Times New Roman" w:eastAsia="Times New Roman" w:hAnsi="Times New Roman" w:cs="Times New Roman"/>
          <w:szCs w:val="28"/>
          <w:lang w:val="pl-PL"/>
        </w:rPr>
        <w:t xml:space="preserve"> u iznosu od </w:t>
      </w:r>
      <w:r w:rsidR="005B4929" w:rsidRPr="00E35842">
        <w:rPr>
          <w:rFonts w:ascii="Times New Roman" w:eastAsia="Times New Roman" w:hAnsi="Times New Roman" w:cs="Times New Roman"/>
          <w:szCs w:val="28"/>
          <w:lang w:val="pl-PL"/>
        </w:rPr>
        <w:t>40.000</w:t>
      </w:r>
      <w:r w:rsidR="00A2272A" w:rsidRPr="00E35842">
        <w:rPr>
          <w:rFonts w:ascii="Times New Roman" w:eastAsia="Times New Roman" w:hAnsi="Times New Roman" w:cs="Times New Roman"/>
          <w:szCs w:val="28"/>
          <w:lang w:val="pl-PL"/>
        </w:rPr>
        <w:t>,00  €</w:t>
      </w:r>
    </w:p>
    <w:p w14:paraId="5CB72492" w14:textId="1DF21BA9" w:rsidR="00D27392" w:rsidRPr="00E35842" w:rsidRDefault="00BD0796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E35842">
        <w:rPr>
          <w:rFonts w:ascii="Times New Roman" w:eastAsia="Times New Roman" w:hAnsi="Times New Roman" w:cs="Times New Roman"/>
          <w:szCs w:val="28"/>
          <w:lang w:val="pl-PL"/>
        </w:rPr>
        <w:tab/>
      </w:r>
      <w:r w:rsidR="00E5507E" w:rsidRPr="00E35842">
        <w:rPr>
          <w:rFonts w:ascii="Times New Roman" w:eastAsia="Times New Roman" w:hAnsi="Times New Roman" w:cs="Times New Roman"/>
          <w:szCs w:val="28"/>
          <w:lang w:val="pl-PL"/>
        </w:rPr>
        <w:tab/>
      </w:r>
    </w:p>
    <w:p w14:paraId="34ED9E49" w14:textId="77777777" w:rsidR="00E5507E" w:rsidRPr="009C696E" w:rsidRDefault="00E5507E" w:rsidP="00E5507E">
      <w:pPr>
        <w:pStyle w:val="Tijeloteksta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</w:p>
    <w:p w14:paraId="3C9CA14A" w14:textId="2C9988F5" w:rsidR="00BB0CE2" w:rsidRPr="00051525" w:rsidRDefault="00852E5C" w:rsidP="00BB0CE2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>1</w:t>
      </w:r>
      <w:r w:rsidR="00E5507E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. </w:t>
      </w:r>
      <w:r w:rsidR="00E5507E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ab/>
        <w:t xml:space="preserve">Rekonstrukcija Kumrovečke ceste izgradnjom nogostupa </w:t>
      </w: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– </w:t>
      </w:r>
      <w:r w:rsidR="005E29AA">
        <w:rPr>
          <w:rFonts w:ascii="Times New Roman" w:eastAsia="Times New Roman" w:hAnsi="Times New Roman" w:cs="Times New Roman"/>
          <w:bCs w:val="0"/>
          <w:szCs w:val="28"/>
          <w:lang w:val="pl-PL"/>
        </w:rPr>
        <w:t>V</w:t>
      </w: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. Faza </w:t>
      </w:r>
      <w:r w:rsidR="00E5507E" w:rsidRPr="00051525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 xml:space="preserve">- </w:t>
      </w:r>
      <w:r w:rsidR="00E5507E"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postojeća građevina komunalne infrastrukture koje će se rekonstruirati u ukupnom iznosu od </w:t>
      </w:r>
      <w:r w:rsidR="005E29AA">
        <w:rPr>
          <w:rFonts w:ascii="Times New Roman" w:eastAsia="Times New Roman" w:hAnsi="Times New Roman" w:cs="Times New Roman"/>
          <w:b w:val="0"/>
          <w:szCs w:val="28"/>
          <w:lang w:val="pl-PL"/>
        </w:rPr>
        <w:t>82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.000</w:t>
      </w:r>
      <w:r w:rsidR="0051487C">
        <w:rPr>
          <w:rFonts w:ascii="Times New Roman" w:eastAsia="Times New Roman" w:hAnsi="Times New Roman" w:cs="Times New Roman"/>
          <w:b w:val="0"/>
          <w:szCs w:val="28"/>
          <w:lang w:val="pl-PL"/>
        </w:rPr>
        <w:t>,00 €</w:t>
      </w:r>
      <w:r w:rsidR="00E5507E"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financirat će se iz: </w:t>
      </w:r>
    </w:p>
    <w:p w14:paraId="1CC0EE92" w14:textId="10E884D2" w:rsidR="00E5507E" w:rsidRDefault="00E5507E" w:rsidP="00E5507E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prihoda od </w:t>
      </w:r>
      <w:r w:rsidR="005E29AA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komunalne naknade 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komunalnog doprinosa u iznosu od </w:t>
      </w:r>
      <w:r w:rsidR="005E29AA">
        <w:rPr>
          <w:rFonts w:ascii="Times New Roman" w:eastAsia="Times New Roman" w:hAnsi="Times New Roman" w:cs="Times New Roman"/>
          <w:b w:val="0"/>
          <w:szCs w:val="28"/>
          <w:lang w:val="pl-PL"/>
        </w:rPr>
        <w:t>9.820</w:t>
      </w:r>
      <w:r w:rsidR="0051487C">
        <w:rPr>
          <w:rFonts w:ascii="Times New Roman" w:eastAsia="Times New Roman" w:hAnsi="Times New Roman" w:cs="Times New Roman"/>
          <w:b w:val="0"/>
          <w:szCs w:val="28"/>
          <w:lang w:val="pl-PL"/>
        </w:rPr>
        <w:t>,00 €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</w:t>
      </w:r>
    </w:p>
    <w:p w14:paraId="308D17EE" w14:textId="0896C08B" w:rsidR="00E5507E" w:rsidRDefault="00E5507E" w:rsidP="00852E5C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>ostalih p</w:t>
      </w:r>
      <w:r w:rsidR="0051487C">
        <w:rPr>
          <w:rFonts w:ascii="Times New Roman" w:eastAsia="Times New Roman" w:hAnsi="Times New Roman" w:cs="Times New Roman"/>
          <w:b w:val="0"/>
          <w:szCs w:val="28"/>
          <w:lang w:val="pl-PL"/>
        </w:rPr>
        <w:t>omoći u iznosu od</w:t>
      </w:r>
      <w:r w:rsidR="00D67439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</w:t>
      </w:r>
      <w:r w:rsidR="005E29AA">
        <w:rPr>
          <w:rFonts w:ascii="Times New Roman" w:eastAsia="Times New Roman" w:hAnsi="Times New Roman" w:cs="Times New Roman"/>
          <w:b w:val="0"/>
          <w:szCs w:val="28"/>
          <w:lang w:val="pl-PL"/>
        </w:rPr>
        <w:t>72.180</w:t>
      </w:r>
      <w:r w:rsidR="0051487C">
        <w:rPr>
          <w:rFonts w:ascii="Times New Roman" w:eastAsia="Times New Roman" w:hAnsi="Times New Roman" w:cs="Times New Roman"/>
          <w:b w:val="0"/>
          <w:szCs w:val="28"/>
          <w:lang w:val="pl-PL"/>
        </w:rPr>
        <w:t>,00 €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</w:t>
      </w:r>
    </w:p>
    <w:p w14:paraId="58DE21FC" w14:textId="7BEF42C3" w:rsidR="00C870EB" w:rsidRPr="00051525" w:rsidRDefault="00C870EB" w:rsidP="00852E5C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 w:rsidRPr="00C870EB">
        <w:rPr>
          <w:rFonts w:ascii="Times New Roman" w:eastAsia="Times New Roman" w:hAnsi="Times New Roman" w:cs="Times New Roman"/>
          <w:b w:val="0"/>
          <w:szCs w:val="28"/>
          <w:lang w:val="pl-PL"/>
        </w:rPr>
        <w:t>Opseg poslova: nastavak izvođenja radova rekonstrukcije Kumrovečke ceste u naselju Bobovec Rozganski u svrhu izgradnje nogostupa u dužini od 210 m, na k.č.br. 2244/2 k.o. Dubravica (županijska cesta ŽC 2186)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, usluga stručnog nadzora nad izvođenjem radova rekonstrukcije Kumrovečke ceste izgradnjom nogostupa</w:t>
      </w:r>
    </w:p>
    <w:p w14:paraId="2FDBC47A" w14:textId="4A918318" w:rsidR="00E5507E" w:rsidRPr="00051525" w:rsidRDefault="00E5507E" w:rsidP="00E5507E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</w:pPr>
    </w:p>
    <w:tbl>
      <w:tblPr>
        <w:tblW w:w="1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8617"/>
        <w:gridCol w:w="3618"/>
      </w:tblGrid>
      <w:tr w:rsidR="00852E5C" w:rsidRPr="00051525" w14:paraId="383AAAC9" w14:textId="77777777" w:rsidTr="00852E5C">
        <w:trPr>
          <w:trHeight w:val="1061"/>
        </w:trPr>
        <w:tc>
          <w:tcPr>
            <w:tcW w:w="1977" w:type="dxa"/>
          </w:tcPr>
          <w:p w14:paraId="1D0D4CF2" w14:textId="77777777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Red.br.</w:t>
            </w:r>
          </w:p>
        </w:tc>
        <w:tc>
          <w:tcPr>
            <w:tcW w:w="8617" w:type="dxa"/>
          </w:tcPr>
          <w:p w14:paraId="224DA47A" w14:textId="77777777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618" w:type="dxa"/>
          </w:tcPr>
          <w:p w14:paraId="17AB9784" w14:textId="77777777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rekonstrukcije u eurima (€)</w:t>
            </w:r>
          </w:p>
        </w:tc>
      </w:tr>
      <w:tr w:rsidR="00852E5C" w:rsidRPr="00051525" w14:paraId="1190C8E7" w14:textId="77777777" w:rsidTr="00852E5C">
        <w:trPr>
          <w:trHeight w:val="1061"/>
        </w:trPr>
        <w:tc>
          <w:tcPr>
            <w:tcW w:w="1977" w:type="dxa"/>
          </w:tcPr>
          <w:p w14:paraId="3DB6AF78" w14:textId="77777777" w:rsidR="00852E5C" w:rsidRPr="00051525" w:rsidRDefault="00852E5C" w:rsidP="004F5193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8617" w:type="dxa"/>
            <w:vAlign w:val="center"/>
          </w:tcPr>
          <w:p w14:paraId="24766F41" w14:textId="3A5EAEF1" w:rsidR="00852E5C" w:rsidRPr="00051525" w:rsidRDefault="00852E5C" w:rsidP="004F5193">
            <w:pPr>
              <w:rPr>
                <w:b/>
                <w:sz w:val="22"/>
                <w:szCs w:val="28"/>
                <w:lang w:val="pl-PL"/>
              </w:rPr>
            </w:pPr>
            <w:r w:rsidRPr="00051525">
              <w:rPr>
                <w:b/>
                <w:sz w:val="22"/>
                <w:szCs w:val="28"/>
                <w:lang w:val="pl-PL"/>
              </w:rPr>
              <w:t>Rekonstrukcija Kumrovečke ceste izgradnjom nogostupa</w:t>
            </w:r>
            <w:r w:rsidR="00C870EB">
              <w:rPr>
                <w:b/>
                <w:sz w:val="22"/>
                <w:szCs w:val="28"/>
                <w:lang w:val="pl-PL"/>
              </w:rPr>
              <w:t xml:space="preserve"> – </w:t>
            </w:r>
            <w:r w:rsidR="005E29AA">
              <w:rPr>
                <w:b/>
                <w:sz w:val="22"/>
                <w:szCs w:val="28"/>
                <w:lang w:val="pl-PL"/>
              </w:rPr>
              <w:t>V</w:t>
            </w:r>
            <w:r w:rsidR="00C870EB">
              <w:rPr>
                <w:b/>
                <w:sz w:val="22"/>
                <w:szCs w:val="28"/>
                <w:lang w:val="pl-PL"/>
              </w:rPr>
              <w:t>. faza</w:t>
            </w:r>
          </w:p>
          <w:p w14:paraId="6E96D03A" w14:textId="686DD9D9" w:rsidR="00852E5C" w:rsidRPr="00051525" w:rsidRDefault="00852E5C" w:rsidP="004F5193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 w:rsidR="00C870EB">
              <w:rPr>
                <w:b/>
                <w:sz w:val="22"/>
                <w:szCs w:val="28"/>
                <w:lang w:val="pl-PL"/>
              </w:rPr>
              <w:t xml:space="preserve">nastavak </w:t>
            </w:r>
            <w:r w:rsidRPr="00051525">
              <w:rPr>
                <w:b/>
                <w:sz w:val="22"/>
                <w:szCs w:val="28"/>
                <w:lang w:val="pl-PL"/>
              </w:rPr>
              <w:t>izvođenja radova rekonstrukcije Kumrovečke ceste u naselju Bobovec Rozganski u svrhu izgradnje nogostupa u dužini od 210 m, na k.č.br. 2244/2 k.o. Dubravica (županijska cesta ŽC 2186)</w:t>
            </w:r>
          </w:p>
        </w:tc>
        <w:tc>
          <w:tcPr>
            <w:tcW w:w="3618" w:type="dxa"/>
          </w:tcPr>
          <w:p w14:paraId="2ABF2314" w14:textId="24F30958" w:rsidR="00852E5C" w:rsidRPr="00051525" w:rsidRDefault="005E29AA" w:rsidP="004F5193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</w:t>
            </w:r>
            <w:r w:rsidR="00D67439">
              <w:rPr>
                <w:b/>
                <w:sz w:val="22"/>
                <w:szCs w:val="22"/>
                <w:lang w:val="pl-PL"/>
              </w:rPr>
              <w:t>0</w:t>
            </w:r>
            <w:r w:rsidR="00C870EB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  <w:r w:rsidR="00C870EB">
              <w:rPr>
                <w:b/>
                <w:sz w:val="22"/>
                <w:szCs w:val="22"/>
                <w:lang w:val="pl-PL"/>
              </w:rPr>
              <w:t>00</w:t>
            </w:r>
            <w:r w:rsidR="00852E5C">
              <w:rPr>
                <w:b/>
                <w:sz w:val="22"/>
                <w:szCs w:val="22"/>
                <w:lang w:val="pl-PL"/>
              </w:rPr>
              <w:t>,00 €</w:t>
            </w:r>
          </w:p>
        </w:tc>
      </w:tr>
      <w:tr w:rsidR="00852E5C" w:rsidRPr="00051525" w14:paraId="72E28246" w14:textId="77777777" w:rsidTr="00852E5C">
        <w:trPr>
          <w:trHeight w:val="584"/>
        </w:trPr>
        <w:tc>
          <w:tcPr>
            <w:tcW w:w="1977" w:type="dxa"/>
          </w:tcPr>
          <w:p w14:paraId="7A77F040" w14:textId="77777777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1.1.</w:t>
            </w:r>
          </w:p>
        </w:tc>
        <w:tc>
          <w:tcPr>
            <w:tcW w:w="8617" w:type="dxa"/>
          </w:tcPr>
          <w:p w14:paraId="6648D024" w14:textId="75C1EC28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Izvor financiranja: prihod od </w:t>
            </w:r>
            <w:r w:rsidR="005E29AA">
              <w:rPr>
                <w:sz w:val="22"/>
                <w:szCs w:val="22"/>
                <w:lang w:val="pl-PL"/>
              </w:rPr>
              <w:t xml:space="preserve">komunalne naknade i </w:t>
            </w:r>
            <w:r w:rsidRPr="00051525">
              <w:rPr>
                <w:sz w:val="22"/>
                <w:szCs w:val="22"/>
                <w:lang w:val="pl-PL"/>
              </w:rPr>
              <w:t>komunalnog doprinosa</w:t>
            </w:r>
          </w:p>
        </w:tc>
        <w:tc>
          <w:tcPr>
            <w:tcW w:w="3618" w:type="dxa"/>
          </w:tcPr>
          <w:p w14:paraId="1265EFE4" w14:textId="2FC915D0" w:rsidR="00852E5C" w:rsidRPr="00051525" w:rsidRDefault="005E29AA" w:rsidP="004F519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8.020</w:t>
            </w:r>
            <w:r w:rsidR="00852E5C">
              <w:rPr>
                <w:sz w:val="22"/>
                <w:szCs w:val="22"/>
                <w:lang w:val="pl-PL"/>
              </w:rPr>
              <w:t>,00 €</w:t>
            </w:r>
          </w:p>
        </w:tc>
      </w:tr>
      <w:tr w:rsidR="00852E5C" w:rsidRPr="00051525" w14:paraId="5AC9734F" w14:textId="77777777" w:rsidTr="00852E5C">
        <w:trPr>
          <w:trHeight w:val="659"/>
        </w:trPr>
        <w:tc>
          <w:tcPr>
            <w:tcW w:w="1977" w:type="dxa"/>
          </w:tcPr>
          <w:p w14:paraId="76ACB77B" w14:textId="77777777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1.2.</w:t>
            </w:r>
          </w:p>
        </w:tc>
        <w:tc>
          <w:tcPr>
            <w:tcW w:w="8617" w:type="dxa"/>
          </w:tcPr>
          <w:p w14:paraId="5B07D3DB" w14:textId="66D51128" w:rsidR="00852E5C" w:rsidRPr="00051525" w:rsidRDefault="00852E5C" w:rsidP="004F5193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Izvor financiranja: ostale pomoći</w:t>
            </w:r>
          </w:p>
        </w:tc>
        <w:tc>
          <w:tcPr>
            <w:tcW w:w="3618" w:type="dxa"/>
          </w:tcPr>
          <w:p w14:paraId="5657613B" w14:textId="3A46E1A1" w:rsidR="00852E5C" w:rsidRPr="00051525" w:rsidRDefault="005E29AA" w:rsidP="004F519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72.180</w:t>
            </w:r>
            <w:r w:rsidR="00852E5C">
              <w:rPr>
                <w:sz w:val="22"/>
                <w:szCs w:val="22"/>
                <w:lang w:val="pl-PL"/>
              </w:rPr>
              <w:t>,00 €</w:t>
            </w:r>
          </w:p>
        </w:tc>
      </w:tr>
      <w:tr w:rsidR="00C870EB" w:rsidRPr="00051525" w14:paraId="6D45BC7D" w14:textId="77777777" w:rsidTr="00686CD1">
        <w:trPr>
          <w:trHeight w:val="659"/>
        </w:trPr>
        <w:tc>
          <w:tcPr>
            <w:tcW w:w="1977" w:type="dxa"/>
          </w:tcPr>
          <w:p w14:paraId="6C2DE215" w14:textId="59DB629A" w:rsidR="00C870EB" w:rsidRPr="00051525" w:rsidRDefault="00C870EB" w:rsidP="00C870EB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2</w:t>
            </w:r>
            <w:r w:rsidRPr="00051525">
              <w:rPr>
                <w:b/>
                <w:sz w:val="22"/>
                <w:szCs w:val="22"/>
                <w:lang w:val="pl-PL"/>
              </w:rPr>
              <w:t>.</w:t>
            </w:r>
          </w:p>
        </w:tc>
        <w:tc>
          <w:tcPr>
            <w:tcW w:w="8617" w:type="dxa"/>
            <w:vAlign w:val="center"/>
          </w:tcPr>
          <w:p w14:paraId="4EA9B651" w14:textId="6A67B7AD" w:rsidR="00C870EB" w:rsidRPr="00051525" w:rsidRDefault="00C870EB" w:rsidP="00C870EB">
            <w:pPr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 xml:space="preserve">Stručni nadzor - </w:t>
            </w:r>
            <w:r w:rsidRPr="00051525">
              <w:rPr>
                <w:b/>
                <w:sz w:val="22"/>
                <w:szCs w:val="28"/>
                <w:lang w:val="pl-PL"/>
              </w:rPr>
              <w:t>Rekonstrukcija Kumrovečke ceste izgradnjom nogostupa</w:t>
            </w:r>
            <w:r>
              <w:rPr>
                <w:b/>
                <w:sz w:val="22"/>
                <w:szCs w:val="28"/>
                <w:lang w:val="pl-PL"/>
              </w:rPr>
              <w:t xml:space="preserve"> – </w:t>
            </w:r>
            <w:r w:rsidR="005E29AA">
              <w:rPr>
                <w:b/>
                <w:sz w:val="22"/>
                <w:szCs w:val="28"/>
                <w:lang w:val="pl-PL"/>
              </w:rPr>
              <w:t>V</w:t>
            </w:r>
            <w:r>
              <w:rPr>
                <w:b/>
                <w:sz w:val="22"/>
                <w:szCs w:val="28"/>
                <w:lang w:val="pl-PL"/>
              </w:rPr>
              <w:t>. faza</w:t>
            </w:r>
          </w:p>
          <w:p w14:paraId="37472588" w14:textId="522ECF4E" w:rsidR="00C870EB" w:rsidRPr="00051525" w:rsidRDefault="00C870EB" w:rsidP="00C870E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8"/>
                <w:lang w:val="pl-PL"/>
              </w:rPr>
              <w:t xml:space="preserve">Opseg poslova: </w:t>
            </w:r>
            <w:r>
              <w:rPr>
                <w:b/>
                <w:sz w:val="22"/>
                <w:szCs w:val="28"/>
                <w:lang w:val="pl-PL"/>
              </w:rPr>
              <w:t xml:space="preserve">usluga stručnog nadzora nad </w:t>
            </w:r>
            <w:r w:rsidRPr="00051525">
              <w:rPr>
                <w:b/>
                <w:sz w:val="22"/>
                <w:szCs w:val="28"/>
                <w:lang w:val="pl-PL"/>
              </w:rPr>
              <w:t>izvođenj</w:t>
            </w:r>
            <w:r>
              <w:rPr>
                <w:b/>
                <w:sz w:val="22"/>
                <w:szCs w:val="28"/>
                <w:lang w:val="pl-PL"/>
              </w:rPr>
              <w:t>em</w:t>
            </w:r>
            <w:r w:rsidRPr="00051525">
              <w:rPr>
                <w:b/>
                <w:sz w:val="22"/>
                <w:szCs w:val="28"/>
                <w:lang w:val="pl-PL"/>
              </w:rPr>
              <w:t xml:space="preserve"> radova rekonstrukcije Kumrovečke ceste u naselju Bobovec Rozganski u svrhu izgradnje nogostupa u dužini od 210 m, na k.č.br. 2244/2 k.o. Dubravica (županijska cesta ŽC 2186)</w:t>
            </w:r>
          </w:p>
        </w:tc>
        <w:tc>
          <w:tcPr>
            <w:tcW w:w="3618" w:type="dxa"/>
          </w:tcPr>
          <w:p w14:paraId="3F77AD72" w14:textId="62A05249" w:rsidR="00C870EB" w:rsidRDefault="00C870EB" w:rsidP="00C870EB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1.</w:t>
            </w:r>
            <w:r w:rsidR="005E29AA">
              <w:rPr>
                <w:b/>
                <w:sz w:val="22"/>
                <w:szCs w:val="22"/>
                <w:lang w:val="pl-PL"/>
              </w:rPr>
              <w:t>8</w:t>
            </w:r>
            <w:r>
              <w:rPr>
                <w:b/>
                <w:sz w:val="22"/>
                <w:szCs w:val="22"/>
                <w:lang w:val="pl-PL"/>
              </w:rPr>
              <w:t>00,00 €</w:t>
            </w:r>
          </w:p>
        </w:tc>
      </w:tr>
      <w:tr w:rsidR="00C870EB" w:rsidRPr="00051525" w14:paraId="22BEDFCB" w14:textId="77777777" w:rsidTr="00852E5C">
        <w:trPr>
          <w:trHeight w:val="659"/>
        </w:trPr>
        <w:tc>
          <w:tcPr>
            <w:tcW w:w="1977" w:type="dxa"/>
          </w:tcPr>
          <w:p w14:paraId="082147BA" w14:textId="704CB4BD" w:rsidR="00C870EB" w:rsidRPr="00051525" w:rsidRDefault="00C870EB" w:rsidP="00C870EB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Pr="00051525">
              <w:rPr>
                <w:sz w:val="22"/>
                <w:szCs w:val="22"/>
                <w:lang w:val="pl-PL"/>
              </w:rPr>
              <w:t>.1.</w:t>
            </w:r>
          </w:p>
        </w:tc>
        <w:tc>
          <w:tcPr>
            <w:tcW w:w="8617" w:type="dxa"/>
          </w:tcPr>
          <w:p w14:paraId="7FC95D12" w14:textId="0DD06C2C" w:rsidR="00C870EB" w:rsidRPr="00051525" w:rsidRDefault="00C870EB" w:rsidP="00C870E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Izvor financiranja: </w:t>
            </w:r>
            <w:r w:rsidR="005E29AA" w:rsidRPr="00051525">
              <w:rPr>
                <w:sz w:val="22"/>
                <w:szCs w:val="22"/>
                <w:lang w:val="pl-PL"/>
              </w:rPr>
              <w:t>ostale pomoći</w:t>
            </w:r>
          </w:p>
        </w:tc>
        <w:tc>
          <w:tcPr>
            <w:tcW w:w="3618" w:type="dxa"/>
          </w:tcPr>
          <w:p w14:paraId="6B0465B6" w14:textId="1A5E8EA5" w:rsidR="00C870EB" w:rsidRDefault="00C870EB" w:rsidP="00C870EB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5E29AA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852E5C" w:rsidRPr="00051525" w14:paraId="1947FBEE" w14:textId="77777777" w:rsidTr="00852E5C">
        <w:trPr>
          <w:trHeight w:val="1112"/>
        </w:trPr>
        <w:tc>
          <w:tcPr>
            <w:tcW w:w="10594" w:type="dxa"/>
            <w:gridSpan w:val="2"/>
          </w:tcPr>
          <w:p w14:paraId="7D10AFBE" w14:textId="7E388C09" w:rsidR="00852E5C" w:rsidRPr="00051525" w:rsidRDefault="00852E5C" w:rsidP="004F5193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Sveukupno </w:t>
            </w:r>
            <w:r w:rsidRPr="00051525">
              <w:rPr>
                <w:b/>
                <w:bCs/>
                <w:sz w:val="22"/>
                <w:szCs w:val="28"/>
                <w:lang w:val="pl-PL"/>
              </w:rPr>
              <w:t>Rekonstrukcija Kumrovečke ceste izgradnjom nogostupa</w:t>
            </w:r>
            <w:r w:rsidR="00F61E6F">
              <w:rPr>
                <w:b/>
                <w:bCs/>
                <w:sz w:val="22"/>
                <w:szCs w:val="28"/>
                <w:lang w:val="pl-PL"/>
              </w:rPr>
              <w:t xml:space="preserve"> – </w:t>
            </w:r>
            <w:r w:rsidR="005E29AA">
              <w:rPr>
                <w:b/>
                <w:bCs/>
                <w:sz w:val="22"/>
                <w:szCs w:val="28"/>
                <w:lang w:val="pl-PL"/>
              </w:rPr>
              <w:t>V</w:t>
            </w:r>
            <w:r w:rsidR="00F61E6F">
              <w:rPr>
                <w:b/>
                <w:bCs/>
                <w:sz w:val="22"/>
                <w:szCs w:val="28"/>
                <w:lang w:val="pl-PL"/>
              </w:rPr>
              <w:t>. faza</w:t>
            </w:r>
          </w:p>
        </w:tc>
        <w:tc>
          <w:tcPr>
            <w:tcW w:w="3618" w:type="dxa"/>
          </w:tcPr>
          <w:p w14:paraId="043305B6" w14:textId="23D0E7D3" w:rsidR="00852E5C" w:rsidRPr="00051525" w:rsidRDefault="005E29AA" w:rsidP="004F5193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82</w:t>
            </w:r>
            <w:r w:rsidR="00F61E6F">
              <w:rPr>
                <w:b/>
                <w:sz w:val="22"/>
                <w:szCs w:val="22"/>
                <w:lang w:val="pl-PL"/>
              </w:rPr>
              <w:t>.000</w:t>
            </w:r>
            <w:r w:rsidR="00852E5C">
              <w:rPr>
                <w:b/>
                <w:sz w:val="22"/>
                <w:szCs w:val="22"/>
                <w:lang w:val="pl-PL"/>
              </w:rPr>
              <w:t>,00 €</w:t>
            </w:r>
          </w:p>
        </w:tc>
      </w:tr>
      <w:tr w:rsidR="00852E5C" w:rsidRPr="00051525" w14:paraId="4CD30C8C" w14:textId="77777777" w:rsidTr="00852E5C">
        <w:trPr>
          <w:trHeight w:val="1112"/>
        </w:trPr>
        <w:tc>
          <w:tcPr>
            <w:tcW w:w="10594" w:type="dxa"/>
            <w:gridSpan w:val="2"/>
          </w:tcPr>
          <w:p w14:paraId="79988717" w14:textId="1EFC3922" w:rsidR="00852E5C" w:rsidRPr="00051525" w:rsidRDefault="00852E5C" w:rsidP="004F5193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prihod od </w:t>
            </w:r>
            <w:r w:rsidR="005E29AA">
              <w:rPr>
                <w:sz w:val="22"/>
                <w:szCs w:val="22"/>
                <w:lang w:val="pl-PL"/>
              </w:rPr>
              <w:t xml:space="preserve">komunalne naknade i </w:t>
            </w:r>
            <w:r w:rsidRPr="00051525">
              <w:rPr>
                <w:sz w:val="22"/>
                <w:szCs w:val="22"/>
                <w:lang w:val="pl-PL"/>
              </w:rPr>
              <w:t>komunalnog doprinosa</w:t>
            </w:r>
          </w:p>
        </w:tc>
        <w:tc>
          <w:tcPr>
            <w:tcW w:w="3618" w:type="dxa"/>
          </w:tcPr>
          <w:p w14:paraId="6B836EF2" w14:textId="63868795" w:rsidR="00852E5C" w:rsidRPr="00051525" w:rsidRDefault="005E29AA" w:rsidP="004F519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9.82</w:t>
            </w:r>
            <w:r w:rsidR="00F61E6F">
              <w:rPr>
                <w:sz w:val="22"/>
                <w:szCs w:val="22"/>
                <w:lang w:val="pl-PL"/>
              </w:rPr>
              <w:t>0</w:t>
            </w:r>
            <w:r w:rsidR="00852E5C">
              <w:rPr>
                <w:sz w:val="22"/>
                <w:szCs w:val="22"/>
                <w:lang w:val="pl-PL"/>
              </w:rPr>
              <w:t>,00 €</w:t>
            </w:r>
          </w:p>
        </w:tc>
      </w:tr>
      <w:tr w:rsidR="00852E5C" w:rsidRPr="00051525" w14:paraId="76CBF475" w14:textId="77777777" w:rsidTr="00852E5C">
        <w:trPr>
          <w:trHeight w:val="1112"/>
        </w:trPr>
        <w:tc>
          <w:tcPr>
            <w:tcW w:w="10594" w:type="dxa"/>
            <w:gridSpan w:val="2"/>
          </w:tcPr>
          <w:p w14:paraId="57952FB9" w14:textId="1CF98D54" w:rsidR="00852E5C" w:rsidRPr="00051525" w:rsidRDefault="00852E5C" w:rsidP="004F5193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Sveukupno izvor financiranja: ostale pomoći</w:t>
            </w:r>
            <w:r w:rsidR="00F2480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618" w:type="dxa"/>
          </w:tcPr>
          <w:p w14:paraId="1154B662" w14:textId="090775F0" w:rsidR="00852E5C" w:rsidRPr="00051525" w:rsidRDefault="005E29AA" w:rsidP="004F519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72.180</w:t>
            </w:r>
            <w:r w:rsidR="00852E5C">
              <w:rPr>
                <w:sz w:val="22"/>
                <w:szCs w:val="22"/>
                <w:lang w:val="pl-PL"/>
              </w:rPr>
              <w:t>,00 €</w:t>
            </w:r>
          </w:p>
        </w:tc>
      </w:tr>
    </w:tbl>
    <w:p w14:paraId="4C65E933" w14:textId="77777777" w:rsidR="00E5507E" w:rsidRPr="00051525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1EC5FB5D" w14:textId="77777777" w:rsidR="00015546" w:rsidRPr="00051525" w:rsidRDefault="00015546" w:rsidP="0067220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</w:p>
    <w:p w14:paraId="0833938A" w14:textId="3E097725" w:rsidR="00015546" w:rsidRPr="00E83F54" w:rsidRDefault="00F15491" w:rsidP="00015546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>2</w:t>
      </w:r>
      <w:r w:rsidR="00E5507E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. </w:t>
      </w:r>
      <w:r w:rsidR="00E5507E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ab/>
      </w:r>
      <w:r w:rsidR="00015546">
        <w:rPr>
          <w:rFonts w:ascii="Times New Roman" w:eastAsia="Times New Roman" w:hAnsi="Times New Roman" w:cs="Times New Roman"/>
          <w:bCs w:val="0"/>
          <w:szCs w:val="28"/>
          <w:lang w:val="pl-PL"/>
        </w:rPr>
        <w:t>Sanacija</w:t>
      </w:r>
      <w:r w:rsidR="00015546" w:rsidRPr="00E83F54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 </w:t>
      </w:r>
      <w:r w:rsidR="00015546">
        <w:rPr>
          <w:rFonts w:ascii="Times New Roman" w:eastAsia="Times New Roman" w:hAnsi="Times New Roman" w:cs="Times New Roman"/>
          <w:bCs w:val="0"/>
          <w:szCs w:val="28"/>
          <w:lang w:val="pl-PL"/>
        </w:rPr>
        <w:t>nerazvrstane ceste Ul. Sv. Vida (od Kumrovečke ceste do kbr. 11a)</w:t>
      </w:r>
      <w:r w:rsidR="00015546" w:rsidRPr="00E83F54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 </w:t>
      </w:r>
      <w:r w:rsidR="00015546" w:rsidRPr="00E83F54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 xml:space="preserve">- </w:t>
      </w:r>
      <w:r w:rsidR="00015546" w:rsidRPr="00E83F54">
        <w:rPr>
          <w:rFonts w:ascii="Times New Roman" w:eastAsia="Times New Roman" w:hAnsi="Times New Roman" w:cs="Times New Roman"/>
          <w:b w:val="0"/>
          <w:szCs w:val="28"/>
          <w:lang w:val="pl-PL"/>
        </w:rPr>
        <w:t>postojeća građevina komunalne infrastrukture koje će se rekonstruir</w:t>
      </w:r>
      <w:r w:rsidR="00015546">
        <w:rPr>
          <w:rFonts w:ascii="Times New Roman" w:eastAsia="Times New Roman" w:hAnsi="Times New Roman" w:cs="Times New Roman"/>
          <w:b w:val="0"/>
          <w:szCs w:val="28"/>
          <w:lang w:val="pl-PL"/>
        </w:rPr>
        <w:t>ati u ukupnom iznosu od 42.000,00 €</w:t>
      </w:r>
      <w:r w:rsidR="00015546" w:rsidRPr="00E83F54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financirat će se iz: </w:t>
      </w:r>
    </w:p>
    <w:p w14:paraId="18664875" w14:textId="17205DF6" w:rsidR="00015546" w:rsidRDefault="00015546" w:rsidP="00015546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Prihoda od </w:t>
      </w:r>
      <w:r w:rsidR="006D1B1B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komunalne naknade i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komunalnog doprinosa u iznosu od 4.000,00 €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>,</w:t>
      </w:r>
    </w:p>
    <w:p w14:paraId="3DAFC23D" w14:textId="0FC4138D" w:rsidR="00015546" w:rsidRPr="00051525" w:rsidRDefault="00015546" w:rsidP="00015546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Općih prihoda i primitaka u iznosu od 2.000,00 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€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>,</w:t>
      </w:r>
    </w:p>
    <w:p w14:paraId="1ABB8557" w14:textId="123A2697" w:rsidR="00015546" w:rsidRDefault="006D1B1B" w:rsidP="00015546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Ostale pomoći </w:t>
      </w:r>
      <w:r w:rsidR="00015546">
        <w:rPr>
          <w:rFonts w:ascii="Times New Roman" w:eastAsia="Times New Roman" w:hAnsi="Times New Roman" w:cs="Times New Roman"/>
          <w:b w:val="0"/>
          <w:szCs w:val="28"/>
          <w:lang w:val="pl-PL"/>
        </w:rPr>
        <w:t>pomoći u iznosu od 36.000,00 €</w:t>
      </w:r>
    </w:p>
    <w:p w14:paraId="26F712A7" w14:textId="406E931A" w:rsidR="00015546" w:rsidRDefault="00015546" w:rsidP="00015546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Opseg poslova: izvođenje radova na rekonstrukciji nerazvrstane ceste Ulica Svetog Vida u naselju Bobovec Rozganski u dužini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450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m –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skidanje habajućeg sloja asfalta i ugradnja novog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</w:t>
      </w:r>
      <w:r w:rsidRPr="00015546">
        <w:rPr>
          <w:rFonts w:ascii="Times New Roman" w:eastAsia="Times New Roman" w:hAnsi="Times New Roman" w:cs="Times New Roman"/>
          <w:b w:val="0"/>
          <w:szCs w:val="28"/>
          <w:lang w:val="pl-PL"/>
        </w:rPr>
        <w:t>izradu bankina i popravak oborinske odvodnje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,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trošak usluge stručnog nadzora nad izvođenjem radova na rekonstrukciji nerazvrstane ceste Ul. Sv. Vida (od Kumrovečke ceste do kbr. 11a)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te trošak izrade projektne dokumentacije za sanaciju ceste (troškovnik radova)</w:t>
      </w:r>
    </w:p>
    <w:tbl>
      <w:tblPr>
        <w:tblW w:w="14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523"/>
        <w:gridCol w:w="3584"/>
      </w:tblGrid>
      <w:tr w:rsidR="00015546" w:rsidRPr="00051525" w14:paraId="302A5218" w14:textId="77777777" w:rsidTr="00833249">
        <w:trPr>
          <w:trHeight w:val="352"/>
        </w:trPr>
        <w:tc>
          <w:tcPr>
            <w:tcW w:w="1935" w:type="dxa"/>
          </w:tcPr>
          <w:p w14:paraId="6F936569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Red.br.</w:t>
            </w:r>
          </w:p>
        </w:tc>
        <w:tc>
          <w:tcPr>
            <w:tcW w:w="8523" w:type="dxa"/>
          </w:tcPr>
          <w:p w14:paraId="04A657B2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584" w:type="dxa"/>
          </w:tcPr>
          <w:p w14:paraId="7C7F0687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rekonstrukcije u eurima (€)</w:t>
            </w:r>
          </w:p>
        </w:tc>
      </w:tr>
      <w:tr w:rsidR="00015546" w:rsidRPr="00051525" w14:paraId="4B8E94FA" w14:textId="77777777" w:rsidTr="00833249">
        <w:trPr>
          <w:trHeight w:val="352"/>
        </w:trPr>
        <w:tc>
          <w:tcPr>
            <w:tcW w:w="1935" w:type="dxa"/>
          </w:tcPr>
          <w:p w14:paraId="629C2FAB" w14:textId="77777777" w:rsidR="00015546" w:rsidRPr="00051525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lastRenderedPageBreak/>
              <w:t>1.</w:t>
            </w:r>
          </w:p>
        </w:tc>
        <w:tc>
          <w:tcPr>
            <w:tcW w:w="8523" w:type="dxa"/>
            <w:vAlign w:val="center"/>
          </w:tcPr>
          <w:p w14:paraId="1CDDA1DE" w14:textId="77777777" w:rsidR="00015546" w:rsidRPr="00051525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Građevinski radovi – Ul. Sv. Vida (od Kumrovečke ceste do kbr. 11a)</w:t>
            </w:r>
          </w:p>
          <w:p w14:paraId="7D9786F4" w14:textId="4A25A7BF" w:rsidR="00015546" w:rsidRPr="00051525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Opseg poslova: izvođenje radova na rekonstrukciji </w:t>
            </w:r>
            <w:r>
              <w:rPr>
                <w:b/>
                <w:sz w:val="22"/>
                <w:szCs w:val="22"/>
                <w:lang w:val="pl-PL"/>
              </w:rPr>
              <w:t>nerazvrstane ceste Ulica Svetog Vida u naselju Bobovec Rozganski u dužini 450 m –</w:t>
            </w:r>
            <w:r w:rsidRPr="00051525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015546">
              <w:rPr>
                <w:b/>
                <w:sz w:val="22"/>
                <w:szCs w:val="22"/>
                <w:lang w:val="pl-PL"/>
              </w:rPr>
              <w:t>skidanje habajućeg sloja asfalta i ugradnja novog, izradu bankina i popravak oborinske odvodnje</w:t>
            </w:r>
          </w:p>
        </w:tc>
        <w:tc>
          <w:tcPr>
            <w:tcW w:w="3584" w:type="dxa"/>
          </w:tcPr>
          <w:p w14:paraId="39213F85" w14:textId="77777777" w:rsidR="00015546" w:rsidRPr="00051525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40.000,00 €</w:t>
            </w:r>
          </w:p>
        </w:tc>
      </w:tr>
      <w:tr w:rsidR="00015546" w:rsidRPr="00051525" w14:paraId="45B21D22" w14:textId="77777777" w:rsidTr="00833249">
        <w:trPr>
          <w:trHeight w:val="369"/>
        </w:trPr>
        <w:tc>
          <w:tcPr>
            <w:tcW w:w="1935" w:type="dxa"/>
          </w:tcPr>
          <w:p w14:paraId="37F6157C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1.1.</w:t>
            </w:r>
          </w:p>
        </w:tc>
        <w:tc>
          <w:tcPr>
            <w:tcW w:w="8523" w:type="dxa"/>
          </w:tcPr>
          <w:p w14:paraId="76A307A4" w14:textId="35E7612A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prihod od </w:t>
            </w:r>
            <w:r w:rsidR="006D1B1B">
              <w:rPr>
                <w:sz w:val="22"/>
                <w:szCs w:val="22"/>
                <w:lang w:val="pl-PL"/>
              </w:rPr>
              <w:t xml:space="preserve">komunalne naknade i </w:t>
            </w:r>
            <w:r>
              <w:rPr>
                <w:sz w:val="22"/>
                <w:szCs w:val="22"/>
                <w:lang w:val="pl-PL"/>
              </w:rPr>
              <w:t>komunalnog doprinosa</w:t>
            </w:r>
          </w:p>
        </w:tc>
        <w:tc>
          <w:tcPr>
            <w:tcW w:w="3584" w:type="dxa"/>
          </w:tcPr>
          <w:p w14:paraId="6769175C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4.000,00 €</w:t>
            </w:r>
          </w:p>
        </w:tc>
      </w:tr>
      <w:tr w:rsidR="00015546" w:rsidRPr="00051525" w14:paraId="00AC746D" w14:textId="77777777" w:rsidTr="00833249">
        <w:trPr>
          <w:trHeight w:val="369"/>
        </w:trPr>
        <w:tc>
          <w:tcPr>
            <w:tcW w:w="1935" w:type="dxa"/>
          </w:tcPr>
          <w:p w14:paraId="5D146CBA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1.2.</w:t>
            </w:r>
          </w:p>
        </w:tc>
        <w:tc>
          <w:tcPr>
            <w:tcW w:w="8523" w:type="dxa"/>
          </w:tcPr>
          <w:p w14:paraId="739C116E" w14:textId="1BF1320E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 w:rsidR="006D1B1B">
              <w:rPr>
                <w:sz w:val="22"/>
                <w:szCs w:val="22"/>
                <w:lang w:val="pl-PL"/>
              </w:rPr>
              <w:t xml:space="preserve">ostale </w:t>
            </w:r>
            <w:r w:rsidRPr="00051525">
              <w:rPr>
                <w:sz w:val="22"/>
                <w:szCs w:val="22"/>
                <w:lang w:val="pl-PL"/>
              </w:rPr>
              <w:t>pomoći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584" w:type="dxa"/>
          </w:tcPr>
          <w:p w14:paraId="45559E73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36.000,00 €</w:t>
            </w:r>
          </w:p>
        </w:tc>
      </w:tr>
      <w:tr w:rsidR="00015546" w:rsidRPr="00051525" w14:paraId="697F744F" w14:textId="77777777" w:rsidTr="00833249">
        <w:trPr>
          <w:trHeight w:val="369"/>
        </w:trPr>
        <w:tc>
          <w:tcPr>
            <w:tcW w:w="1935" w:type="dxa"/>
          </w:tcPr>
          <w:p w14:paraId="72FB3A7C" w14:textId="77777777" w:rsidR="00015546" w:rsidRPr="00051525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8523" w:type="dxa"/>
            <w:vAlign w:val="center"/>
          </w:tcPr>
          <w:p w14:paraId="2AFF8C6D" w14:textId="77777777" w:rsidR="00015546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Stručni nadzor - Ul. Sv. Vida (od Kumrovečke ceste do kbr. 11a)</w:t>
            </w:r>
          </w:p>
          <w:p w14:paraId="28BB0DD6" w14:textId="77777777" w:rsidR="00015546" w:rsidRPr="00051525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Opseg poslova: trošak usluge stručnog nadzora nad izvođenjem radova na rekonstrukciji </w:t>
            </w:r>
            <w:r>
              <w:rPr>
                <w:b/>
                <w:sz w:val="22"/>
                <w:szCs w:val="22"/>
                <w:lang w:val="pl-PL"/>
              </w:rPr>
              <w:t>nerazvrstane ceste Ul. Sv. Vida (od Kumrovečke ceste do kbr. 11a)</w:t>
            </w:r>
          </w:p>
        </w:tc>
        <w:tc>
          <w:tcPr>
            <w:tcW w:w="3584" w:type="dxa"/>
          </w:tcPr>
          <w:p w14:paraId="2B0E9539" w14:textId="77777777" w:rsidR="00015546" w:rsidRPr="00637916" w:rsidRDefault="00015546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1.0</w:t>
            </w:r>
            <w:r w:rsidRPr="00637916">
              <w:rPr>
                <w:b/>
                <w:sz w:val="22"/>
                <w:szCs w:val="22"/>
                <w:lang w:val="pl-PL"/>
              </w:rPr>
              <w:t>00,00 €</w:t>
            </w:r>
          </w:p>
        </w:tc>
      </w:tr>
      <w:tr w:rsidR="00015546" w:rsidRPr="00051525" w14:paraId="332A2B20" w14:textId="77777777" w:rsidTr="00833249">
        <w:trPr>
          <w:trHeight w:val="369"/>
        </w:trPr>
        <w:tc>
          <w:tcPr>
            <w:tcW w:w="1935" w:type="dxa"/>
          </w:tcPr>
          <w:p w14:paraId="599DFB46" w14:textId="77777777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2.1.</w:t>
            </w:r>
          </w:p>
        </w:tc>
        <w:tc>
          <w:tcPr>
            <w:tcW w:w="8523" w:type="dxa"/>
          </w:tcPr>
          <w:p w14:paraId="1CBDA0F2" w14:textId="7DECCC3A" w:rsidR="00015546" w:rsidRPr="00051525" w:rsidRDefault="00015546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opći prihodi i primici</w:t>
            </w:r>
          </w:p>
        </w:tc>
        <w:tc>
          <w:tcPr>
            <w:tcW w:w="3584" w:type="dxa"/>
          </w:tcPr>
          <w:p w14:paraId="31D428B3" w14:textId="77777777" w:rsidR="00015546" w:rsidRPr="000B523E" w:rsidRDefault="00015546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</w:t>
            </w:r>
            <w:r w:rsidRPr="000B523E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015546" w:rsidRPr="00051525" w14:paraId="72AFE733" w14:textId="77777777" w:rsidTr="00833249">
        <w:trPr>
          <w:trHeight w:val="369"/>
        </w:trPr>
        <w:tc>
          <w:tcPr>
            <w:tcW w:w="1935" w:type="dxa"/>
          </w:tcPr>
          <w:p w14:paraId="36622F15" w14:textId="1E1FDA02" w:rsidR="00015546" w:rsidRPr="00015546" w:rsidRDefault="00015546" w:rsidP="0001554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15546">
              <w:rPr>
                <w:b/>
                <w:bCs/>
                <w:sz w:val="22"/>
                <w:szCs w:val="22"/>
                <w:lang w:val="pl-PL"/>
              </w:rPr>
              <w:t>3.</w:t>
            </w:r>
          </w:p>
        </w:tc>
        <w:tc>
          <w:tcPr>
            <w:tcW w:w="8523" w:type="dxa"/>
          </w:tcPr>
          <w:p w14:paraId="62BD213E" w14:textId="77777777" w:rsidR="00015546" w:rsidRDefault="00015546" w:rsidP="00015546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Projektna dokumentacija – Sanacija NC Ulica Sv. Vida (od Kumrovečke ceste do kbr. 11a)</w:t>
            </w:r>
          </w:p>
          <w:p w14:paraId="6FB515E0" w14:textId="7F497885" w:rsidR="00015546" w:rsidRPr="00015546" w:rsidRDefault="00015546" w:rsidP="00015546">
            <w:pPr>
              <w:pStyle w:val="Naslov1"/>
              <w:tabs>
                <w:tab w:val="left" w:pos="956"/>
                <w:tab w:val="left" w:pos="957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Cs w:val="0"/>
                <w:lang w:val="pl-PL" w:eastAsia="hr-HR"/>
              </w:rPr>
            </w:pPr>
            <w:r w:rsidRPr="00015546">
              <w:rPr>
                <w:rFonts w:ascii="Times New Roman" w:eastAsia="Times New Roman" w:hAnsi="Times New Roman" w:cs="Times New Roman"/>
                <w:bCs w:val="0"/>
                <w:lang w:val="pl-PL" w:eastAsia="hr-HR"/>
              </w:rPr>
              <w:t>Opseg poslova: trošak izrade projektne dokumentacije za sanaciju ceste (troškovnik radova)</w:t>
            </w:r>
          </w:p>
        </w:tc>
        <w:tc>
          <w:tcPr>
            <w:tcW w:w="3584" w:type="dxa"/>
          </w:tcPr>
          <w:p w14:paraId="1115216C" w14:textId="7E6CC2C7" w:rsidR="00015546" w:rsidRPr="00015546" w:rsidRDefault="00015546" w:rsidP="0001554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15546">
              <w:rPr>
                <w:b/>
                <w:bCs/>
                <w:sz w:val="22"/>
                <w:szCs w:val="22"/>
                <w:lang w:val="pl-PL"/>
              </w:rPr>
              <w:t>1.000,00 €</w:t>
            </w:r>
          </w:p>
        </w:tc>
      </w:tr>
      <w:tr w:rsidR="00015546" w:rsidRPr="00051525" w14:paraId="6C52C375" w14:textId="77777777" w:rsidTr="00833249">
        <w:trPr>
          <w:trHeight w:val="369"/>
        </w:trPr>
        <w:tc>
          <w:tcPr>
            <w:tcW w:w="1935" w:type="dxa"/>
          </w:tcPr>
          <w:p w14:paraId="5A0D20F7" w14:textId="5C26D397" w:rsidR="00015546" w:rsidRPr="00051525" w:rsidRDefault="00015546" w:rsidP="0001554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3.1.</w:t>
            </w:r>
          </w:p>
        </w:tc>
        <w:tc>
          <w:tcPr>
            <w:tcW w:w="8523" w:type="dxa"/>
          </w:tcPr>
          <w:p w14:paraId="44B67B8C" w14:textId="2BE26FCD" w:rsidR="00015546" w:rsidRPr="00051525" w:rsidRDefault="00015546" w:rsidP="00015546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opći prihodi i primici</w:t>
            </w:r>
          </w:p>
        </w:tc>
        <w:tc>
          <w:tcPr>
            <w:tcW w:w="3584" w:type="dxa"/>
          </w:tcPr>
          <w:p w14:paraId="27AE7F34" w14:textId="347B455A" w:rsidR="00015546" w:rsidRDefault="00015546" w:rsidP="0001554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</w:t>
            </w:r>
            <w:r w:rsidRPr="000B523E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015546" w:rsidRPr="00051525" w14:paraId="1D86F9A7" w14:textId="77777777" w:rsidTr="00833249">
        <w:trPr>
          <w:trHeight w:val="369"/>
        </w:trPr>
        <w:tc>
          <w:tcPr>
            <w:tcW w:w="10458" w:type="dxa"/>
            <w:gridSpan w:val="2"/>
          </w:tcPr>
          <w:p w14:paraId="73C54B21" w14:textId="77777777" w:rsidR="00015546" w:rsidRPr="00051525" w:rsidRDefault="00015546" w:rsidP="00015546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Sveukupno </w:t>
            </w:r>
            <w:r w:rsidRPr="007015DF">
              <w:rPr>
                <w:b/>
                <w:sz w:val="22"/>
                <w:szCs w:val="22"/>
                <w:lang w:val="pl-PL"/>
              </w:rPr>
              <w:t>Sanacija nerazvrstane ceste Ul. Sv. Vida (od Kumrovečke ceste do kbr. 11a)</w:t>
            </w:r>
          </w:p>
        </w:tc>
        <w:tc>
          <w:tcPr>
            <w:tcW w:w="3584" w:type="dxa"/>
          </w:tcPr>
          <w:p w14:paraId="72E02F64" w14:textId="0BB2A128" w:rsidR="00015546" w:rsidRPr="00051525" w:rsidRDefault="00015546" w:rsidP="00015546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42.000,00 €</w:t>
            </w:r>
          </w:p>
        </w:tc>
      </w:tr>
      <w:tr w:rsidR="00015546" w:rsidRPr="00051525" w14:paraId="5273FDB7" w14:textId="77777777" w:rsidTr="00833249">
        <w:trPr>
          <w:trHeight w:val="369"/>
        </w:trPr>
        <w:tc>
          <w:tcPr>
            <w:tcW w:w="10458" w:type="dxa"/>
            <w:gridSpan w:val="2"/>
          </w:tcPr>
          <w:p w14:paraId="3ED4659B" w14:textId="51859A29" w:rsidR="00015546" w:rsidRPr="00051525" w:rsidRDefault="00015546" w:rsidP="00015546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>
              <w:rPr>
                <w:sz w:val="22"/>
                <w:szCs w:val="22"/>
                <w:lang w:val="pl-PL"/>
              </w:rPr>
              <w:t>opći prihodi i primici</w:t>
            </w:r>
          </w:p>
        </w:tc>
        <w:tc>
          <w:tcPr>
            <w:tcW w:w="3584" w:type="dxa"/>
          </w:tcPr>
          <w:p w14:paraId="754AD255" w14:textId="7031363A" w:rsidR="00015546" w:rsidRDefault="00015546" w:rsidP="0001554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2.000,00 €</w:t>
            </w:r>
          </w:p>
        </w:tc>
      </w:tr>
      <w:tr w:rsidR="00015546" w:rsidRPr="00051525" w14:paraId="4645B7F0" w14:textId="77777777" w:rsidTr="00833249">
        <w:trPr>
          <w:trHeight w:val="369"/>
        </w:trPr>
        <w:tc>
          <w:tcPr>
            <w:tcW w:w="10458" w:type="dxa"/>
            <w:gridSpan w:val="2"/>
          </w:tcPr>
          <w:p w14:paraId="5E244BEA" w14:textId="4E06D730" w:rsidR="00015546" w:rsidRPr="00051525" w:rsidRDefault="00015546" w:rsidP="00015546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>
              <w:rPr>
                <w:sz w:val="22"/>
                <w:szCs w:val="22"/>
                <w:lang w:val="pl-PL"/>
              </w:rPr>
              <w:t xml:space="preserve">prihod od </w:t>
            </w:r>
            <w:r w:rsidR="0076218C">
              <w:rPr>
                <w:sz w:val="22"/>
                <w:szCs w:val="22"/>
                <w:lang w:val="pl-PL"/>
              </w:rPr>
              <w:t xml:space="preserve">komunalne naknade i </w:t>
            </w:r>
            <w:r>
              <w:rPr>
                <w:sz w:val="22"/>
                <w:szCs w:val="22"/>
                <w:lang w:val="pl-PL"/>
              </w:rPr>
              <w:t>komunalnog doprinosa</w:t>
            </w:r>
          </w:p>
        </w:tc>
        <w:tc>
          <w:tcPr>
            <w:tcW w:w="3584" w:type="dxa"/>
          </w:tcPr>
          <w:p w14:paraId="31813E74" w14:textId="321BF7DE" w:rsidR="00015546" w:rsidRPr="00051525" w:rsidRDefault="00015546" w:rsidP="0001554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4.000,00 €</w:t>
            </w:r>
          </w:p>
        </w:tc>
      </w:tr>
      <w:tr w:rsidR="00015546" w:rsidRPr="00051525" w14:paraId="21052269" w14:textId="77777777" w:rsidTr="00833249">
        <w:trPr>
          <w:trHeight w:val="369"/>
        </w:trPr>
        <w:tc>
          <w:tcPr>
            <w:tcW w:w="10458" w:type="dxa"/>
            <w:gridSpan w:val="2"/>
          </w:tcPr>
          <w:p w14:paraId="7BAE5D2F" w14:textId="1088C490" w:rsidR="00015546" w:rsidRPr="00051525" w:rsidRDefault="00015546" w:rsidP="00015546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 w:rsidR="0076218C">
              <w:rPr>
                <w:sz w:val="22"/>
                <w:szCs w:val="22"/>
                <w:lang w:val="pl-PL"/>
              </w:rPr>
              <w:t xml:space="preserve">ostale </w:t>
            </w:r>
            <w:r w:rsidRPr="00051525">
              <w:rPr>
                <w:sz w:val="22"/>
                <w:szCs w:val="22"/>
                <w:lang w:val="pl-PL"/>
              </w:rPr>
              <w:t>pomoći</w:t>
            </w:r>
          </w:p>
        </w:tc>
        <w:tc>
          <w:tcPr>
            <w:tcW w:w="3584" w:type="dxa"/>
          </w:tcPr>
          <w:p w14:paraId="6B39BC99" w14:textId="77777777" w:rsidR="00015546" w:rsidRPr="00051525" w:rsidRDefault="00015546" w:rsidP="0001554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36.000,00 €</w:t>
            </w:r>
          </w:p>
        </w:tc>
      </w:tr>
    </w:tbl>
    <w:p w14:paraId="5515FCE3" w14:textId="65947D3D" w:rsidR="003D3F20" w:rsidRPr="00E83F54" w:rsidRDefault="00F15491" w:rsidP="003D3F2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>3</w:t>
      </w:r>
      <w:r w:rsidR="00FD1088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. </w:t>
      </w:r>
      <w:r w:rsidR="00FD1088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ab/>
      </w:r>
      <w:r w:rsidR="003D3F20">
        <w:rPr>
          <w:rFonts w:ascii="Times New Roman" w:eastAsia="Times New Roman" w:hAnsi="Times New Roman" w:cs="Times New Roman"/>
          <w:bCs w:val="0"/>
          <w:szCs w:val="28"/>
          <w:lang w:val="pl-PL"/>
        </w:rPr>
        <w:t>Sanacija</w:t>
      </w:r>
      <w:r w:rsidR="003D3F20" w:rsidRPr="00E83F54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>klizišta u ulici</w:t>
      </w:r>
      <w:r w:rsidR="003D3F20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 Horvatov brijeg</w:t>
      </w:r>
      <w:r w:rsidR="003D3F20" w:rsidRPr="00E83F54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 </w:t>
      </w:r>
      <w:r w:rsidR="003D3F20" w:rsidRPr="00E83F54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 xml:space="preserve">- </w:t>
      </w:r>
      <w:r w:rsidR="003D3F20" w:rsidRPr="00E83F54">
        <w:rPr>
          <w:rFonts w:ascii="Times New Roman" w:eastAsia="Times New Roman" w:hAnsi="Times New Roman" w:cs="Times New Roman"/>
          <w:b w:val="0"/>
          <w:szCs w:val="28"/>
          <w:lang w:val="pl-PL"/>
        </w:rPr>
        <w:t>postojeća građevina komunalne infrastrukture koje će se rekonstruir</w:t>
      </w:r>
      <w:r w:rsidR="003D3F20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ati u ukupnom iznosu od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332</w:t>
      </w:r>
      <w:r w:rsidR="003D3F20">
        <w:rPr>
          <w:rFonts w:ascii="Times New Roman" w:eastAsia="Times New Roman" w:hAnsi="Times New Roman" w:cs="Times New Roman"/>
          <w:b w:val="0"/>
          <w:szCs w:val="28"/>
          <w:lang w:val="pl-PL"/>
        </w:rPr>
        <w:t>.000,00 €</w:t>
      </w:r>
      <w:r w:rsidR="003D3F20" w:rsidRPr="00E83F54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financirat će se iz: </w:t>
      </w:r>
    </w:p>
    <w:p w14:paraId="7EC0B43A" w14:textId="1BDCA286" w:rsidR="003D3F20" w:rsidRPr="00051525" w:rsidRDefault="003D3F20" w:rsidP="003D3F2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Općih prihoda i primitaka u iznosu od </w:t>
      </w:r>
      <w:r w:rsidR="00F15491">
        <w:rPr>
          <w:rFonts w:ascii="Times New Roman" w:eastAsia="Times New Roman" w:hAnsi="Times New Roman" w:cs="Times New Roman"/>
          <w:b w:val="0"/>
          <w:szCs w:val="28"/>
          <w:lang w:val="pl-PL"/>
        </w:rPr>
        <w:t>68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.000,00 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€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>,</w:t>
      </w:r>
    </w:p>
    <w:p w14:paraId="41CF10C7" w14:textId="775829D6" w:rsidR="003D3F20" w:rsidRDefault="00F15491" w:rsidP="003D3F2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Ostale </w:t>
      </w:r>
      <w:r w:rsidR="003D3F20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pomoći u iznosu od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264.0</w:t>
      </w:r>
      <w:r w:rsidR="003D3F20">
        <w:rPr>
          <w:rFonts w:ascii="Times New Roman" w:eastAsia="Times New Roman" w:hAnsi="Times New Roman" w:cs="Times New Roman"/>
          <w:b w:val="0"/>
          <w:szCs w:val="28"/>
          <w:lang w:val="pl-PL"/>
        </w:rPr>
        <w:t>00,00 €</w:t>
      </w:r>
    </w:p>
    <w:p w14:paraId="3FC377F0" w14:textId="45CCA2D0" w:rsidR="003D3F20" w:rsidRDefault="003D3F20" w:rsidP="003D3F2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Opseg poslova: izvođenje radova na rekonstrukciji </w:t>
      </w:r>
      <w:r w:rsidR="00F1549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i sanaciji klizišta 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nerazvrstane ceste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Horvatov brijeg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u naselju Bobovec Rozganski u dužini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900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m –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skidanje habajućeg sloja asfalta i ugradnja novog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</w:t>
      </w:r>
      <w:r w:rsidRPr="00015546">
        <w:rPr>
          <w:rFonts w:ascii="Times New Roman" w:eastAsia="Times New Roman" w:hAnsi="Times New Roman" w:cs="Times New Roman"/>
          <w:b w:val="0"/>
          <w:szCs w:val="28"/>
          <w:lang w:val="pl-PL"/>
        </w:rPr>
        <w:t>izradu bankina i popravak oborinske odvodnje</w:t>
      </w:r>
      <w:r w:rsidR="00F15491">
        <w:rPr>
          <w:rFonts w:ascii="Times New Roman" w:eastAsia="Times New Roman" w:hAnsi="Times New Roman" w:cs="Times New Roman"/>
          <w:b w:val="0"/>
          <w:szCs w:val="28"/>
          <w:lang w:val="pl-PL"/>
        </w:rPr>
        <w:t>, gabionski zidovi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,</w:t>
      </w:r>
      <w:r w:rsidRP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trošak usluge stručnog nadzora nad izvođenjem radova na rekonstrukciji nerazvrstane ceste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Horvatov brijeg te trošak </w:t>
      </w:r>
      <w:r w:rsidR="00F1549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provođenja postupaka javne nabave </w:t>
      </w:r>
    </w:p>
    <w:tbl>
      <w:tblPr>
        <w:tblW w:w="14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692"/>
        <w:gridCol w:w="3415"/>
      </w:tblGrid>
      <w:tr w:rsidR="003D3F20" w:rsidRPr="00051525" w14:paraId="27EF37CB" w14:textId="77777777" w:rsidTr="000D1F3A">
        <w:trPr>
          <w:trHeight w:val="352"/>
        </w:trPr>
        <w:tc>
          <w:tcPr>
            <w:tcW w:w="1935" w:type="dxa"/>
          </w:tcPr>
          <w:p w14:paraId="48DCFD44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Red.br.</w:t>
            </w:r>
          </w:p>
        </w:tc>
        <w:tc>
          <w:tcPr>
            <w:tcW w:w="8692" w:type="dxa"/>
          </w:tcPr>
          <w:p w14:paraId="60ECF3B1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415" w:type="dxa"/>
          </w:tcPr>
          <w:p w14:paraId="7D4DACE8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rekonstrukcije u eurima (€)</w:t>
            </w:r>
          </w:p>
        </w:tc>
      </w:tr>
      <w:tr w:rsidR="003D3F20" w:rsidRPr="00051525" w14:paraId="11C83E07" w14:textId="77777777" w:rsidTr="000D1F3A">
        <w:trPr>
          <w:trHeight w:val="352"/>
        </w:trPr>
        <w:tc>
          <w:tcPr>
            <w:tcW w:w="1935" w:type="dxa"/>
          </w:tcPr>
          <w:p w14:paraId="1F3C35CC" w14:textId="77777777" w:rsidR="003D3F20" w:rsidRPr="00051525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8692" w:type="dxa"/>
            <w:vAlign w:val="center"/>
          </w:tcPr>
          <w:p w14:paraId="63E89EC9" w14:textId="64DD813C" w:rsidR="003D3F20" w:rsidRPr="00051525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Građevinski radovi – Sanacija </w:t>
            </w:r>
            <w:r w:rsidR="00F15491">
              <w:rPr>
                <w:b/>
                <w:sz w:val="22"/>
                <w:szCs w:val="22"/>
                <w:lang w:val="pl-PL"/>
              </w:rPr>
              <w:t>klizišta u ulici</w:t>
            </w:r>
            <w:r>
              <w:rPr>
                <w:b/>
                <w:sz w:val="22"/>
                <w:szCs w:val="22"/>
                <w:lang w:val="pl-PL"/>
              </w:rPr>
              <w:t xml:space="preserve"> Horvatov brijeg</w:t>
            </w:r>
          </w:p>
          <w:p w14:paraId="6E207064" w14:textId="71D8F942" w:rsidR="003D3F20" w:rsidRPr="00051525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lastRenderedPageBreak/>
              <w:t xml:space="preserve">Opseg poslova: izvođenje radova na rekonstrukciji </w:t>
            </w:r>
            <w:r w:rsidR="00F15491">
              <w:rPr>
                <w:b/>
                <w:sz w:val="22"/>
                <w:szCs w:val="22"/>
                <w:lang w:val="pl-PL"/>
              </w:rPr>
              <w:t xml:space="preserve">i sanaciji klizišta </w:t>
            </w:r>
            <w:r>
              <w:rPr>
                <w:b/>
                <w:sz w:val="22"/>
                <w:szCs w:val="22"/>
                <w:lang w:val="pl-PL"/>
              </w:rPr>
              <w:t>nerazvrstane ceste Horvatov brijeg u naselju Bobovec Rozganski u dužini 900 m –</w:t>
            </w:r>
            <w:r w:rsidRPr="00051525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015546">
              <w:rPr>
                <w:b/>
                <w:sz w:val="22"/>
                <w:szCs w:val="22"/>
                <w:lang w:val="pl-PL"/>
              </w:rPr>
              <w:t>skidanje habajućeg sloja asfalta i ugradnja novog, izradu bankina i popravak oborinske odvodnje</w:t>
            </w:r>
            <w:r w:rsidR="000D1F3A">
              <w:rPr>
                <w:b/>
                <w:sz w:val="22"/>
                <w:szCs w:val="22"/>
                <w:lang w:val="pl-PL"/>
              </w:rPr>
              <w:t>, gabionski zidovi</w:t>
            </w:r>
          </w:p>
        </w:tc>
        <w:tc>
          <w:tcPr>
            <w:tcW w:w="3415" w:type="dxa"/>
          </w:tcPr>
          <w:p w14:paraId="6D849154" w14:textId="46E17F94" w:rsidR="003D3F20" w:rsidRPr="00051525" w:rsidRDefault="000D1F3A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320</w:t>
            </w:r>
            <w:r w:rsidR="003D3F20">
              <w:rPr>
                <w:b/>
                <w:sz w:val="22"/>
                <w:szCs w:val="22"/>
                <w:lang w:val="pl-PL"/>
              </w:rPr>
              <w:t>.000,00 €</w:t>
            </w:r>
          </w:p>
        </w:tc>
      </w:tr>
      <w:tr w:rsidR="003D3F20" w:rsidRPr="00051525" w14:paraId="569F0013" w14:textId="77777777" w:rsidTr="000D1F3A">
        <w:trPr>
          <w:trHeight w:val="369"/>
        </w:trPr>
        <w:tc>
          <w:tcPr>
            <w:tcW w:w="1935" w:type="dxa"/>
          </w:tcPr>
          <w:p w14:paraId="4A00456B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1.1.</w:t>
            </w:r>
          </w:p>
        </w:tc>
        <w:tc>
          <w:tcPr>
            <w:tcW w:w="8692" w:type="dxa"/>
          </w:tcPr>
          <w:p w14:paraId="07740087" w14:textId="1079ADB9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 w:rsidR="000D1F3A">
              <w:rPr>
                <w:szCs w:val="28"/>
                <w:lang w:val="pl-PL"/>
              </w:rPr>
              <w:t>Opći prihod</w:t>
            </w:r>
            <w:r w:rsidR="000D1F3A">
              <w:rPr>
                <w:szCs w:val="28"/>
                <w:lang w:val="pl-PL"/>
              </w:rPr>
              <w:t>i</w:t>
            </w:r>
            <w:r w:rsidR="000D1F3A">
              <w:rPr>
                <w:szCs w:val="28"/>
                <w:lang w:val="pl-PL"/>
              </w:rPr>
              <w:t xml:space="preserve"> i primi</w:t>
            </w:r>
            <w:r w:rsidR="000D1F3A">
              <w:rPr>
                <w:szCs w:val="28"/>
                <w:lang w:val="pl-PL"/>
              </w:rPr>
              <w:t>ci</w:t>
            </w:r>
          </w:p>
        </w:tc>
        <w:tc>
          <w:tcPr>
            <w:tcW w:w="3415" w:type="dxa"/>
          </w:tcPr>
          <w:p w14:paraId="0844E8AE" w14:textId="0DD1335B" w:rsidR="003D3F20" w:rsidRPr="00051525" w:rsidRDefault="000D1F3A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64.0</w:t>
            </w:r>
            <w:r w:rsidR="003D3F20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3D3F20" w:rsidRPr="00051525" w14:paraId="78940F6E" w14:textId="77777777" w:rsidTr="000D1F3A">
        <w:trPr>
          <w:trHeight w:val="369"/>
        </w:trPr>
        <w:tc>
          <w:tcPr>
            <w:tcW w:w="1935" w:type="dxa"/>
          </w:tcPr>
          <w:p w14:paraId="2CD2C0D4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1.2.</w:t>
            </w:r>
          </w:p>
        </w:tc>
        <w:tc>
          <w:tcPr>
            <w:tcW w:w="8692" w:type="dxa"/>
          </w:tcPr>
          <w:p w14:paraId="2C3C5C62" w14:textId="4C02DB36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 w:rsidR="000D1F3A">
              <w:rPr>
                <w:sz w:val="22"/>
                <w:szCs w:val="22"/>
                <w:lang w:val="pl-PL"/>
              </w:rPr>
              <w:t xml:space="preserve">ostale </w:t>
            </w:r>
            <w:r w:rsidRPr="00051525">
              <w:rPr>
                <w:sz w:val="22"/>
                <w:szCs w:val="22"/>
                <w:lang w:val="pl-PL"/>
              </w:rPr>
              <w:t>pomoći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415" w:type="dxa"/>
          </w:tcPr>
          <w:p w14:paraId="22B0ED80" w14:textId="0282DBCE" w:rsidR="003D3F20" w:rsidRPr="00051525" w:rsidRDefault="000D1F3A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256.0</w:t>
            </w:r>
            <w:r w:rsidR="003D3F20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3D3F20" w:rsidRPr="00051525" w14:paraId="72F64FD9" w14:textId="77777777" w:rsidTr="000D1F3A">
        <w:trPr>
          <w:trHeight w:val="369"/>
        </w:trPr>
        <w:tc>
          <w:tcPr>
            <w:tcW w:w="1935" w:type="dxa"/>
          </w:tcPr>
          <w:p w14:paraId="6320D72F" w14:textId="77777777" w:rsidR="003D3F20" w:rsidRPr="00051525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8692" w:type="dxa"/>
            <w:vAlign w:val="center"/>
          </w:tcPr>
          <w:p w14:paraId="7DEC1963" w14:textId="7CE8B385" w:rsidR="003D3F20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Stručni nadzor - Sanacija </w:t>
            </w:r>
            <w:r w:rsidR="00F15491">
              <w:rPr>
                <w:b/>
                <w:sz w:val="22"/>
                <w:szCs w:val="22"/>
                <w:lang w:val="pl-PL"/>
              </w:rPr>
              <w:t>klizišta u ulici</w:t>
            </w:r>
            <w:r>
              <w:rPr>
                <w:b/>
                <w:sz w:val="22"/>
                <w:szCs w:val="22"/>
                <w:lang w:val="pl-PL"/>
              </w:rPr>
              <w:t xml:space="preserve"> Horvatov brijeg</w:t>
            </w:r>
          </w:p>
          <w:p w14:paraId="6596D9B5" w14:textId="2A7781C0" w:rsidR="003D3F20" w:rsidRPr="00051525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Opseg poslova: trošak usluge stručnog nadzora nad izvođenjem radova na rekonstrukciji </w:t>
            </w:r>
            <w:r w:rsidR="000D1F3A">
              <w:rPr>
                <w:b/>
                <w:sz w:val="22"/>
                <w:szCs w:val="22"/>
                <w:lang w:val="pl-PL"/>
              </w:rPr>
              <w:t xml:space="preserve">i sanaciji klizišta </w:t>
            </w:r>
            <w:r>
              <w:rPr>
                <w:b/>
                <w:sz w:val="22"/>
                <w:szCs w:val="22"/>
                <w:lang w:val="pl-PL"/>
              </w:rPr>
              <w:t>nerazvrstane ceste Horvatov brijeg</w:t>
            </w:r>
          </w:p>
        </w:tc>
        <w:tc>
          <w:tcPr>
            <w:tcW w:w="3415" w:type="dxa"/>
          </w:tcPr>
          <w:p w14:paraId="672AE093" w14:textId="45B97027" w:rsidR="003D3F20" w:rsidRPr="00637916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</w:t>
            </w:r>
            <w:r w:rsidR="000D1F3A">
              <w:rPr>
                <w:b/>
                <w:sz w:val="22"/>
                <w:szCs w:val="22"/>
                <w:lang w:val="pl-PL"/>
              </w:rPr>
              <w:t>0</w:t>
            </w:r>
            <w:r>
              <w:rPr>
                <w:b/>
                <w:sz w:val="22"/>
                <w:szCs w:val="22"/>
                <w:lang w:val="pl-PL"/>
              </w:rPr>
              <w:t>.0</w:t>
            </w:r>
            <w:r w:rsidRPr="00637916">
              <w:rPr>
                <w:b/>
                <w:sz w:val="22"/>
                <w:szCs w:val="22"/>
                <w:lang w:val="pl-PL"/>
              </w:rPr>
              <w:t>00,00 €</w:t>
            </w:r>
          </w:p>
        </w:tc>
      </w:tr>
      <w:tr w:rsidR="003D3F20" w:rsidRPr="00051525" w14:paraId="212CDB08" w14:textId="77777777" w:rsidTr="000D1F3A">
        <w:trPr>
          <w:trHeight w:val="369"/>
        </w:trPr>
        <w:tc>
          <w:tcPr>
            <w:tcW w:w="1935" w:type="dxa"/>
          </w:tcPr>
          <w:p w14:paraId="6E623FF9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2.1.</w:t>
            </w:r>
          </w:p>
        </w:tc>
        <w:tc>
          <w:tcPr>
            <w:tcW w:w="8692" w:type="dxa"/>
          </w:tcPr>
          <w:p w14:paraId="4A3D354F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opći prihodi i primici</w:t>
            </w:r>
          </w:p>
        </w:tc>
        <w:tc>
          <w:tcPr>
            <w:tcW w:w="3415" w:type="dxa"/>
          </w:tcPr>
          <w:p w14:paraId="2932E94C" w14:textId="121E32E8" w:rsidR="003D3F20" w:rsidRPr="000B523E" w:rsidRDefault="000D1F3A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D3F20">
              <w:rPr>
                <w:sz w:val="22"/>
                <w:szCs w:val="22"/>
                <w:lang w:val="pl-PL"/>
              </w:rPr>
              <w:t>.0</w:t>
            </w:r>
            <w:r w:rsidR="003D3F20" w:rsidRPr="000B523E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0D1F3A" w:rsidRPr="00051525" w14:paraId="27DD0522" w14:textId="77777777" w:rsidTr="000D1F3A">
        <w:trPr>
          <w:trHeight w:val="369"/>
        </w:trPr>
        <w:tc>
          <w:tcPr>
            <w:tcW w:w="1935" w:type="dxa"/>
          </w:tcPr>
          <w:p w14:paraId="67FAFFAA" w14:textId="5992A4D5" w:rsidR="000D1F3A" w:rsidRPr="00051525" w:rsidRDefault="000D1F3A" w:rsidP="000D1F3A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2.</w:t>
            </w:r>
            <w:r>
              <w:rPr>
                <w:sz w:val="22"/>
                <w:szCs w:val="22"/>
                <w:lang w:val="pl-PL"/>
              </w:rPr>
              <w:t>2</w:t>
            </w:r>
            <w:r w:rsidRPr="0005152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8692" w:type="dxa"/>
          </w:tcPr>
          <w:p w14:paraId="232F1818" w14:textId="57195BE8" w:rsidR="000D1F3A" w:rsidRPr="00051525" w:rsidRDefault="000D1F3A" w:rsidP="000D1F3A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ostale </w:t>
            </w:r>
            <w:r w:rsidRPr="00051525">
              <w:rPr>
                <w:sz w:val="22"/>
                <w:szCs w:val="22"/>
                <w:lang w:val="pl-PL"/>
              </w:rPr>
              <w:t>pomoći</w:t>
            </w:r>
          </w:p>
        </w:tc>
        <w:tc>
          <w:tcPr>
            <w:tcW w:w="3415" w:type="dxa"/>
          </w:tcPr>
          <w:p w14:paraId="60BC0372" w14:textId="7467DECE" w:rsidR="000D1F3A" w:rsidRDefault="000D1F3A" w:rsidP="000D1F3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.0</w:t>
            </w:r>
            <w:r w:rsidRPr="000B523E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3D3F20" w:rsidRPr="00051525" w14:paraId="27D42DBC" w14:textId="77777777" w:rsidTr="000D1F3A">
        <w:trPr>
          <w:trHeight w:val="369"/>
        </w:trPr>
        <w:tc>
          <w:tcPr>
            <w:tcW w:w="1935" w:type="dxa"/>
          </w:tcPr>
          <w:p w14:paraId="50DB9440" w14:textId="77777777" w:rsidR="003D3F20" w:rsidRPr="00015546" w:rsidRDefault="003D3F20" w:rsidP="00833249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15546">
              <w:rPr>
                <w:b/>
                <w:bCs/>
                <w:sz w:val="22"/>
                <w:szCs w:val="22"/>
                <w:lang w:val="pl-PL"/>
              </w:rPr>
              <w:t>3.</w:t>
            </w:r>
          </w:p>
        </w:tc>
        <w:tc>
          <w:tcPr>
            <w:tcW w:w="8692" w:type="dxa"/>
          </w:tcPr>
          <w:p w14:paraId="12D34CFF" w14:textId="06F9EC1E" w:rsidR="003D3F20" w:rsidRDefault="000D1F3A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Trošak provođenja postupka javne nabave </w:t>
            </w:r>
          </w:p>
          <w:p w14:paraId="4F3D7BC6" w14:textId="3B316BF6" w:rsidR="003D3F20" w:rsidRPr="00015546" w:rsidRDefault="003D3F20" w:rsidP="00833249">
            <w:pPr>
              <w:pStyle w:val="Naslov1"/>
              <w:tabs>
                <w:tab w:val="left" w:pos="956"/>
                <w:tab w:val="left" w:pos="957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Cs w:val="0"/>
                <w:lang w:val="pl-PL" w:eastAsia="hr-HR"/>
              </w:rPr>
            </w:pPr>
            <w:r w:rsidRPr="00015546">
              <w:rPr>
                <w:rFonts w:ascii="Times New Roman" w:eastAsia="Times New Roman" w:hAnsi="Times New Roman" w:cs="Times New Roman"/>
                <w:bCs w:val="0"/>
                <w:lang w:val="pl-PL" w:eastAsia="hr-HR"/>
              </w:rPr>
              <w:t xml:space="preserve">Opseg poslova: </w:t>
            </w:r>
            <w:r w:rsidR="000D1F3A">
              <w:rPr>
                <w:rFonts w:ascii="Times New Roman" w:eastAsia="Times New Roman" w:hAnsi="Times New Roman" w:cs="Times New Roman"/>
                <w:bCs w:val="0"/>
                <w:lang w:val="pl-PL" w:eastAsia="hr-HR"/>
              </w:rPr>
              <w:t>konzultantske usluge za provedbu postupka javne nabave na EOJN za izvođenje radova</w:t>
            </w:r>
          </w:p>
        </w:tc>
        <w:tc>
          <w:tcPr>
            <w:tcW w:w="3415" w:type="dxa"/>
          </w:tcPr>
          <w:p w14:paraId="04C22A0F" w14:textId="40A30953" w:rsidR="003D3F20" w:rsidRPr="00015546" w:rsidRDefault="003D3F20" w:rsidP="00833249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015546">
              <w:rPr>
                <w:b/>
                <w:bCs/>
                <w:sz w:val="22"/>
                <w:szCs w:val="22"/>
                <w:lang w:val="pl-PL"/>
              </w:rPr>
              <w:t>.000,00 €</w:t>
            </w:r>
          </w:p>
        </w:tc>
      </w:tr>
      <w:tr w:rsidR="003D3F20" w:rsidRPr="00051525" w14:paraId="55AE1BC3" w14:textId="77777777" w:rsidTr="000D1F3A">
        <w:trPr>
          <w:trHeight w:val="369"/>
        </w:trPr>
        <w:tc>
          <w:tcPr>
            <w:tcW w:w="1935" w:type="dxa"/>
          </w:tcPr>
          <w:p w14:paraId="11EB4630" w14:textId="77777777" w:rsidR="003D3F20" w:rsidRPr="00051525" w:rsidRDefault="003D3F20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3.1.</w:t>
            </w:r>
          </w:p>
        </w:tc>
        <w:tc>
          <w:tcPr>
            <w:tcW w:w="8692" w:type="dxa"/>
          </w:tcPr>
          <w:p w14:paraId="09F05E75" w14:textId="77777777" w:rsidR="003D3F20" w:rsidRPr="00051525" w:rsidRDefault="003D3F20" w:rsidP="00833249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opći prihodi i primici</w:t>
            </w:r>
          </w:p>
        </w:tc>
        <w:tc>
          <w:tcPr>
            <w:tcW w:w="3415" w:type="dxa"/>
          </w:tcPr>
          <w:p w14:paraId="656458C3" w14:textId="0794E6D2" w:rsidR="003D3F20" w:rsidRDefault="003D3F20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</w:t>
            </w:r>
            <w:r w:rsidRPr="000B523E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3D3F20" w:rsidRPr="00051525" w14:paraId="604CCF3A" w14:textId="77777777" w:rsidTr="000D1F3A">
        <w:trPr>
          <w:trHeight w:val="369"/>
        </w:trPr>
        <w:tc>
          <w:tcPr>
            <w:tcW w:w="10627" w:type="dxa"/>
            <w:gridSpan w:val="2"/>
          </w:tcPr>
          <w:p w14:paraId="136BE966" w14:textId="4EC2837B" w:rsidR="003D3F20" w:rsidRPr="00051525" w:rsidRDefault="003D3F20" w:rsidP="003D3F20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Sveukupno </w:t>
            </w:r>
            <w:r w:rsidR="000D1F3A" w:rsidRPr="000D1F3A">
              <w:rPr>
                <w:b/>
                <w:sz w:val="22"/>
                <w:szCs w:val="22"/>
                <w:lang w:val="pl-PL"/>
              </w:rPr>
              <w:t>Sanacija klizišta u ulici Horvatov brijeg</w:t>
            </w:r>
          </w:p>
        </w:tc>
        <w:tc>
          <w:tcPr>
            <w:tcW w:w="3415" w:type="dxa"/>
          </w:tcPr>
          <w:p w14:paraId="2DE5B490" w14:textId="7ECBCF6C" w:rsidR="003D3F20" w:rsidRPr="00051525" w:rsidRDefault="000D1F3A" w:rsidP="0083324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332</w:t>
            </w:r>
            <w:r w:rsidR="003D3F20">
              <w:rPr>
                <w:b/>
                <w:sz w:val="22"/>
                <w:szCs w:val="22"/>
                <w:lang w:val="pl-PL"/>
              </w:rPr>
              <w:t>.000,00 €</w:t>
            </w:r>
          </w:p>
        </w:tc>
      </w:tr>
      <w:tr w:rsidR="003D3F20" w:rsidRPr="00051525" w14:paraId="4560969B" w14:textId="77777777" w:rsidTr="000D1F3A">
        <w:trPr>
          <w:trHeight w:val="369"/>
        </w:trPr>
        <w:tc>
          <w:tcPr>
            <w:tcW w:w="10627" w:type="dxa"/>
            <w:gridSpan w:val="2"/>
          </w:tcPr>
          <w:p w14:paraId="7DB6D8E1" w14:textId="77777777" w:rsidR="003D3F20" w:rsidRPr="00051525" w:rsidRDefault="003D3F20" w:rsidP="00833249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>
              <w:rPr>
                <w:sz w:val="22"/>
                <w:szCs w:val="22"/>
                <w:lang w:val="pl-PL"/>
              </w:rPr>
              <w:t>opći prihodi i primici</w:t>
            </w:r>
          </w:p>
        </w:tc>
        <w:tc>
          <w:tcPr>
            <w:tcW w:w="3415" w:type="dxa"/>
          </w:tcPr>
          <w:p w14:paraId="6AAB36C2" w14:textId="3033566C" w:rsidR="003D3F20" w:rsidRDefault="000D1F3A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68</w:t>
            </w:r>
            <w:r w:rsidR="003D3F20">
              <w:rPr>
                <w:sz w:val="22"/>
                <w:szCs w:val="22"/>
                <w:lang w:val="pl-PL"/>
              </w:rPr>
              <w:t>.000,00 €</w:t>
            </w:r>
          </w:p>
        </w:tc>
      </w:tr>
      <w:tr w:rsidR="003D3F20" w:rsidRPr="00051525" w14:paraId="25BBAF9A" w14:textId="77777777" w:rsidTr="000D1F3A">
        <w:trPr>
          <w:trHeight w:val="369"/>
        </w:trPr>
        <w:tc>
          <w:tcPr>
            <w:tcW w:w="10627" w:type="dxa"/>
            <w:gridSpan w:val="2"/>
          </w:tcPr>
          <w:p w14:paraId="6575CA57" w14:textId="647600D7" w:rsidR="003D3F20" w:rsidRPr="00051525" w:rsidRDefault="003D3F20" w:rsidP="00833249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 w:rsidR="000D1F3A">
              <w:rPr>
                <w:sz w:val="22"/>
                <w:szCs w:val="22"/>
                <w:lang w:val="pl-PL"/>
              </w:rPr>
              <w:t xml:space="preserve">ostale </w:t>
            </w:r>
            <w:r w:rsidRPr="00051525">
              <w:rPr>
                <w:sz w:val="22"/>
                <w:szCs w:val="22"/>
                <w:lang w:val="pl-PL"/>
              </w:rPr>
              <w:t>pomoći</w:t>
            </w:r>
          </w:p>
        </w:tc>
        <w:tc>
          <w:tcPr>
            <w:tcW w:w="3415" w:type="dxa"/>
          </w:tcPr>
          <w:p w14:paraId="72E06626" w14:textId="0F020028" w:rsidR="003D3F20" w:rsidRPr="00051525" w:rsidRDefault="000D1F3A" w:rsidP="008332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264.0</w:t>
            </w:r>
            <w:r w:rsidR="003D3F20">
              <w:rPr>
                <w:sz w:val="22"/>
                <w:szCs w:val="22"/>
                <w:lang w:val="pl-PL"/>
              </w:rPr>
              <w:t>00,00 €</w:t>
            </w:r>
          </w:p>
        </w:tc>
      </w:tr>
    </w:tbl>
    <w:p w14:paraId="3E49E052" w14:textId="77777777" w:rsidR="00963B29" w:rsidRDefault="00963B29" w:rsidP="003D3F2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Cs w:val="0"/>
          <w:szCs w:val="28"/>
          <w:lang w:val="pl-PL"/>
        </w:rPr>
      </w:pPr>
    </w:p>
    <w:p w14:paraId="468137C5" w14:textId="19BA86EF" w:rsidR="00183481" w:rsidRDefault="001F4CBE" w:rsidP="003D3F20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Cs w:val="0"/>
          <w:szCs w:val="28"/>
          <w:lang w:val="pl-PL"/>
        </w:rPr>
        <w:t>4</w:t>
      </w:r>
      <w:r w:rsidR="00183481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. </w:t>
      </w:r>
      <w:r w:rsidR="00183481" w:rsidRPr="00051525">
        <w:rPr>
          <w:rFonts w:ascii="Times New Roman" w:eastAsia="Times New Roman" w:hAnsi="Times New Roman" w:cs="Times New Roman"/>
          <w:bCs w:val="0"/>
          <w:szCs w:val="28"/>
          <w:lang w:val="pl-PL"/>
        </w:rPr>
        <w:tab/>
      </w:r>
      <w:r w:rsidR="00183481">
        <w:rPr>
          <w:rFonts w:ascii="Times New Roman" w:eastAsia="Times New Roman" w:hAnsi="Times New Roman" w:cs="Times New Roman"/>
          <w:bCs w:val="0"/>
          <w:szCs w:val="28"/>
          <w:lang w:val="pl-PL"/>
        </w:rPr>
        <w:t>Rekonstrukcija Lukavečke ceste izgradnjom nogostupa – I</w:t>
      </w:r>
      <w:r w:rsidR="00705A9B">
        <w:rPr>
          <w:rFonts w:ascii="Times New Roman" w:eastAsia="Times New Roman" w:hAnsi="Times New Roman" w:cs="Times New Roman"/>
          <w:bCs w:val="0"/>
          <w:szCs w:val="28"/>
          <w:lang w:val="pl-PL"/>
        </w:rPr>
        <w:t>I</w:t>
      </w:r>
      <w:r w:rsidR="00963B29">
        <w:rPr>
          <w:rFonts w:ascii="Times New Roman" w:eastAsia="Times New Roman" w:hAnsi="Times New Roman" w:cs="Times New Roman"/>
          <w:bCs w:val="0"/>
          <w:szCs w:val="28"/>
          <w:lang w:val="pl-PL"/>
        </w:rPr>
        <w:t>I</w:t>
      </w:r>
      <w:r w:rsidR="00183481">
        <w:rPr>
          <w:rFonts w:ascii="Times New Roman" w:eastAsia="Times New Roman" w:hAnsi="Times New Roman" w:cs="Times New Roman"/>
          <w:bCs w:val="0"/>
          <w:szCs w:val="28"/>
          <w:lang w:val="pl-PL"/>
        </w:rPr>
        <w:t>. faza</w:t>
      </w:r>
      <w:r w:rsidR="00183481" w:rsidRPr="00E83F54">
        <w:rPr>
          <w:rFonts w:ascii="Times New Roman" w:eastAsia="Times New Roman" w:hAnsi="Times New Roman" w:cs="Times New Roman"/>
          <w:bCs w:val="0"/>
          <w:szCs w:val="28"/>
          <w:lang w:val="pl-PL"/>
        </w:rPr>
        <w:t xml:space="preserve"> </w:t>
      </w:r>
      <w:r w:rsidR="00183481" w:rsidRPr="00E83F54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 xml:space="preserve">- </w:t>
      </w:r>
      <w:r w:rsidR="00183481" w:rsidRPr="00E83F54">
        <w:rPr>
          <w:rFonts w:ascii="Times New Roman" w:eastAsia="Times New Roman" w:hAnsi="Times New Roman" w:cs="Times New Roman"/>
          <w:b w:val="0"/>
          <w:szCs w:val="28"/>
          <w:lang w:val="pl-PL"/>
        </w:rPr>
        <w:t>postojeća građevina komunalne infrastrukture koje će se rekonstruir</w:t>
      </w:r>
      <w:r w:rsid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ati u ukupnom iznosu od </w:t>
      </w:r>
      <w:r w:rsidR="00705A9B">
        <w:rPr>
          <w:rFonts w:ascii="Times New Roman" w:eastAsia="Times New Roman" w:hAnsi="Times New Roman" w:cs="Times New Roman"/>
          <w:b w:val="0"/>
          <w:szCs w:val="28"/>
          <w:lang w:val="pl-PL"/>
        </w:rPr>
        <w:t>90.722,50</w:t>
      </w:r>
      <w:r w:rsidR="00183481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€</w:t>
      </w:r>
      <w:r w:rsidR="00183481" w:rsidRPr="00E83F54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financirat će se iz: </w:t>
      </w:r>
    </w:p>
    <w:p w14:paraId="6F20621A" w14:textId="40331BEE" w:rsidR="00705A9B" w:rsidRDefault="00705A9B" w:rsidP="00705A9B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Općih prihoda i primitaka u iznosu od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26.8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00,00 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>€</w:t>
      </w:r>
      <w:r w:rsidRPr="00051525">
        <w:rPr>
          <w:rFonts w:ascii="Times New Roman" w:eastAsia="Times New Roman" w:hAnsi="Times New Roman" w:cs="Times New Roman"/>
          <w:b w:val="0"/>
          <w:szCs w:val="28"/>
          <w:lang w:val="pl-PL"/>
        </w:rPr>
        <w:t>,</w:t>
      </w:r>
    </w:p>
    <w:p w14:paraId="1A20B9B5" w14:textId="67EF933C" w:rsidR="00705A9B" w:rsidRPr="00051525" w:rsidRDefault="00705A9B" w:rsidP="00705A9B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Pomoći iz državnog proračuna u iznosu od 40.000,00 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€</w:t>
      </w:r>
    </w:p>
    <w:p w14:paraId="0C48895D" w14:textId="7A6AAA5B" w:rsidR="00183481" w:rsidRDefault="00183481" w:rsidP="00183481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ostalih pomoći u iznosu od </w:t>
      </w:r>
      <w:r w:rsidR="00705A9B">
        <w:rPr>
          <w:rFonts w:ascii="Times New Roman" w:eastAsia="Times New Roman" w:hAnsi="Times New Roman" w:cs="Times New Roman"/>
          <w:b w:val="0"/>
          <w:szCs w:val="28"/>
          <w:lang w:val="pl-PL"/>
        </w:rPr>
        <w:t>23.922,50</w:t>
      </w:r>
      <w:r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€</w:t>
      </w:r>
    </w:p>
    <w:p w14:paraId="0E3E2A43" w14:textId="3DAE2C30" w:rsidR="008F1D3E" w:rsidRDefault="008F1D3E" w:rsidP="00183481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  <w:r w:rsidRPr="008F1D3E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Opseg poslova: </w:t>
      </w:r>
      <w:bookmarkStart w:id="1" w:name="_Hlk153782676"/>
      <w:r w:rsidR="00963B29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nastavak </w:t>
      </w:r>
      <w:r w:rsidR="0074177E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i završetak </w:t>
      </w:r>
      <w:r w:rsidRPr="008F1D3E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izvođenja radova rekonstrukcije Lukavečke ceste u naselju Lukavec Sutlanski u svrhu izgradnje nogostupa </w:t>
      </w:r>
      <w:r w:rsidR="00963B29">
        <w:rPr>
          <w:rFonts w:ascii="Times New Roman" w:eastAsia="Times New Roman" w:hAnsi="Times New Roman" w:cs="Times New Roman"/>
          <w:b w:val="0"/>
          <w:szCs w:val="28"/>
          <w:lang w:val="pl-PL"/>
        </w:rPr>
        <w:t>– I</w:t>
      </w:r>
      <w:r w:rsidR="0074177E">
        <w:rPr>
          <w:rFonts w:ascii="Times New Roman" w:eastAsia="Times New Roman" w:hAnsi="Times New Roman" w:cs="Times New Roman"/>
          <w:b w:val="0"/>
          <w:szCs w:val="28"/>
          <w:lang w:val="pl-PL"/>
        </w:rPr>
        <w:t>I</w:t>
      </w:r>
      <w:r w:rsidR="00963B29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I. Faza, </w:t>
      </w:r>
      <w:r w:rsidRPr="008F1D3E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u dužini od </w:t>
      </w:r>
      <w:r w:rsidR="002D7DB1">
        <w:rPr>
          <w:rFonts w:ascii="Times New Roman" w:eastAsia="Times New Roman" w:hAnsi="Times New Roman" w:cs="Times New Roman"/>
          <w:b w:val="0"/>
          <w:szCs w:val="28"/>
          <w:lang w:val="pl-PL"/>
        </w:rPr>
        <w:t>700</w:t>
      </w:r>
      <w:r w:rsidRPr="008F1D3E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 m, lokalna cesta pod upravom Županijske uprave za ceste Zagrebačke županije LC 31011</w:t>
      </w:r>
      <w:bookmarkEnd w:id="1"/>
      <w:r w:rsidRPr="008F1D3E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, </w:t>
      </w:r>
      <w:r w:rsidR="0006164B">
        <w:rPr>
          <w:rFonts w:ascii="Times New Roman" w:eastAsia="Times New Roman" w:hAnsi="Times New Roman" w:cs="Times New Roman"/>
          <w:b w:val="0"/>
          <w:szCs w:val="28"/>
          <w:lang w:val="pl-PL"/>
        </w:rPr>
        <w:t xml:space="preserve">izvođenje sljedećih radova: pripremmi zemljani radovi, zemljani radovi na odvodnji ceste te radovi na kolničkoj konstrukciji, </w:t>
      </w:r>
      <w:r w:rsidRPr="008F1D3E">
        <w:rPr>
          <w:rFonts w:ascii="Times New Roman" w:eastAsia="Times New Roman" w:hAnsi="Times New Roman" w:cs="Times New Roman"/>
          <w:b w:val="0"/>
          <w:szCs w:val="28"/>
          <w:lang w:val="pl-PL"/>
        </w:rPr>
        <w:t>trošak usluge stručnog nadzora nad izvođenjem radova na rekonstrukciji Lukavečke ceste u svrhu izgradnje nogostupa</w:t>
      </w:r>
      <w:r w:rsidR="0006164B">
        <w:rPr>
          <w:rFonts w:ascii="Times New Roman" w:eastAsia="Times New Roman" w:hAnsi="Times New Roman" w:cs="Times New Roman"/>
          <w:b w:val="0"/>
          <w:szCs w:val="28"/>
          <w:lang w:val="pl-PL"/>
        </w:rPr>
        <w:t>.</w:t>
      </w:r>
    </w:p>
    <w:tbl>
      <w:tblPr>
        <w:tblW w:w="14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523"/>
        <w:gridCol w:w="3584"/>
      </w:tblGrid>
      <w:tr w:rsidR="00183481" w:rsidRPr="00051525" w14:paraId="0B82E1CC" w14:textId="77777777" w:rsidTr="00D6028B">
        <w:trPr>
          <w:trHeight w:val="352"/>
        </w:trPr>
        <w:tc>
          <w:tcPr>
            <w:tcW w:w="1935" w:type="dxa"/>
          </w:tcPr>
          <w:p w14:paraId="55CA6FFA" w14:textId="77777777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Red.br.</w:t>
            </w:r>
          </w:p>
        </w:tc>
        <w:tc>
          <w:tcPr>
            <w:tcW w:w="8523" w:type="dxa"/>
          </w:tcPr>
          <w:p w14:paraId="5236B6B1" w14:textId="77777777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8"/>
                <w:lang w:val="pl-PL"/>
              </w:rPr>
              <w:t>Naziv, opseg poslova, izvori financiranja</w:t>
            </w:r>
          </w:p>
        </w:tc>
        <w:tc>
          <w:tcPr>
            <w:tcW w:w="3584" w:type="dxa"/>
          </w:tcPr>
          <w:p w14:paraId="180B7B38" w14:textId="77777777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Procjena troškova rekonstrukcije u eurima (€)</w:t>
            </w:r>
          </w:p>
        </w:tc>
      </w:tr>
      <w:tr w:rsidR="00183481" w:rsidRPr="00051525" w14:paraId="53FA53BD" w14:textId="77777777" w:rsidTr="00D6028B">
        <w:trPr>
          <w:trHeight w:val="352"/>
        </w:trPr>
        <w:tc>
          <w:tcPr>
            <w:tcW w:w="1935" w:type="dxa"/>
          </w:tcPr>
          <w:p w14:paraId="371D0968" w14:textId="77777777" w:rsidR="00183481" w:rsidRPr="00051525" w:rsidRDefault="00183481" w:rsidP="00D6028B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lastRenderedPageBreak/>
              <w:t>1.</w:t>
            </w:r>
          </w:p>
        </w:tc>
        <w:tc>
          <w:tcPr>
            <w:tcW w:w="8523" w:type="dxa"/>
            <w:vAlign w:val="center"/>
          </w:tcPr>
          <w:p w14:paraId="6FFE9A65" w14:textId="7ED0B373" w:rsidR="00183481" w:rsidRPr="00051525" w:rsidRDefault="00183481" w:rsidP="00D6028B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Građevinski radovi – Lukavečke ceste izgradnjom nogostupa – I</w:t>
            </w:r>
            <w:r w:rsidR="00E45DD4">
              <w:rPr>
                <w:b/>
                <w:sz w:val="22"/>
                <w:szCs w:val="22"/>
                <w:lang w:val="pl-PL"/>
              </w:rPr>
              <w:t>I</w:t>
            </w:r>
            <w:r w:rsidR="0006164B">
              <w:rPr>
                <w:b/>
                <w:sz w:val="22"/>
                <w:szCs w:val="22"/>
                <w:lang w:val="pl-PL"/>
              </w:rPr>
              <w:t>I</w:t>
            </w:r>
            <w:r>
              <w:rPr>
                <w:b/>
                <w:sz w:val="22"/>
                <w:szCs w:val="22"/>
                <w:lang w:val="pl-PL"/>
              </w:rPr>
              <w:t>. faza</w:t>
            </w:r>
          </w:p>
          <w:p w14:paraId="1575F6B3" w14:textId="4CB3DBD7" w:rsidR="00183481" w:rsidRPr="00051525" w:rsidRDefault="00183481" w:rsidP="00D6028B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Opseg poslova: </w:t>
            </w:r>
            <w:r w:rsidR="0006164B" w:rsidRPr="0006164B">
              <w:rPr>
                <w:b/>
                <w:sz w:val="22"/>
                <w:szCs w:val="22"/>
                <w:lang w:val="pl-PL"/>
              </w:rPr>
              <w:t>nastavak izvođenja radova rekonstrukcije Lukavečke ceste u naselju Lukavec Sutlanski u svrhu izgradnje nogostupa – II. Faza, u dužini od 700 m, lokalna cesta pod upravom Županijske uprave za ceste Zagrebačke županije LC 31011, izvođenje sljedećih radova: pripremmi zemljani radovi, zemljani</w:t>
            </w:r>
            <w:r w:rsidR="0006164B">
              <w:rPr>
                <w:b/>
                <w:szCs w:val="28"/>
                <w:lang w:val="pl-PL"/>
              </w:rPr>
              <w:t xml:space="preserve"> radovi na odvodnji ceste te radovi na kolničkoj konstrukciji</w:t>
            </w:r>
          </w:p>
        </w:tc>
        <w:tc>
          <w:tcPr>
            <w:tcW w:w="3584" w:type="dxa"/>
          </w:tcPr>
          <w:p w14:paraId="6985FAFB" w14:textId="6F99EAC6" w:rsidR="00183481" w:rsidRPr="00051525" w:rsidRDefault="00E45DD4" w:rsidP="00D6028B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88.922,50</w:t>
            </w:r>
            <w:r w:rsidR="00183481">
              <w:rPr>
                <w:b/>
                <w:sz w:val="22"/>
                <w:szCs w:val="22"/>
                <w:lang w:val="pl-PL"/>
              </w:rPr>
              <w:t xml:space="preserve"> €</w:t>
            </w:r>
          </w:p>
        </w:tc>
      </w:tr>
      <w:tr w:rsidR="00183481" w:rsidRPr="00051525" w14:paraId="250A354B" w14:textId="77777777" w:rsidTr="00D6028B">
        <w:trPr>
          <w:trHeight w:val="369"/>
        </w:trPr>
        <w:tc>
          <w:tcPr>
            <w:tcW w:w="1935" w:type="dxa"/>
          </w:tcPr>
          <w:p w14:paraId="02E5572F" w14:textId="5BBB5DCD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</w:t>
            </w:r>
            <w:r w:rsidR="0006164B">
              <w:rPr>
                <w:sz w:val="22"/>
                <w:szCs w:val="22"/>
                <w:lang w:val="pl-PL"/>
              </w:rPr>
              <w:t>1</w:t>
            </w:r>
            <w:r w:rsidRPr="0005152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8523" w:type="dxa"/>
          </w:tcPr>
          <w:p w14:paraId="334E5FEC" w14:textId="68AE3B35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o</w:t>
            </w:r>
            <w:r w:rsidR="0074177E">
              <w:rPr>
                <w:sz w:val="22"/>
                <w:szCs w:val="22"/>
                <w:lang w:val="pl-PL"/>
              </w:rPr>
              <w:t>pći prihodi i primici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584" w:type="dxa"/>
          </w:tcPr>
          <w:p w14:paraId="60C29CE7" w14:textId="51FCCA58" w:rsidR="00183481" w:rsidRPr="00051525" w:rsidRDefault="0074177E" w:rsidP="00D6028B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25.0</w:t>
            </w:r>
            <w:r w:rsidR="00183481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74177E" w:rsidRPr="00051525" w14:paraId="2713DFA9" w14:textId="77777777" w:rsidTr="00D6028B">
        <w:trPr>
          <w:trHeight w:val="369"/>
        </w:trPr>
        <w:tc>
          <w:tcPr>
            <w:tcW w:w="1935" w:type="dxa"/>
          </w:tcPr>
          <w:p w14:paraId="5EC664ED" w14:textId="766C58E4" w:rsidR="0074177E" w:rsidRPr="00051525" w:rsidRDefault="0074177E" w:rsidP="0074177E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</w:t>
            </w:r>
            <w:r>
              <w:rPr>
                <w:sz w:val="22"/>
                <w:szCs w:val="22"/>
                <w:lang w:val="pl-PL"/>
              </w:rPr>
              <w:t>2</w:t>
            </w:r>
            <w:r w:rsidRPr="0005152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8523" w:type="dxa"/>
          </w:tcPr>
          <w:p w14:paraId="7C1ABBF9" w14:textId="66C484DC" w:rsidR="0074177E" w:rsidRPr="00051525" w:rsidRDefault="0074177E" w:rsidP="0074177E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pomoći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iz državnog proračuna</w:t>
            </w:r>
          </w:p>
        </w:tc>
        <w:tc>
          <w:tcPr>
            <w:tcW w:w="3584" w:type="dxa"/>
          </w:tcPr>
          <w:p w14:paraId="28AA4488" w14:textId="0877C63C" w:rsidR="0074177E" w:rsidRDefault="0074177E" w:rsidP="0074177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</w:t>
            </w:r>
            <w:r>
              <w:rPr>
                <w:sz w:val="22"/>
                <w:szCs w:val="22"/>
                <w:lang w:val="pl-PL"/>
              </w:rPr>
              <w:t>.000,00 €</w:t>
            </w:r>
          </w:p>
        </w:tc>
      </w:tr>
      <w:tr w:rsidR="0074177E" w:rsidRPr="00051525" w14:paraId="6F2ABEA4" w14:textId="77777777" w:rsidTr="00D6028B">
        <w:trPr>
          <w:trHeight w:val="369"/>
        </w:trPr>
        <w:tc>
          <w:tcPr>
            <w:tcW w:w="1935" w:type="dxa"/>
          </w:tcPr>
          <w:p w14:paraId="198DFD62" w14:textId="18853F25" w:rsidR="0074177E" w:rsidRPr="00051525" w:rsidRDefault="0074177E" w:rsidP="0074177E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1.</w:t>
            </w:r>
            <w:r>
              <w:rPr>
                <w:sz w:val="22"/>
                <w:szCs w:val="22"/>
                <w:lang w:val="pl-PL"/>
              </w:rPr>
              <w:t>3</w:t>
            </w:r>
            <w:r w:rsidRPr="00051525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8523" w:type="dxa"/>
          </w:tcPr>
          <w:p w14:paraId="773E59C9" w14:textId="3D15B41E" w:rsidR="0074177E" w:rsidRPr="00051525" w:rsidRDefault="0074177E" w:rsidP="0074177E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ostale pomoći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584" w:type="dxa"/>
          </w:tcPr>
          <w:p w14:paraId="2E077546" w14:textId="52FC3606" w:rsidR="0074177E" w:rsidRDefault="0074177E" w:rsidP="0074177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23.922,50</w:t>
            </w:r>
            <w:r>
              <w:rPr>
                <w:sz w:val="22"/>
                <w:szCs w:val="22"/>
                <w:lang w:val="pl-PL"/>
              </w:rPr>
              <w:t xml:space="preserve"> €</w:t>
            </w:r>
          </w:p>
        </w:tc>
      </w:tr>
      <w:tr w:rsidR="00183481" w:rsidRPr="00051525" w14:paraId="5756AFB6" w14:textId="77777777" w:rsidTr="00D6028B">
        <w:trPr>
          <w:trHeight w:val="369"/>
        </w:trPr>
        <w:tc>
          <w:tcPr>
            <w:tcW w:w="1935" w:type="dxa"/>
          </w:tcPr>
          <w:p w14:paraId="13AB3CE4" w14:textId="77777777" w:rsidR="00183481" w:rsidRPr="00051525" w:rsidRDefault="00183481" w:rsidP="00D6028B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8523" w:type="dxa"/>
            <w:vAlign w:val="center"/>
          </w:tcPr>
          <w:p w14:paraId="2B4BA49C" w14:textId="278136FE" w:rsidR="00183481" w:rsidRDefault="00183481" w:rsidP="00D6028B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Stručni nadzor - </w:t>
            </w:r>
            <w:r w:rsidR="00CB1F22">
              <w:rPr>
                <w:b/>
                <w:sz w:val="22"/>
                <w:szCs w:val="22"/>
                <w:lang w:val="pl-PL"/>
              </w:rPr>
              <w:t>Lukavečke ceste izgradnjom nogostupa – I</w:t>
            </w:r>
            <w:r w:rsidR="00E45DD4">
              <w:rPr>
                <w:b/>
                <w:sz w:val="22"/>
                <w:szCs w:val="22"/>
                <w:lang w:val="pl-PL"/>
              </w:rPr>
              <w:t>I</w:t>
            </w:r>
            <w:r w:rsidR="0006164B">
              <w:rPr>
                <w:b/>
                <w:sz w:val="22"/>
                <w:szCs w:val="22"/>
                <w:lang w:val="pl-PL"/>
              </w:rPr>
              <w:t>I</w:t>
            </w:r>
            <w:r w:rsidR="00CB1F22">
              <w:rPr>
                <w:b/>
                <w:sz w:val="22"/>
                <w:szCs w:val="22"/>
                <w:lang w:val="pl-PL"/>
              </w:rPr>
              <w:t>. faza</w:t>
            </w:r>
          </w:p>
          <w:p w14:paraId="0FF6CDD7" w14:textId="26C3635F" w:rsidR="00183481" w:rsidRPr="00051525" w:rsidRDefault="00183481" w:rsidP="00D6028B">
            <w:pPr>
              <w:rPr>
                <w:b/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 xml:space="preserve">Opseg poslova: trošak usluge stručnog nadzora nad izvođenjem radova na </w:t>
            </w:r>
            <w:r w:rsidR="00D6176F" w:rsidRPr="00C870EB">
              <w:rPr>
                <w:b/>
                <w:sz w:val="22"/>
                <w:szCs w:val="28"/>
                <w:lang w:val="pl-PL"/>
              </w:rPr>
              <w:t>rekonstrukcij</w:t>
            </w:r>
            <w:r w:rsidR="00D6176F">
              <w:rPr>
                <w:b/>
                <w:sz w:val="22"/>
                <w:szCs w:val="28"/>
                <w:lang w:val="pl-PL"/>
              </w:rPr>
              <w:t>i</w:t>
            </w:r>
            <w:r w:rsidR="00D6176F" w:rsidRPr="00C870EB">
              <w:rPr>
                <w:b/>
                <w:sz w:val="22"/>
                <w:szCs w:val="28"/>
                <w:lang w:val="pl-PL"/>
              </w:rPr>
              <w:t xml:space="preserve"> </w:t>
            </w:r>
            <w:r w:rsidR="00D6176F">
              <w:rPr>
                <w:b/>
                <w:sz w:val="22"/>
                <w:szCs w:val="28"/>
                <w:lang w:val="pl-PL"/>
              </w:rPr>
              <w:t>Lukavečk</w:t>
            </w:r>
            <w:r w:rsidR="00D6176F" w:rsidRPr="00C870EB">
              <w:rPr>
                <w:b/>
                <w:sz w:val="22"/>
                <w:szCs w:val="28"/>
                <w:lang w:val="pl-PL"/>
              </w:rPr>
              <w:t>e ceste u svrhu izgradnje nogostupa</w:t>
            </w:r>
          </w:p>
        </w:tc>
        <w:tc>
          <w:tcPr>
            <w:tcW w:w="3584" w:type="dxa"/>
          </w:tcPr>
          <w:p w14:paraId="0A436A6E" w14:textId="39B3ACF4" w:rsidR="00183481" w:rsidRPr="00637916" w:rsidRDefault="00E45DD4" w:rsidP="00D6028B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1.8</w:t>
            </w:r>
            <w:r w:rsidR="00183481" w:rsidRPr="00637916">
              <w:rPr>
                <w:b/>
                <w:sz w:val="22"/>
                <w:szCs w:val="22"/>
                <w:lang w:val="pl-PL"/>
              </w:rPr>
              <w:t>00,00 €</w:t>
            </w:r>
          </w:p>
        </w:tc>
      </w:tr>
      <w:tr w:rsidR="00183481" w:rsidRPr="00051525" w14:paraId="1D0BE1A7" w14:textId="77777777" w:rsidTr="00D6028B">
        <w:trPr>
          <w:trHeight w:val="369"/>
        </w:trPr>
        <w:tc>
          <w:tcPr>
            <w:tcW w:w="1935" w:type="dxa"/>
          </w:tcPr>
          <w:p w14:paraId="339FCA56" w14:textId="77777777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2.1.</w:t>
            </w:r>
          </w:p>
        </w:tc>
        <w:tc>
          <w:tcPr>
            <w:tcW w:w="8523" w:type="dxa"/>
          </w:tcPr>
          <w:p w14:paraId="14220A54" w14:textId="67072AF7" w:rsidR="00183481" w:rsidRPr="00051525" w:rsidRDefault="00183481" w:rsidP="00D6028B">
            <w:pPr>
              <w:rPr>
                <w:sz w:val="22"/>
                <w:szCs w:val="22"/>
                <w:lang w:val="pl-PL"/>
              </w:rPr>
            </w:pPr>
            <w:r w:rsidRPr="00051525">
              <w:rPr>
                <w:b/>
                <w:sz w:val="22"/>
                <w:szCs w:val="22"/>
                <w:lang w:val="pl-PL"/>
              </w:rPr>
              <w:t>Izvor financiranja:</w:t>
            </w:r>
            <w:r w:rsidRPr="00051525">
              <w:rPr>
                <w:sz w:val="22"/>
                <w:szCs w:val="22"/>
                <w:lang w:val="pl-PL"/>
              </w:rPr>
              <w:t xml:space="preserve"> </w:t>
            </w:r>
            <w:r w:rsidR="00E45DD4" w:rsidRPr="00051525">
              <w:rPr>
                <w:sz w:val="22"/>
                <w:szCs w:val="22"/>
                <w:lang w:val="pl-PL"/>
              </w:rPr>
              <w:t>o</w:t>
            </w:r>
            <w:r w:rsidR="00E45DD4">
              <w:rPr>
                <w:sz w:val="22"/>
                <w:szCs w:val="22"/>
                <w:lang w:val="pl-PL"/>
              </w:rPr>
              <w:t>pći prihodi i primici</w:t>
            </w:r>
          </w:p>
        </w:tc>
        <w:tc>
          <w:tcPr>
            <w:tcW w:w="3584" w:type="dxa"/>
          </w:tcPr>
          <w:p w14:paraId="78F2FE1F" w14:textId="2FAFF07B" w:rsidR="00183481" w:rsidRPr="000B523E" w:rsidRDefault="00E45DD4" w:rsidP="00D6028B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1.8</w:t>
            </w:r>
            <w:r w:rsidR="00183481" w:rsidRPr="000B523E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183481" w:rsidRPr="00051525" w14:paraId="2E65C283" w14:textId="77777777" w:rsidTr="00D6028B">
        <w:trPr>
          <w:trHeight w:val="369"/>
        </w:trPr>
        <w:tc>
          <w:tcPr>
            <w:tcW w:w="10458" w:type="dxa"/>
            <w:gridSpan w:val="2"/>
          </w:tcPr>
          <w:p w14:paraId="6BDC76D7" w14:textId="0BA95E60" w:rsidR="00183481" w:rsidRPr="00CB1F22" w:rsidRDefault="00183481" w:rsidP="00D6028B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CB1F22">
              <w:rPr>
                <w:b/>
                <w:sz w:val="22"/>
                <w:szCs w:val="22"/>
                <w:lang w:val="pl-PL"/>
              </w:rPr>
              <w:t xml:space="preserve">Sveukupno </w:t>
            </w:r>
            <w:r w:rsidR="00CB1F22" w:rsidRPr="00CB1F22">
              <w:rPr>
                <w:b/>
                <w:szCs w:val="28"/>
                <w:lang w:val="pl-PL"/>
              </w:rPr>
              <w:t>Rekonstrukcija Lukavečke ceste izgradnjom nogostupa – I</w:t>
            </w:r>
            <w:r w:rsidR="00E45DD4">
              <w:rPr>
                <w:b/>
                <w:szCs w:val="28"/>
                <w:lang w:val="pl-PL"/>
              </w:rPr>
              <w:t>I</w:t>
            </w:r>
            <w:r w:rsidR="0006164B">
              <w:rPr>
                <w:b/>
                <w:szCs w:val="28"/>
                <w:lang w:val="pl-PL"/>
              </w:rPr>
              <w:t>I</w:t>
            </w:r>
            <w:r w:rsidR="00CB1F22" w:rsidRPr="00CB1F22">
              <w:rPr>
                <w:b/>
                <w:szCs w:val="28"/>
                <w:lang w:val="pl-PL"/>
              </w:rPr>
              <w:t>. faza</w:t>
            </w:r>
          </w:p>
        </w:tc>
        <w:tc>
          <w:tcPr>
            <w:tcW w:w="3584" w:type="dxa"/>
          </w:tcPr>
          <w:p w14:paraId="03C818A2" w14:textId="1C144E3A" w:rsidR="00183481" w:rsidRPr="00051525" w:rsidRDefault="00E45DD4" w:rsidP="00D6028B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90.722,50</w:t>
            </w:r>
            <w:r w:rsidR="00183481">
              <w:rPr>
                <w:b/>
                <w:sz w:val="22"/>
                <w:szCs w:val="22"/>
                <w:lang w:val="pl-PL"/>
              </w:rPr>
              <w:t xml:space="preserve"> €</w:t>
            </w:r>
          </w:p>
        </w:tc>
      </w:tr>
      <w:tr w:rsidR="00183481" w:rsidRPr="00051525" w14:paraId="651B0309" w14:textId="77777777" w:rsidTr="00D6028B">
        <w:trPr>
          <w:trHeight w:val="369"/>
        </w:trPr>
        <w:tc>
          <w:tcPr>
            <w:tcW w:w="10458" w:type="dxa"/>
            <w:gridSpan w:val="2"/>
          </w:tcPr>
          <w:p w14:paraId="10E3F642" w14:textId="2E7830A4" w:rsidR="00183481" w:rsidRPr="00051525" w:rsidRDefault="00183481" w:rsidP="00D6028B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 w:rsidR="00E45DD4" w:rsidRPr="00051525">
              <w:rPr>
                <w:sz w:val="22"/>
                <w:szCs w:val="22"/>
                <w:lang w:val="pl-PL"/>
              </w:rPr>
              <w:t>o</w:t>
            </w:r>
            <w:r w:rsidR="00E45DD4">
              <w:rPr>
                <w:sz w:val="22"/>
                <w:szCs w:val="22"/>
                <w:lang w:val="pl-PL"/>
              </w:rPr>
              <w:t>pći prihodi i primici</w:t>
            </w:r>
          </w:p>
        </w:tc>
        <w:tc>
          <w:tcPr>
            <w:tcW w:w="3584" w:type="dxa"/>
          </w:tcPr>
          <w:p w14:paraId="146AED37" w14:textId="1D737321" w:rsidR="00183481" w:rsidRPr="00051525" w:rsidRDefault="00E45DD4" w:rsidP="00D6028B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26.8</w:t>
            </w:r>
            <w:r w:rsidR="00183481">
              <w:rPr>
                <w:sz w:val="22"/>
                <w:szCs w:val="22"/>
                <w:lang w:val="pl-PL"/>
              </w:rPr>
              <w:t>00,00 €</w:t>
            </w:r>
          </w:p>
        </w:tc>
      </w:tr>
      <w:tr w:rsidR="00E45DD4" w:rsidRPr="00051525" w14:paraId="5B6DBAB6" w14:textId="77777777" w:rsidTr="00D6028B">
        <w:trPr>
          <w:trHeight w:val="369"/>
        </w:trPr>
        <w:tc>
          <w:tcPr>
            <w:tcW w:w="10458" w:type="dxa"/>
            <w:gridSpan w:val="2"/>
          </w:tcPr>
          <w:p w14:paraId="160DEF74" w14:textId="59FF8B6B" w:rsidR="00E45DD4" w:rsidRPr="00051525" w:rsidRDefault="00E45DD4" w:rsidP="00E45DD4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>Sveukupno izvor financiranja: pomoći</w:t>
            </w:r>
            <w:r>
              <w:rPr>
                <w:sz w:val="22"/>
                <w:szCs w:val="22"/>
                <w:lang w:val="pl-PL"/>
              </w:rPr>
              <w:t xml:space="preserve"> iz državnog proračuna</w:t>
            </w:r>
          </w:p>
        </w:tc>
        <w:tc>
          <w:tcPr>
            <w:tcW w:w="3584" w:type="dxa"/>
          </w:tcPr>
          <w:p w14:paraId="2FA80251" w14:textId="6B06C436" w:rsidR="00E45DD4" w:rsidRDefault="00E45DD4" w:rsidP="00E45DD4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</w:t>
            </w:r>
            <w:r>
              <w:rPr>
                <w:sz w:val="22"/>
                <w:szCs w:val="22"/>
                <w:lang w:val="pl-PL"/>
              </w:rPr>
              <w:t>.000,00 €</w:t>
            </w:r>
          </w:p>
        </w:tc>
      </w:tr>
      <w:tr w:rsidR="00E45DD4" w:rsidRPr="00051525" w14:paraId="6B225465" w14:textId="77777777" w:rsidTr="00D6028B">
        <w:trPr>
          <w:trHeight w:val="369"/>
        </w:trPr>
        <w:tc>
          <w:tcPr>
            <w:tcW w:w="10458" w:type="dxa"/>
            <w:gridSpan w:val="2"/>
          </w:tcPr>
          <w:p w14:paraId="2B415942" w14:textId="1C13C746" w:rsidR="00E45DD4" w:rsidRPr="00051525" w:rsidRDefault="00E45DD4" w:rsidP="00E45DD4">
            <w:pPr>
              <w:jc w:val="right"/>
              <w:rPr>
                <w:sz w:val="22"/>
                <w:szCs w:val="22"/>
                <w:lang w:val="pl-PL"/>
              </w:rPr>
            </w:pPr>
            <w:r w:rsidRPr="00051525">
              <w:rPr>
                <w:sz w:val="22"/>
                <w:szCs w:val="22"/>
                <w:lang w:val="pl-PL"/>
              </w:rPr>
              <w:t xml:space="preserve">Sveukupno izvor financiranja: </w:t>
            </w:r>
            <w:r>
              <w:rPr>
                <w:sz w:val="22"/>
                <w:szCs w:val="22"/>
                <w:lang w:val="pl-PL"/>
              </w:rPr>
              <w:t>ostale pomoći</w:t>
            </w:r>
          </w:p>
        </w:tc>
        <w:tc>
          <w:tcPr>
            <w:tcW w:w="3584" w:type="dxa"/>
          </w:tcPr>
          <w:p w14:paraId="0509FC57" w14:textId="2C931E97" w:rsidR="00E45DD4" w:rsidRDefault="00E45DD4" w:rsidP="00E45DD4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23.922,50</w:t>
            </w:r>
            <w:r>
              <w:rPr>
                <w:sz w:val="22"/>
                <w:szCs w:val="22"/>
                <w:lang w:val="pl-PL"/>
              </w:rPr>
              <w:t xml:space="preserve"> €</w:t>
            </w:r>
          </w:p>
        </w:tc>
      </w:tr>
    </w:tbl>
    <w:p w14:paraId="57572DB4" w14:textId="77777777" w:rsidR="00183481" w:rsidRDefault="00183481" w:rsidP="00F34FC2">
      <w:pPr>
        <w:pStyle w:val="Naslov1"/>
        <w:tabs>
          <w:tab w:val="left" w:pos="956"/>
          <w:tab w:val="left" w:pos="957"/>
        </w:tabs>
        <w:spacing w:before="70"/>
        <w:ind w:left="955" w:right="438"/>
        <w:jc w:val="both"/>
        <w:rPr>
          <w:rFonts w:ascii="Times New Roman" w:eastAsia="Times New Roman" w:hAnsi="Times New Roman" w:cs="Times New Roman"/>
          <w:b w:val="0"/>
          <w:szCs w:val="28"/>
          <w:lang w:val="pl-PL"/>
        </w:rPr>
      </w:pPr>
    </w:p>
    <w:p w14:paraId="6A09E5FA" w14:textId="77777777" w:rsidR="00E5507E" w:rsidRPr="00051525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18C8846F" w14:textId="3C468D31" w:rsidR="00E5507E" w:rsidRDefault="00E5507E" w:rsidP="008F1D3E">
      <w:pPr>
        <w:pStyle w:val="Naslov1"/>
        <w:numPr>
          <w:ilvl w:val="0"/>
          <w:numId w:val="9"/>
        </w:numPr>
        <w:tabs>
          <w:tab w:val="left" w:pos="956"/>
          <w:tab w:val="left" w:pos="957"/>
        </w:tabs>
        <w:spacing w:before="70"/>
        <w:ind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  <w:r w:rsidRPr="008F1D3E">
        <w:rPr>
          <w:rFonts w:ascii="Times New Roman" w:eastAsia="Times New Roman" w:hAnsi="Times New Roman" w:cs="Times New Roman"/>
          <w:szCs w:val="28"/>
          <w:lang w:val="pl-PL"/>
        </w:rPr>
        <w:t>REKAPITULACIJA PROGRAMA GRADNJE OBJEKATA I UREĐAJA KOMUNALNE INFRASTRUKTURE ZA 202</w:t>
      </w:r>
      <w:r w:rsidR="0062781F">
        <w:rPr>
          <w:rFonts w:ascii="Times New Roman" w:eastAsia="Times New Roman" w:hAnsi="Times New Roman" w:cs="Times New Roman"/>
          <w:szCs w:val="28"/>
          <w:lang w:val="pl-PL"/>
        </w:rPr>
        <w:t>6</w:t>
      </w:r>
      <w:r w:rsidRPr="008F1D3E">
        <w:rPr>
          <w:rFonts w:ascii="Times New Roman" w:eastAsia="Times New Roman" w:hAnsi="Times New Roman" w:cs="Times New Roman"/>
          <w:szCs w:val="28"/>
          <w:lang w:val="pl-PL"/>
        </w:rPr>
        <w:t>. GODINU:</w:t>
      </w:r>
    </w:p>
    <w:p w14:paraId="76A9245F" w14:textId="77777777" w:rsidR="00966025" w:rsidRDefault="00966025" w:rsidP="00966025">
      <w:pPr>
        <w:pStyle w:val="Naslov1"/>
        <w:tabs>
          <w:tab w:val="left" w:pos="956"/>
          <w:tab w:val="left" w:pos="957"/>
        </w:tabs>
        <w:spacing w:before="70"/>
        <w:ind w:left="956" w:right="438"/>
        <w:jc w:val="both"/>
        <w:rPr>
          <w:rFonts w:ascii="Times New Roman" w:eastAsia="Times New Roman" w:hAnsi="Times New Roman" w:cs="Times New Roman"/>
          <w:szCs w:val="28"/>
          <w:lang w:val="pl-PL"/>
        </w:rPr>
      </w:pPr>
    </w:p>
    <w:tbl>
      <w:tblPr>
        <w:tblW w:w="13871" w:type="dxa"/>
        <w:tblLook w:val="04A0" w:firstRow="1" w:lastRow="0" w:firstColumn="1" w:lastColumn="0" w:noHBand="0" w:noVBand="1"/>
      </w:tblPr>
      <w:tblGrid>
        <w:gridCol w:w="1305"/>
        <w:gridCol w:w="1558"/>
        <w:gridCol w:w="5505"/>
        <w:gridCol w:w="574"/>
        <w:gridCol w:w="4929"/>
      </w:tblGrid>
      <w:tr w:rsidR="002B5FCB" w14:paraId="1B24E4A9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22E1083" w14:textId="6A482ECB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C3C6D85" w14:textId="75E0ADF8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54271F0" w14:textId="6EDC4A49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Javna rasvjeta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119F04F" w14:textId="60EB195E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</w:tr>
      <w:tr w:rsidR="002B5FCB" w14:paraId="060A029F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715DECA" w14:textId="608BD588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D10A3A7" w14:textId="5B6B9DBF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2632751" w14:textId="7EA63B30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javnih površina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0E82CC3" w14:textId="1E19D93E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2.400,00</w:t>
            </w:r>
          </w:p>
        </w:tc>
      </w:tr>
      <w:tr w:rsidR="002B5FCB" w14:paraId="500CE7CF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27EEB06" w14:textId="7AFFF092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A0B4469" w14:textId="3B7F06F1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D4C341A" w14:textId="3A150F5A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Prometna signalizacija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F77BFFC" w14:textId="3403FF17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1.961,00</w:t>
            </w:r>
          </w:p>
        </w:tc>
      </w:tr>
      <w:tr w:rsidR="002B5FCB" w14:paraId="386C6C83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4833319" w14:textId="26786692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84C4622" w14:textId="4FA5D844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K100022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12B7086" w14:textId="7DD9351E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nerazvrstane ceste do sportsko rekreacijskog centra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A88AD48" w14:textId="3C709F8B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32.000,00</w:t>
            </w:r>
          </w:p>
        </w:tc>
      </w:tr>
      <w:tr w:rsidR="002B5FCB" w14:paraId="01A145DF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BCDF7CA" w14:textId="01FA859F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7A7CE16" w14:textId="205C8CEE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K100033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B99E355" w14:textId="5E649880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Sanacija ner.ceste Ul. Sv. Vida ( od Kumrovečke c. do kbr. 11a)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9B2F658" w14:textId="02E8FB35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</w:tr>
      <w:tr w:rsidR="002B5FCB" w14:paraId="57E6B87E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5471404" w14:textId="64FB7C97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2D7CF0B" w14:textId="346BFDB9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K100035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C2EC0EB" w14:textId="235353FE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biciklističke staze SUTLA ROUD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8ABF519" w14:textId="34BDE839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634.239,14</w:t>
            </w:r>
          </w:p>
        </w:tc>
      </w:tr>
      <w:tr w:rsidR="002B5FCB" w14:paraId="5F4A4BC1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6625D4F" w14:textId="3259D5E3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6A28B72" w14:textId="34B73233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K100037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4CC75E5" w14:textId="6DB07370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i opremanje dječjeg igrališta u Dubravici k.č.br. 72/8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2D3B819" w14:textId="1221EF94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77.275,00</w:t>
            </w:r>
          </w:p>
        </w:tc>
      </w:tr>
      <w:tr w:rsidR="002B5FCB" w14:paraId="2E024135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244A15D" w14:textId="055DBD54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DEF4E32" w14:textId="201EC5AF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K100038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0978CBC" w14:textId="2C16F215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Kumrovečke ceste izgradnjom nogostupa- V. faza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0FEE774" w14:textId="6B45BFF9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82.000,00</w:t>
            </w:r>
          </w:p>
        </w:tc>
      </w:tr>
      <w:tr w:rsidR="002B5FCB" w14:paraId="36FF2C29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28D376B" w14:textId="6A854AB5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E93AFC7" w14:textId="2AB107D2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K100039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2CB5012" w14:textId="7AC0F7DA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i opremanje dječjeg igrališta- Bobovec Rozganski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CCB86CC" w14:textId="622EB198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</w:tr>
      <w:tr w:rsidR="002B5FCB" w14:paraId="7641698B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AB08A7C" w14:textId="19794755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1BD6DF8" w14:textId="3D4E1BB6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K100040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B30A267" w14:textId="6083E8F3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Lukavečke ceste izgradnjom nogostupa III. faza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3D3250F" w14:textId="0D97B032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90.722,50</w:t>
            </w:r>
          </w:p>
        </w:tc>
      </w:tr>
      <w:tr w:rsidR="002B5FCB" w14:paraId="55E66BBD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0E10360" w14:textId="152DDE44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34B4420" w14:textId="7A25815C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K100041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981800E" w14:textId="43A1A2AB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grobnih mjesta i pješačkih staza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81A5972" w14:textId="779E98D3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22.500,00</w:t>
            </w:r>
          </w:p>
        </w:tc>
      </w:tr>
      <w:tr w:rsidR="002B5FCB" w14:paraId="43EF984E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9232469" w14:textId="0E8CFEEB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43878C2" w14:textId="1E87E6A3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K100042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57D6F30" w14:textId="627267A2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Razvoj zelene urbane obnove Općine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81F4D91" w14:textId="196C46FF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371.500,00</w:t>
            </w:r>
          </w:p>
        </w:tc>
      </w:tr>
      <w:tr w:rsidR="002B5FCB" w14:paraId="17F871CE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D48B995" w14:textId="35096504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A044811" w14:textId="5A468237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T100010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14DA431" w14:textId="007EB800" w:rsidR="002B5FCB" w:rsidRDefault="002B5FCB" w:rsidP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Evidentiranje komunalne infrastrukture u katastar i zemljišne knjige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AA0DAD8" w14:textId="09C46316" w:rsid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2.390,00</w:t>
            </w:r>
          </w:p>
        </w:tc>
      </w:tr>
      <w:tr w:rsidR="002B5FCB" w14:paraId="56BA575D" w14:textId="77777777" w:rsidTr="002B5FCB">
        <w:trPr>
          <w:trHeight w:val="70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4D0633F" w14:textId="77777777" w:rsidR="002B5FCB" w:rsidRDefault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97C1F69" w14:textId="77777777" w:rsidR="002B5FCB" w:rsidRDefault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T100011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9CDC979" w14:textId="77777777" w:rsidR="002B5FCB" w:rsidRDefault="002B5F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Sanacija klizišta u ulici Horvatov brijeg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6B707FE" w14:textId="77777777" w:rsidR="002B5FCB" w:rsidRDefault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332.000,00</w:t>
            </w:r>
          </w:p>
        </w:tc>
      </w:tr>
      <w:tr w:rsidR="00CE1BF7" w:rsidRPr="00051525" w14:paraId="2F60950D" w14:textId="77777777" w:rsidTr="002B5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3"/>
        </w:trPr>
        <w:tc>
          <w:tcPr>
            <w:tcW w:w="8942" w:type="dxa"/>
            <w:gridSpan w:val="4"/>
          </w:tcPr>
          <w:p w14:paraId="58B493AD" w14:textId="77777777" w:rsidR="00CE1BF7" w:rsidRPr="00051525" w:rsidRDefault="00CE1BF7" w:rsidP="002B5FCB">
            <w:pPr>
              <w:pStyle w:val="Naslov1"/>
              <w:tabs>
                <w:tab w:val="left" w:pos="0"/>
              </w:tabs>
              <w:spacing w:before="70"/>
              <w:ind w:left="720" w:right="438"/>
              <w:jc w:val="right"/>
              <w:rPr>
                <w:rFonts w:ascii="Times New Roman" w:eastAsia="Times New Roman" w:hAnsi="Times New Roman" w:cs="Times New Roman"/>
                <w:bCs w:val="0"/>
                <w:szCs w:val="28"/>
                <w:lang w:val="pl-PL"/>
              </w:rPr>
            </w:pPr>
            <w:r w:rsidRPr="00051525">
              <w:rPr>
                <w:rFonts w:ascii="Times New Roman" w:eastAsia="Times New Roman" w:hAnsi="Times New Roman" w:cs="Times New Roman"/>
                <w:bCs w:val="0"/>
                <w:szCs w:val="28"/>
                <w:lang w:val="pl-PL"/>
              </w:rPr>
              <w:t>UKUPNO</w:t>
            </w:r>
          </w:p>
        </w:tc>
        <w:tc>
          <w:tcPr>
            <w:tcW w:w="4929" w:type="dxa"/>
          </w:tcPr>
          <w:p w14:paraId="2292369B" w14:textId="7D097FA5" w:rsidR="00CE1BF7" w:rsidRPr="002B5FCB" w:rsidRDefault="002B5FCB" w:rsidP="002B5F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1.793.987,64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1BF7">
              <w:rPr>
                <w:szCs w:val="28"/>
                <w:lang w:val="pl-PL"/>
              </w:rPr>
              <w:t>€</w:t>
            </w:r>
          </w:p>
        </w:tc>
      </w:tr>
    </w:tbl>
    <w:p w14:paraId="2742E82B" w14:textId="77777777" w:rsidR="00E5507E" w:rsidRDefault="00E5507E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705B302F" w14:textId="77777777" w:rsidR="004A5DF9" w:rsidRPr="00051525" w:rsidRDefault="004A5DF9" w:rsidP="00E5507E">
      <w:pPr>
        <w:pStyle w:val="Tijeloteksta"/>
        <w:ind w:left="236" w:right="438" w:firstLine="720"/>
        <w:jc w:val="both"/>
        <w:rPr>
          <w:rFonts w:ascii="Times New Roman" w:eastAsia="Times New Roman" w:hAnsi="Times New Roman" w:cs="Times New Roman"/>
          <w:b/>
          <w:szCs w:val="28"/>
          <w:lang w:val="pl-PL"/>
        </w:rPr>
      </w:pPr>
    </w:p>
    <w:p w14:paraId="755477C1" w14:textId="2A81E5E6" w:rsidR="00E5507E" w:rsidRPr="00051525" w:rsidRDefault="00E5507E" w:rsidP="008F1D3E">
      <w:pPr>
        <w:pStyle w:val="Naslov1"/>
        <w:numPr>
          <w:ilvl w:val="0"/>
          <w:numId w:val="9"/>
        </w:numPr>
        <w:tabs>
          <w:tab w:val="left" w:pos="956"/>
          <w:tab w:val="left" w:pos="957"/>
        </w:tabs>
        <w:spacing w:before="70"/>
        <w:ind w:right="438"/>
        <w:jc w:val="both"/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</w:pPr>
      <w:r w:rsidRPr="00051525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lastRenderedPageBreak/>
        <w:t xml:space="preserve">REKAPITULACIJA </w:t>
      </w:r>
      <w:r w:rsidRPr="00456B55">
        <w:rPr>
          <w:rFonts w:ascii="Times New Roman" w:eastAsia="Times New Roman" w:hAnsi="Times New Roman" w:cs="Times New Roman"/>
          <w:szCs w:val="28"/>
          <w:u w:val="single"/>
          <w:lang w:val="pl-PL"/>
        </w:rPr>
        <w:t>IZVORA FINANCIRANJA</w:t>
      </w:r>
      <w:r w:rsidRPr="00051525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 xml:space="preserve"> PROGRAMA GRADNJE OBJEKATA I UREĐAJA KOMUNALNE INFRASTRUKTURE ZA 202</w:t>
      </w:r>
      <w:r w:rsidR="00456B55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>6</w:t>
      </w:r>
      <w:r w:rsidRPr="00051525">
        <w:rPr>
          <w:rFonts w:ascii="Times New Roman" w:eastAsia="Times New Roman" w:hAnsi="Times New Roman" w:cs="Times New Roman"/>
          <w:b w:val="0"/>
          <w:bCs w:val="0"/>
          <w:szCs w:val="28"/>
          <w:lang w:val="pl-PL"/>
        </w:rPr>
        <w:t>. GODINU:</w:t>
      </w:r>
    </w:p>
    <w:tbl>
      <w:tblPr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0"/>
        <w:gridCol w:w="6145"/>
      </w:tblGrid>
      <w:tr w:rsidR="00EA759C" w:rsidRPr="00051525" w14:paraId="5305645C" w14:textId="77777777" w:rsidTr="00EA759C">
        <w:trPr>
          <w:trHeight w:val="23"/>
        </w:trPr>
        <w:tc>
          <w:tcPr>
            <w:tcW w:w="7640" w:type="dxa"/>
          </w:tcPr>
          <w:p w14:paraId="44830A8B" w14:textId="77777777" w:rsidR="00EA759C" w:rsidRPr="00051525" w:rsidRDefault="00EA759C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 w:rsidRPr="00051525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Opći prihodi i primici</w:t>
            </w:r>
          </w:p>
        </w:tc>
        <w:tc>
          <w:tcPr>
            <w:tcW w:w="6145" w:type="dxa"/>
          </w:tcPr>
          <w:p w14:paraId="723851D5" w14:textId="2075A2A0" w:rsidR="00EA759C" w:rsidRPr="00051525" w:rsidRDefault="00001D80" w:rsidP="004F78E0">
            <w:pPr>
              <w:pStyle w:val="Naslov1"/>
              <w:tabs>
                <w:tab w:val="left" w:pos="0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1</w:t>
            </w:r>
            <w:r w:rsidR="00456B55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53.545</w:t>
            </w:r>
            <w:r w:rsidR="00EA759C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,00 €</w:t>
            </w:r>
          </w:p>
        </w:tc>
      </w:tr>
      <w:tr w:rsidR="00EA759C" w:rsidRPr="00051525" w14:paraId="0773C2AD" w14:textId="77777777" w:rsidTr="00EA759C">
        <w:trPr>
          <w:trHeight w:val="23"/>
        </w:trPr>
        <w:tc>
          <w:tcPr>
            <w:tcW w:w="7640" w:type="dxa"/>
          </w:tcPr>
          <w:p w14:paraId="10E80128" w14:textId="45D02003" w:rsidR="00EA759C" w:rsidRPr="00051525" w:rsidRDefault="00EA759C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 w:rsidRPr="00051525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 xml:space="preserve">Prihod od </w:t>
            </w:r>
            <w:r w:rsidR="00837FFA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 xml:space="preserve">komunalne naknade </w:t>
            </w:r>
            <w:r w:rsidR="007D3AC9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 xml:space="preserve">i </w:t>
            </w:r>
            <w:r w:rsidRPr="00051525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komunalnog doprinosa</w:t>
            </w:r>
          </w:p>
        </w:tc>
        <w:tc>
          <w:tcPr>
            <w:tcW w:w="6145" w:type="dxa"/>
          </w:tcPr>
          <w:p w14:paraId="2F8105F1" w14:textId="0D689BB5" w:rsidR="00EA759C" w:rsidRPr="00051525" w:rsidRDefault="007D3AC9" w:rsidP="004F78E0">
            <w:pPr>
              <w:pStyle w:val="Naslov1"/>
              <w:tabs>
                <w:tab w:val="left" w:pos="0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14.920</w:t>
            </w:r>
            <w:r w:rsidR="00EA759C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,00 €</w:t>
            </w:r>
          </w:p>
        </w:tc>
      </w:tr>
      <w:tr w:rsidR="00EA759C" w:rsidRPr="00051525" w14:paraId="62E00C7E" w14:textId="77777777" w:rsidTr="00EA759C">
        <w:trPr>
          <w:trHeight w:val="23"/>
        </w:trPr>
        <w:tc>
          <w:tcPr>
            <w:tcW w:w="7640" w:type="dxa"/>
          </w:tcPr>
          <w:p w14:paraId="7F002E1A" w14:textId="2C1781EB" w:rsidR="00EA759C" w:rsidRPr="00051525" w:rsidRDefault="00837FFA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Ostali prihodi za posebne namjene</w:t>
            </w:r>
          </w:p>
        </w:tc>
        <w:tc>
          <w:tcPr>
            <w:tcW w:w="6145" w:type="dxa"/>
          </w:tcPr>
          <w:p w14:paraId="44F591AF" w14:textId="7B89DFEF" w:rsidR="00EA759C" w:rsidRPr="00051525" w:rsidRDefault="007D3AC9" w:rsidP="004F78E0">
            <w:pPr>
              <w:pStyle w:val="Naslov1"/>
              <w:tabs>
                <w:tab w:val="left" w:pos="0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23.521</w:t>
            </w:r>
            <w:r w:rsidR="00EA759C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,00 €</w:t>
            </w:r>
          </w:p>
        </w:tc>
      </w:tr>
      <w:tr w:rsidR="00EA759C" w:rsidRPr="00051525" w14:paraId="3A88CCBA" w14:textId="77777777" w:rsidTr="00EA759C">
        <w:trPr>
          <w:trHeight w:val="22"/>
        </w:trPr>
        <w:tc>
          <w:tcPr>
            <w:tcW w:w="7640" w:type="dxa"/>
          </w:tcPr>
          <w:p w14:paraId="484C1EA8" w14:textId="0888084E" w:rsidR="00EA759C" w:rsidRPr="00051525" w:rsidRDefault="00EA759C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 w:rsidRPr="00051525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Ostale pomoći</w:t>
            </w:r>
            <w:r w:rsidR="00D249E4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 xml:space="preserve"> </w:t>
            </w:r>
          </w:p>
        </w:tc>
        <w:tc>
          <w:tcPr>
            <w:tcW w:w="6145" w:type="dxa"/>
          </w:tcPr>
          <w:p w14:paraId="2B40E78D" w14:textId="6475402C" w:rsidR="00EA759C" w:rsidRPr="00051525" w:rsidRDefault="007D3AC9" w:rsidP="004F78E0">
            <w:pPr>
              <w:pStyle w:val="Naslov1"/>
              <w:tabs>
                <w:tab w:val="left" w:pos="0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539.662,91</w:t>
            </w:r>
            <w:r w:rsidR="00EA759C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 xml:space="preserve"> €</w:t>
            </w:r>
          </w:p>
        </w:tc>
      </w:tr>
      <w:tr w:rsidR="00EA759C" w:rsidRPr="00051525" w14:paraId="4D51AF76" w14:textId="77777777" w:rsidTr="00EA759C">
        <w:trPr>
          <w:trHeight w:val="23"/>
        </w:trPr>
        <w:tc>
          <w:tcPr>
            <w:tcW w:w="7640" w:type="dxa"/>
          </w:tcPr>
          <w:p w14:paraId="2D22D5B6" w14:textId="7248DD1A" w:rsidR="00EA759C" w:rsidRPr="00051525" w:rsidRDefault="00837FFA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Fondovi EU</w:t>
            </w:r>
          </w:p>
        </w:tc>
        <w:tc>
          <w:tcPr>
            <w:tcW w:w="6145" w:type="dxa"/>
          </w:tcPr>
          <w:p w14:paraId="2C6D6E4D" w14:textId="7B5EBBC5" w:rsidR="00EA759C" w:rsidRPr="00051525" w:rsidRDefault="007D3AC9" w:rsidP="004F78E0">
            <w:pPr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414.089,59</w:t>
            </w:r>
            <w:r w:rsidR="00EA759C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EA759C" w:rsidRPr="00051525" w14:paraId="7F65C9B5" w14:textId="77777777" w:rsidTr="00EA759C">
        <w:trPr>
          <w:trHeight w:val="44"/>
        </w:trPr>
        <w:tc>
          <w:tcPr>
            <w:tcW w:w="7640" w:type="dxa"/>
          </w:tcPr>
          <w:p w14:paraId="51C525E5" w14:textId="577CA0D8" w:rsidR="00EA759C" w:rsidRPr="00051525" w:rsidRDefault="00001D80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Vlastiti prihodi</w:t>
            </w:r>
          </w:p>
        </w:tc>
        <w:tc>
          <w:tcPr>
            <w:tcW w:w="6145" w:type="dxa"/>
          </w:tcPr>
          <w:p w14:paraId="134BAED7" w14:textId="07F14006" w:rsidR="00EA759C" w:rsidRPr="00051525" w:rsidRDefault="007D3AC9" w:rsidP="004F78E0">
            <w:pPr>
              <w:pStyle w:val="Naslov1"/>
              <w:tabs>
                <w:tab w:val="left" w:pos="0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24.000</w:t>
            </w:r>
            <w:r w:rsidR="00EA759C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,00 €</w:t>
            </w:r>
          </w:p>
        </w:tc>
      </w:tr>
      <w:tr w:rsidR="00EA759C" w:rsidRPr="00051525" w14:paraId="08C57590" w14:textId="77777777" w:rsidTr="00EA759C">
        <w:trPr>
          <w:trHeight w:val="43"/>
        </w:trPr>
        <w:tc>
          <w:tcPr>
            <w:tcW w:w="7640" w:type="dxa"/>
          </w:tcPr>
          <w:p w14:paraId="7EF82AA6" w14:textId="3CB7A749" w:rsidR="00EA759C" w:rsidRPr="00051525" w:rsidRDefault="00837FFA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Pomoći iz državnog proračuna kroz nacionalno sufinanciranje EU projekata</w:t>
            </w:r>
          </w:p>
        </w:tc>
        <w:tc>
          <w:tcPr>
            <w:tcW w:w="6145" w:type="dxa"/>
          </w:tcPr>
          <w:p w14:paraId="118912ED" w14:textId="23275E21" w:rsidR="00EA759C" w:rsidRPr="00051525" w:rsidRDefault="00D453E4" w:rsidP="004F78E0">
            <w:pPr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 w:rsidR="000C77F5">
              <w:rPr>
                <w:sz w:val="22"/>
                <w:szCs w:val="28"/>
                <w:lang w:val="pl-PL"/>
              </w:rPr>
              <w:t>9.955,12</w:t>
            </w:r>
            <w:r w:rsidR="00EA759C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D249E4" w:rsidRPr="00051525" w14:paraId="1B396C21" w14:textId="77777777" w:rsidTr="00EA759C">
        <w:trPr>
          <w:trHeight w:val="43"/>
        </w:trPr>
        <w:tc>
          <w:tcPr>
            <w:tcW w:w="7640" w:type="dxa"/>
          </w:tcPr>
          <w:p w14:paraId="1C5EA12E" w14:textId="123B5D5E" w:rsidR="00D249E4" w:rsidRPr="00051525" w:rsidRDefault="007D3AC9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Europski fond za regionalni razvoj</w:t>
            </w:r>
          </w:p>
        </w:tc>
        <w:tc>
          <w:tcPr>
            <w:tcW w:w="6145" w:type="dxa"/>
          </w:tcPr>
          <w:p w14:paraId="755A108A" w14:textId="774C951E" w:rsidR="00D249E4" w:rsidRDefault="007D3AC9" w:rsidP="004F78E0">
            <w:pPr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541.062,80</w:t>
            </w:r>
            <w:r w:rsidR="00D453E4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D453E4" w:rsidRPr="00051525" w14:paraId="5F9DB329" w14:textId="77777777" w:rsidTr="00EA759C">
        <w:trPr>
          <w:trHeight w:val="43"/>
        </w:trPr>
        <w:tc>
          <w:tcPr>
            <w:tcW w:w="7640" w:type="dxa"/>
          </w:tcPr>
          <w:p w14:paraId="2F0E3DCC" w14:textId="4FF4A55A" w:rsidR="00D453E4" w:rsidRDefault="007D3AC9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Namjenski primici od zaduživanja</w:t>
            </w:r>
          </w:p>
        </w:tc>
        <w:tc>
          <w:tcPr>
            <w:tcW w:w="6145" w:type="dxa"/>
          </w:tcPr>
          <w:p w14:paraId="50657747" w14:textId="58210A5E" w:rsidR="00D453E4" w:rsidRDefault="007D3AC9" w:rsidP="004F78E0">
            <w:pPr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23.221,22</w:t>
            </w:r>
            <w:r w:rsidR="00D453E4">
              <w:rPr>
                <w:sz w:val="22"/>
                <w:szCs w:val="28"/>
                <w:lang w:val="pl-PL"/>
              </w:rPr>
              <w:t xml:space="preserve"> €</w:t>
            </w:r>
          </w:p>
        </w:tc>
      </w:tr>
      <w:tr w:rsidR="007D3AC9" w:rsidRPr="00051525" w14:paraId="2F08AFDC" w14:textId="77777777" w:rsidTr="00EA759C">
        <w:trPr>
          <w:trHeight w:val="43"/>
        </w:trPr>
        <w:tc>
          <w:tcPr>
            <w:tcW w:w="7640" w:type="dxa"/>
          </w:tcPr>
          <w:p w14:paraId="49443877" w14:textId="15A45925" w:rsidR="007D3AC9" w:rsidRDefault="007D3AC9" w:rsidP="00E5507E">
            <w:pPr>
              <w:pStyle w:val="Naslov1"/>
              <w:numPr>
                <w:ilvl w:val="0"/>
                <w:numId w:val="6"/>
              </w:numPr>
              <w:tabs>
                <w:tab w:val="left" w:pos="0"/>
              </w:tabs>
              <w:spacing w:before="70"/>
              <w:ind w:right="438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val="pl-PL"/>
              </w:rPr>
              <w:t>Pomoći iz državnog proračuna</w:t>
            </w:r>
          </w:p>
        </w:tc>
        <w:tc>
          <w:tcPr>
            <w:tcW w:w="6145" w:type="dxa"/>
          </w:tcPr>
          <w:p w14:paraId="593706B2" w14:textId="1368D36C" w:rsidR="007D3AC9" w:rsidRDefault="007D3AC9" w:rsidP="004F78E0">
            <w:pPr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 xml:space="preserve">40.000,00 </w:t>
            </w:r>
            <w:r>
              <w:rPr>
                <w:sz w:val="22"/>
                <w:szCs w:val="28"/>
                <w:lang w:val="pl-PL"/>
              </w:rPr>
              <w:t>€</w:t>
            </w:r>
          </w:p>
        </w:tc>
      </w:tr>
      <w:tr w:rsidR="000C77F5" w:rsidRPr="00051525" w14:paraId="1B5529B9" w14:textId="77777777" w:rsidTr="00EA759C">
        <w:trPr>
          <w:trHeight w:val="23"/>
        </w:trPr>
        <w:tc>
          <w:tcPr>
            <w:tcW w:w="7640" w:type="dxa"/>
          </w:tcPr>
          <w:p w14:paraId="1A3BB7DB" w14:textId="77777777" w:rsidR="000C77F5" w:rsidRPr="00051525" w:rsidRDefault="000C77F5" w:rsidP="000C77F5">
            <w:pPr>
              <w:pStyle w:val="Naslov1"/>
              <w:tabs>
                <w:tab w:val="left" w:pos="0"/>
              </w:tabs>
              <w:spacing w:before="70"/>
              <w:ind w:left="720" w:right="438"/>
              <w:jc w:val="both"/>
              <w:rPr>
                <w:rFonts w:ascii="Times New Roman" w:eastAsia="Times New Roman" w:hAnsi="Times New Roman" w:cs="Times New Roman"/>
                <w:bCs w:val="0"/>
                <w:szCs w:val="28"/>
                <w:lang w:val="pl-PL"/>
              </w:rPr>
            </w:pPr>
            <w:r w:rsidRPr="00051525">
              <w:rPr>
                <w:rFonts w:ascii="Times New Roman" w:eastAsia="Times New Roman" w:hAnsi="Times New Roman" w:cs="Times New Roman"/>
                <w:bCs w:val="0"/>
                <w:szCs w:val="28"/>
                <w:lang w:val="pl-PL"/>
              </w:rPr>
              <w:t>UKUPNO</w:t>
            </w:r>
          </w:p>
        </w:tc>
        <w:tc>
          <w:tcPr>
            <w:tcW w:w="6145" w:type="dxa"/>
          </w:tcPr>
          <w:p w14:paraId="00091C49" w14:textId="67FE6173" w:rsidR="000C77F5" w:rsidRPr="000C77F5" w:rsidRDefault="000C77F5" w:rsidP="000C77F5">
            <w:pPr>
              <w:pStyle w:val="Naslov1"/>
              <w:tabs>
                <w:tab w:val="left" w:pos="0"/>
              </w:tabs>
              <w:spacing w:before="70"/>
              <w:ind w:left="0" w:right="438"/>
              <w:jc w:val="both"/>
              <w:rPr>
                <w:rFonts w:ascii="Times New Roman" w:eastAsia="Times New Roman" w:hAnsi="Times New Roman" w:cs="Times New Roman"/>
                <w:szCs w:val="28"/>
                <w:lang w:val="pl-PL"/>
              </w:rPr>
            </w:pPr>
            <w:r w:rsidRPr="000C77F5">
              <w:rPr>
                <w:color w:val="000000"/>
                <w:sz w:val="18"/>
                <w:szCs w:val="18"/>
              </w:rPr>
              <w:t xml:space="preserve">1.793.987,64 </w:t>
            </w:r>
            <w:r w:rsidRPr="000C77F5">
              <w:rPr>
                <w:rFonts w:ascii="Times New Roman" w:eastAsia="Times New Roman" w:hAnsi="Times New Roman" w:cs="Times New Roman"/>
                <w:szCs w:val="28"/>
                <w:lang w:val="pl-PL"/>
              </w:rPr>
              <w:t>€</w:t>
            </w:r>
          </w:p>
        </w:tc>
      </w:tr>
    </w:tbl>
    <w:p w14:paraId="2D2E6E02" w14:textId="77777777" w:rsidR="00E5507E" w:rsidRPr="00051525" w:rsidRDefault="00E5507E" w:rsidP="00E5507E">
      <w:pPr>
        <w:jc w:val="center"/>
        <w:rPr>
          <w:b/>
          <w:sz w:val="22"/>
        </w:rPr>
      </w:pPr>
    </w:p>
    <w:p w14:paraId="693F075C" w14:textId="77777777" w:rsidR="0019639C" w:rsidRPr="00051525" w:rsidRDefault="0019639C" w:rsidP="0019639C">
      <w:pPr>
        <w:jc w:val="center"/>
        <w:rPr>
          <w:b/>
          <w:sz w:val="22"/>
        </w:rPr>
      </w:pPr>
      <w:r w:rsidRPr="00051525">
        <w:rPr>
          <w:b/>
          <w:sz w:val="22"/>
        </w:rPr>
        <w:t>Članak 2.</w:t>
      </w:r>
    </w:p>
    <w:p w14:paraId="320A3CF3" w14:textId="199323E9" w:rsidR="00255F26" w:rsidRDefault="0019639C" w:rsidP="004A547E">
      <w:pPr>
        <w:jc w:val="both"/>
        <w:rPr>
          <w:sz w:val="22"/>
        </w:rPr>
      </w:pPr>
      <w:r w:rsidRPr="00051525">
        <w:rPr>
          <w:sz w:val="22"/>
          <w:szCs w:val="28"/>
          <w:lang w:val="pl-PL"/>
        </w:rPr>
        <w:t xml:space="preserve">Ovaj Program gradnje objekata i uređaja </w:t>
      </w:r>
      <w:r w:rsidR="00CD19F9" w:rsidRPr="00051525">
        <w:rPr>
          <w:sz w:val="22"/>
          <w:szCs w:val="28"/>
          <w:lang w:val="pl-PL"/>
        </w:rPr>
        <w:t>komunalne infrastrukture za 202</w:t>
      </w:r>
      <w:r w:rsidR="006D2A47">
        <w:rPr>
          <w:sz w:val="22"/>
          <w:szCs w:val="28"/>
          <w:lang w:val="pl-PL"/>
        </w:rPr>
        <w:t>6</w:t>
      </w:r>
      <w:r w:rsidRPr="00051525">
        <w:rPr>
          <w:sz w:val="22"/>
          <w:szCs w:val="28"/>
          <w:lang w:val="pl-PL"/>
        </w:rPr>
        <w:t xml:space="preserve">. godinu </w:t>
      </w:r>
      <w:r w:rsidR="006D2A47">
        <w:rPr>
          <w:sz w:val="22"/>
        </w:rPr>
        <w:t>objaviti će se</w:t>
      </w:r>
      <w:r w:rsidR="004A547E" w:rsidRPr="00051525">
        <w:rPr>
          <w:sz w:val="22"/>
        </w:rPr>
        <w:t xml:space="preserve"> u Službenom glasniku Općine Dubravica, a pri</w:t>
      </w:r>
      <w:r w:rsidR="00CD19F9" w:rsidRPr="00051525">
        <w:rPr>
          <w:sz w:val="22"/>
        </w:rPr>
        <w:t>mjenjuje se od 01. siječnja 202</w:t>
      </w:r>
      <w:r w:rsidR="006D2A47">
        <w:rPr>
          <w:sz w:val="22"/>
        </w:rPr>
        <w:t>6</w:t>
      </w:r>
      <w:r w:rsidR="004A547E" w:rsidRPr="00051525">
        <w:rPr>
          <w:sz w:val="22"/>
        </w:rPr>
        <w:t>. godine.</w:t>
      </w:r>
    </w:p>
    <w:p w14:paraId="1C622409" w14:textId="77777777" w:rsidR="00E56DE8" w:rsidRDefault="00E56DE8" w:rsidP="004A547E">
      <w:pPr>
        <w:jc w:val="both"/>
        <w:rPr>
          <w:sz w:val="22"/>
        </w:rPr>
      </w:pPr>
    </w:p>
    <w:p w14:paraId="6166495F" w14:textId="77777777" w:rsidR="00E56DE8" w:rsidRPr="008D506C" w:rsidRDefault="00E56DE8" w:rsidP="00E56DE8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2C19A22C" w14:textId="00F22C15" w:rsidR="00E56DE8" w:rsidRPr="008D506C" w:rsidRDefault="00E56DE8" w:rsidP="00E56DE8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6D2A47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9923B0">
        <w:rPr>
          <w:sz w:val="22"/>
          <w:szCs w:val="22"/>
          <w:lang w:val="pl-PL"/>
        </w:rPr>
        <w:t>17</w:t>
      </w:r>
    </w:p>
    <w:p w14:paraId="6E6F3199" w14:textId="6591CC7C" w:rsidR="00E56DE8" w:rsidRPr="008D506C" w:rsidRDefault="00E56DE8" w:rsidP="00E56DE8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6D2A47">
        <w:rPr>
          <w:sz w:val="22"/>
          <w:szCs w:val="22"/>
          <w:lang w:val="pl-PL"/>
        </w:rPr>
        <w:t>5-</w:t>
      </w:r>
      <w:r w:rsidR="009923B0">
        <w:rPr>
          <w:sz w:val="22"/>
          <w:szCs w:val="22"/>
          <w:lang w:val="pl-PL"/>
        </w:rPr>
        <w:t>7</w:t>
      </w:r>
    </w:p>
    <w:p w14:paraId="3ACE9C97" w14:textId="5FD5B093" w:rsidR="00E56DE8" w:rsidRPr="008D506C" w:rsidRDefault="00E56DE8" w:rsidP="00E56DE8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9923B0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6D2A47">
        <w:rPr>
          <w:sz w:val="22"/>
          <w:szCs w:val="22"/>
          <w:lang w:val="pl-PL"/>
        </w:rPr>
        <w:t>5.</w:t>
      </w:r>
    </w:p>
    <w:p w14:paraId="235A16D0" w14:textId="77777777" w:rsidR="00E56DE8" w:rsidRPr="000D498A" w:rsidRDefault="00E56DE8" w:rsidP="00E56DE8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5229E7C1" w14:textId="77777777" w:rsidR="00E56DE8" w:rsidRPr="008D506C" w:rsidRDefault="00E56DE8" w:rsidP="00E56DE8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202C5FDC" w14:textId="77777777" w:rsidR="00E56DE8" w:rsidRPr="00051525" w:rsidRDefault="00E56DE8" w:rsidP="004A547E">
      <w:pPr>
        <w:jc w:val="both"/>
        <w:rPr>
          <w:sz w:val="22"/>
        </w:rPr>
      </w:pPr>
    </w:p>
    <w:p w14:paraId="4DD0F8AA" w14:textId="77777777" w:rsidR="002871F1" w:rsidRPr="00051525" w:rsidRDefault="002871F1" w:rsidP="004A547E">
      <w:pPr>
        <w:jc w:val="both"/>
        <w:rPr>
          <w:sz w:val="22"/>
        </w:rPr>
      </w:pPr>
    </w:p>
    <w:p w14:paraId="64E0690C" w14:textId="77777777" w:rsidR="00255F26" w:rsidRPr="00051525" w:rsidRDefault="00255F26" w:rsidP="004A547E">
      <w:pPr>
        <w:jc w:val="both"/>
        <w:rPr>
          <w:sz w:val="22"/>
        </w:rPr>
      </w:pPr>
    </w:p>
    <w:p w14:paraId="102AE2A7" w14:textId="02F1D222" w:rsidR="00E61FB4" w:rsidRPr="00E5507E" w:rsidRDefault="0079347D" w:rsidP="00E5507E">
      <w:pPr>
        <w:jc w:val="right"/>
        <w:rPr>
          <w:color w:val="000000"/>
          <w:sz w:val="22"/>
        </w:rPr>
      </w:pPr>
      <w:r w:rsidRPr="00051525">
        <w:rPr>
          <w:b/>
          <w:color w:val="000000"/>
        </w:rPr>
        <w:tab/>
      </w:r>
      <w:r w:rsidRPr="00051525">
        <w:rPr>
          <w:b/>
          <w:color w:val="000000"/>
        </w:rPr>
        <w:tab/>
      </w:r>
      <w:r w:rsidRPr="00051525">
        <w:rPr>
          <w:b/>
          <w:color w:val="000000"/>
        </w:rPr>
        <w:tab/>
      </w:r>
      <w:r w:rsidRPr="00051525">
        <w:rPr>
          <w:b/>
          <w:color w:val="000000"/>
        </w:rPr>
        <w:tab/>
      </w:r>
      <w:r w:rsidRPr="00051525">
        <w:rPr>
          <w:b/>
          <w:color w:val="000000"/>
        </w:rPr>
        <w:tab/>
      </w:r>
      <w:r w:rsidRPr="00051525">
        <w:rPr>
          <w:b/>
          <w:color w:val="000000"/>
        </w:rPr>
        <w:tab/>
      </w:r>
      <w:r w:rsidR="00255F26" w:rsidRPr="00051525">
        <w:rPr>
          <w:b/>
          <w:color w:val="000000"/>
        </w:rPr>
        <w:tab/>
      </w:r>
      <w:r w:rsidR="00255F26" w:rsidRPr="00051525">
        <w:rPr>
          <w:b/>
          <w:color w:val="000000"/>
        </w:rPr>
        <w:tab/>
      </w:r>
      <w:r w:rsidR="00255F26" w:rsidRPr="00051525">
        <w:rPr>
          <w:b/>
          <w:color w:val="000000"/>
        </w:rPr>
        <w:tab/>
      </w:r>
      <w:r w:rsidR="00255F26" w:rsidRPr="00051525">
        <w:rPr>
          <w:b/>
          <w:color w:val="000000"/>
        </w:rPr>
        <w:tab/>
      </w:r>
      <w:r w:rsidR="00E5507E" w:rsidRPr="00051525">
        <w:rPr>
          <w:b/>
          <w:color w:val="000000"/>
        </w:rPr>
        <w:tab/>
      </w:r>
      <w:r w:rsidR="00E5507E" w:rsidRPr="00051525">
        <w:rPr>
          <w:b/>
          <w:color w:val="000000"/>
        </w:rPr>
        <w:tab/>
      </w:r>
    </w:p>
    <w:sectPr w:rsidR="00E61FB4" w:rsidRPr="00E5507E" w:rsidSect="00325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B70"/>
    <w:multiLevelType w:val="hybridMultilevel"/>
    <w:tmpl w:val="8BACD26A"/>
    <w:lvl w:ilvl="0" w:tplc="5D1C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51C3"/>
    <w:multiLevelType w:val="hybridMultilevel"/>
    <w:tmpl w:val="C0809526"/>
    <w:lvl w:ilvl="0" w:tplc="62548646">
      <w:start w:val="1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C3FACA20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E1A86BC6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1E748BA8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37369880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D488F114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11F41030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71C29EC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B91E3452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BEE594E"/>
    <w:multiLevelType w:val="hybridMultilevel"/>
    <w:tmpl w:val="CBAC2E1C"/>
    <w:lvl w:ilvl="0" w:tplc="FFFFFFFF">
      <w:start w:val="1"/>
      <w:numFmt w:val="upperRoman"/>
      <w:lvlText w:val="%1II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D666B83"/>
    <w:multiLevelType w:val="hybridMultilevel"/>
    <w:tmpl w:val="15781194"/>
    <w:lvl w:ilvl="0" w:tplc="8AD8F8B4">
      <w:start w:val="4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F7F75"/>
    <w:multiLevelType w:val="hybridMultilevel"/>
    <w:tmpl w:val="D2ACAB34"/>
    <w:lvl w:ilvl="0" w:tplc="84BC9EF6">
      <w:start w:val="4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050B"/>
    <w:multiLevelType w:val="hybridMultilevel"/>
    <w:tmpl w:val="2982E8EE"/>
    <w:lvl w:ilvl="0" w:tplc="8D64C8EA">
      <w:start w:val="4"/>
      <w:numFmt w:val="upperRoman"/>
      <w:lvlText w:val="%1II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890"/>
    <w:multiLevelType w:val="hybridMultilevel"/>
    <w:tmpl w:val="DAE89E72"/>
    <w:lvl w:ilvl="0" w:tplc="A15260EC">
      <w:start w:val="1"/>
      <w:numFmt w:val="upperRoman"/>
      <w:lvlText w:val="%1II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C3FACA20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E1A86BC6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1E748BA8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37369880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D488F114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11F41030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71C29EC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B91E3452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7246CDB"/>
    <w:multiLevelType w:val="hybridMultilevel"/>
    <w:tmpl w:val="CFD6B9E4"/>
    <w:lvl w:ilvl="0" w:tplc="60A27EF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36" w:hanging="360"/>
      </w:pPr>
    </w:lvl>
    <w:lvl w:ilvl="2" w:tplc="041A001B" w:tentative="1">
      <w:start w:val="1"/>
      <w:numFmt w:val="lowerRoman"/>
      <w:lvlText w:val="%3."/>
      <w:lvlJc w:val="right"/>
      <w:pPr>
        <w:ind w:left="2756" w:hanging="180"/>
      </w:pPr>
    </w:lvl>
    <w:lvl w:ilvl="3" w:tplc="041A000F" w:tentative="1">
      <w:start w:val="1"/>
      <w:numFmt w:val="decimal"/>
      <w:lvlText w:val="%4."/>
      <w:lvlJc w:val="left"/>
      <w:pPr>
        <w:ind w:left="3476" w:hanging="360"/>
      </w:pPr>
    </w:lvl>
    <w:lvl w:ilvl="4" w:tplc="041A0019" w:tentative="1">
      <w:start w:val="1"/>
      <w:numFmt w:val="lowerLetter"/>
      <w:lvlText w:val="%5."/>
      <w:lvlJc w:val="left"/>
      <w:pPr>
        <w:ind w:left="4196" w:hanging="360"/>
      </w:pPr>
    </w:lvl>
    <w:lvl w:ilvl="5" w:tplc="041A001B" w:tentative="1">
      <w:start w:val="1"/>
      <w:numFmt w:val="lowerRoman"/>
      <w:lvlText w:val="%6."/>
      <w:lvlJc w:val="right"/>
      <w:pPr>
        <w:ind w:left="4916" w:hanging="180"/>
      </w:pPr>
    </w:lvl>
    <w:lvl w:ilvl="6" w:tplc="041A000F" w:tentative="1">
      <w:start w:val="1"/>
      <w:numFmt w:val="decimal"/>
      <w:lvlText w:val="%7."/>
      <w:lvlJc w:val="left"/>
      <w:pPr>
        <w:ind w:left="5636" w:hanging="360"/>
      </w:pPr>
    </w:lvl>
    <w:lvl w:ilvl="7" w:tplc="041A0019" w:tentative="1">
      <w:start w:val="1"/>
      <w:numFmt w:val="lowerLetter"/>
      <w:lvlText w:val="%8."/>
      <w:lvlJc w:val="left"/>
      <w:pPr>
        <w:ind w:left="6356" w:hanging="360"/>
      </w:pPr>
    </w:lvl>
    <w:lvl w:ilvl="8" w:tplc="041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8" w15:restartNumberingAfterBreak="0">
    <w:nsid w:val="79464D19"/>
    <w:multiLevelType w:val="hybridMultilevel"/>
    <w:tmpl w:val="C70458CC"/>
    <w:lvl w:ilvl="0" w:tplc="1A9C2178">
      <w:start w:val="4"/>
      <w:numFmt w:val="upperRoman"/>
      <w:lvlText w:val="%1."/>
      <w:lvlJc w:val="left"/>
      <w:pPr>
        <w:ind w:left="95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16" w:hanging="360"/>
      </w:pPr>
    </w:lvl>
    <w:lvl w:ilvl="2" w:tplc="041A001B" w:tentative="1">
      <w:start w:val="1"/>
      <w:numFmt w:val="lowerRoman"/>
      <w:lvlText w:val="%3."/>
      <w:lvlJc w:val="right"/>
      <w:pPr>
        <w:ind w:left="2036" w:hanging="180"/>
      </w:pPr>
    </w:lvl>
    <w:lvl w:ilvl="3" w:tplc="041A000F" w:tentative="1">
      <w:start w:val="1"/>
      <w:numFmt w:val="decimal"/>
      <w:lvlText w:val="%4."/>
      <w:lvlJc w:val="left"/>
      <w:pPr>
        <w:ind w:left="2756" w:hanging="360"/>
      </w:pPr>
    </w:lvl>
    <w:lvl w:ilvl="4" w:tplc="041A0019" w:tentative="1">
      <w:start w:val="1"/>
      <w:numFmt w:val="lowerLetter"/>
      <w:lvlText w:val="%5."/>
      <w:lvlJc w:val="left"/>
      <w:pPr>
        <w:ind w:left="3476" w:hanging="360"/>
      </w:pPr>
    </w:lvl>
    <w:lvl w:ilvl="5" w:tplc="041A001B" w:tentative="1">
      <w:start w:val="1"/>
      <w:numFmt w:val="lowerRoman"/>
      <w:lvlText w:val="%6."/>
      <w:lvlJc w:val="right"/>
      <w:pPr>
        <w:ind w:left="4196" w:hanging="180"/>
      </w:pPr>
    </w:lvl>
    <w:lvl w:ilvl="6" w:tplc="041A000F" w:tentative="1">
      <w:start w:val="1"/>
      <w:numFmt w:val="decimal"/>
      <w:lvlText w:val="%7."/>
      <w:lvlJc w:val="left"/>
      <w:pPr>
        <w:ind w:left="4916" w:hanging="360"/>
      </w:pPr>
    </w:lvl>
    <w:lvl w:ilvl="7" w:tplc="041A0019" w:tentative="1">
      <w:start w:val="1"/>
      <w:numFmt w:val="lowerLetter"/>
      <w:lvlText w:val="%8."/>
      <w:lvlJc w:val="left"/>
      <w:pPr>
        <w:ind w:left="5636" w:hanging="360"/>
      </w:pPr>
    </w:lvl>
    <w:lvl w:ilvl="8" w:tplc="0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9" w15:restartNumberingAfterBreak="0">
    <w:nsid w:val="798F4237"/>
    <w:multiLevelType w:val="hybridMultilevel"/>
    <w:tmpl w:val="8BACD26A"/>
    <w:lvl w:ilvl="0" w:tplc="5D1C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0814">
    <w:abstractNumId w:val="1"/>
  </w:num>
  <w:num w:numId="2" w16cid:durableId="1895700634">
    <w:abstractNumId w:val="6"/>
  </w:num>
  <w:num w:numId="3" w16cid:durableId="116418077">
    <w:abstractNumId w:val="4"/>
  </w:num>
  <w:num w:numId="4" w16cid:durableId="956595309">
    <w:abstractNumId w:val="9"/>
  </w:num>
  <w:num w:numId="5" w16cid:durableId="997811005">
    <w:abstractNumId w:val="3"/>
  </w:num>
  <w:num w:numId="6" w16cid:durableId="1839731153">
    <w:abstractNumId w:val="0"/>
  </w:num>
  <w:num w:numId="7" w16cid:durableId="1564171291">
    <w:abstractNumId w:val="2"/>
  </w:num>
  <w:num w:numId="8" w16cid:durableId="526257802">
    <w:abstractNumId w:val="5"/>
  </w:num>
  <w:num w:numId="9" w16cid:durableId="1815904241">
    <w:abstractNumId w:val="8"/>
  </w:num>
  <w:num w:numId="10" w16cid:durableId="1312904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01D80"/>
    <w:rsid w:val="00015546"/>
    <w:rsid w:val="00027385"/>
    <w:rsid w:val="00030B3C"/>
    <w:rsid w:val="00037C82"/>
    <w:rsid w:val="00051525"/>
    <w:rsid w:val="0006164B"/>
    <w:rsid w:val="00061733"/>
    <w:rsid w:val="0008361A"/>
    <w:rsid w:val="00092189"/>
    <w:rsid w:val="00093622"/>
    <w:rsid w:val="00095765"/>
    <w:rsid w:val="000A73EB"/>
    <w:rsid w:val="000A77C3"/>
    <w:rsid w:val="000B523E"/>
    <w:rsid w:val="000C0DC9"/>
    <w:rsid w:val="000C4426"/>
    <w:rsid w:val="000C6FA8"/>
    <w:rsid w:val="000C77F5"/>
    <w:rsid w:val="000D1F3A"/>
    <w:rsid w:val="000D5753"/>
    <w:rsid w:val="000D72B9"/>
    <w:rsid w:val="000E4298"/>
    <w:rsid w:val="000E72E2"/>
    <w:rsid w:val="000F7CB1"/>
    <w:rsid w:val="00103626"/>
    <w:rsid w:val="0010370B"/>
    <w:rsid w:val="00107647"/>
    <w:rsid w:val="0011596D"/>
    <w:rsid w:val="00116DA3"/>
    <w:rsid w:val="001237BF"/>
    <w:rsid w:val="00136041"/>
    <w:rsid w:val="0014009A"/>
    <w:rsid w:val="001562F5"/>
    <w:rsid w:val="001612D5"/>
    <w:rsid w:val="001707C8"/>
    <w:rsid w:val="00183481"/>
    <w:rsid w:val="00183BE6"/>
    <w:rsid w:val="001932DE"/>
    <w:rsid w:val="0019639C"/>
    <w:rsid w:val="001C6639"/>
    <w:rsid w:val="001D505E"/>
    <w:rsid w:val="001D7343"/>
    <w:rsid w:val="001D7D68"/>
    <w:rsid w:val="001E2E81"/>
    <w:rsid w:val="001E782A"/>
    <w:rsid w:val="001F3E0E"/>
    <w:rsid w:val="001F4CBE"/>
    <w:rsid w:val="001F5227"/>
    <w:rsid w:val="001F5BA2"/>
    <w:rsid w:val="001F5BEE"/>
    <w:rsid w:val="00216BED"/>
    <w:rsid w:val="00217DCE"/>
    <w:rsid w:val="0022361E"/>
    <w:rsid w:val="00225B2D"/>
    <w:rsid w:val="00255F26"/>
    <w:rsid w:val="002871F1"/>
    <w:rsid w:val="002929F5"/>
    <w:rsid w:val="002A13BE"/>
    <w:rsid w:val="002A3837"/>
    <w:rsid w:val="002B581D"/>
    <w:rsid w:val="002B5FCB"/>
    <w:rsid w:val="002C5390"/>
    <w:rsid w:val="002D2764"/>
    <w:rsid w:val="002D5AD2"/>
    <w:rsid w:val="002D7A1E"/>
    <w:rsid w:val="002D7DB1"/>
    <w:rsid w:val="002E0589"/>
    <w:rsid w:val="002E0E5E"/>
    <w:rsid w:val="002E475D"/>
    <w:rsid w:val="00307C27"/>
    <w:rsid w:val="0032566D"/>
    <w:rsid w:val="0034145D"/>
    <w:rsid w:val="00356B3C"/>
    <w:rsid w:val="00374D73"/>
    <w:rsid w:val="0037582E"/>
    <w:rsid w:val="00376B00"/>
    <w:rsid w:val="0038203A"/>
    <w:rsid w:val="00397530"/>
    <w:rsid w:val="003C1417"/>
    <w:rsid w:val="003D3F20"/>
    <w:rsid w:val="003E1FAC"/>
    <w:rsid w:val="003E2E1E"/>
    <w:rsid w:val="003E7E64"/>
    <w:rsid w:val="003F2EA6"/>
    <w:rsid w:val="0040311D"/>
    <w:rsid w:val="004060C3"/>
    <w:rsid w:val="00412A20"/>
    <w:rsid w:val="00423A48"/>
    <w:rsid w:val="00431611"/>
    <w:rsid w:val="00443B50"/>
    <w:rsid w:val="00455D98"/>
    <w:rsid w:val="00456B55"/>
    <w:rsid w:val="00466F1E"/>
    <w:rsid w:val="00494536"/>
    <w:rsid w:val="00497D0F"/>
    <w:rsid w:val="004A480D"/>
    <w:rsid w:val="004A547E"/>
    <w:rsid w:val="004A5DF9"/>
    <w:rsid w:val="004B374C"/>
    <w:rsid w:val="004C5999"/>
    <w:rsid w:val="004D70D9"/>
    <w:rsid w:val="004E782F"/>
    <w:rsid w:val="004F5193"/>
    <w:rsid w:val="004F78E0"/>
    <w:rsid w:val="004F7C34"/>
    <w:rsid w:val="005027BB"/>
    <w:rsid w:val="0050604A"/>
    <w:rsid w:val="00506B13"/>
    <w:rsid w:val="005121CE"/>
    <w:rsid w:val="0051487C"/>
    <w:rsid w:val="005206CA"/>
    <w:rsid w:val="00541917"/>
    <w:rsid w:val="00546A0B"/>
    <w:rsid w:val="005511CF"/>
    <w:rsid w:val="005514B7"/>
    <w:rsid w:val="00566970"/>
    <w:rsid w:val="00567D67"/>
    <w:rsid w:val="0057233D"/>
    <w:rsid w:val="00590D0D"/>
    <w:rsid w:val="005B17BD"/>
    <w:rsid w:val="005B2287"/>
    <w:rsid w:val="005B4929"/>
    <w:rsid w:val="005B51F3"/>
    <w:rsid w:val="005C07FA"/>
    <w:rsid w:val="005C3B6C"/>
    <w:rsid w:val="005C68BC"/>
    <w:rsid w:val="005D4C48"/>
    <w:rsid w:val="005D6A26"/>
    <w:rsid w:val="005E29AA"/>
    <w:rsid w:val="00600373"/>
    <w:rsid w:val="00603C36"/>
    <w:rsid w:val="0060456D"/>
    <w:rsid w:val="00611210"/>
    <w:rsid w:val="00615ED4"/>
    <w:rsid w:val="00617014"/>
    <w:rsid w:val="006210D4"/>
    <w:rsid w:val="0062280C"/>
    <w:rsid w:val="0062781F"/>
    <w:rsid w:val="00634A91"/>
    <w:rsid w:val="00636DCD"/>
    <w:rsid w:val="00637916"/>
    <w:rsid w:val="00644E5A"/>
    <w:rsid w:val="00647FF6"/>
    <w:rsid w:val="0065064F"/>
    <w:rsid w:val="00652B4D"/>
    <w:rsid w:val="00663A34"/>
    <w:rsid w:val="00672200"/>
    <w:rsid w:val="00682216"/>
    <w:rsid w:val="006A11E5"/>
    <w:rsid w:val="006B019B"/>
    <w:rsid w:val="006B1F6A"/>
    <w:rsid w:val="006D1B1B"/>
    <w:rsid w:val="006D2A47"/>
    <w:rsid w:val="006D7927"/>
    <w:rsid w:val="00700938"/>
    <w:rsid w:val="007015DF"/>
    <w:rsid w:val="00705A9B"/>
    <w:rsid w:val="00723D11"/>
    <w:rsid w:val="00730E1E"/>
    <w:rsid w:val="0074177E"/>
    <w:rsid w:val="00751EC7"/>
    <w:rsid w:val="00752090"/>
    <w:rsid w:val="007546F8"/>
    <w:rsid w:val="007608DE"/>
    <w:rsid w:val="0076218C"/>
    <w:rsid w:val="007638BA"/>
    <w:rsid w:val="007737FD"/>
    <w:rsid w:val="00775EBC"/>
    <w:rsid w:val="0079347D"/>
    <w:rsid w:val="007944A3"/>
    <w:rsid w:val="007B09D0"/>
    <w:rsid w:val="007C6E98"/>
    <w:rsid w:val="007D009E"/>
    <w:rsid w:val="007D2F5E"/>
    <w:rsid w:val="007D3AC9"/>
    <w:rsid w:val="007E4E06"/>
    <w:rsid w:val="007F2691"/>
    <w:rsid w:val="007F685D"/>
    <w:rsid w:val="007F780E"/>
    <w:rsid w:val="008213AD"/>
    <w:rsid w:val="00821E42"/>
    <w:rsid w:val="00837FFA"/>
    <w:rsid w:val="0084090B"/>
    <w:rsid w:val="00841B7D"/>
    <w:rsid w:val="008440ED"/>
    <w:rsid w:val="00852E5C"/>
    <w:rsid w:val="00890143"/>
    <w:rsid w:val="008A2BC5"/>
    <w:rsid w:val="008C67F6"/>
    <w:rsid w:val="008D1F71"/>
    <w:rsid w:val="008D7015"/>
    <w:rsid w:val="008F0D75"/>
    <w:rsid w:val="008F1D3E"/>
    <w:rsid w:val="009024C7"/>
    <w:rsid w:val="0090532D"/>
    <w:rsid w:val="00905812"/>
    <w:rsid w:val="00906F6A"/>
    <w:rsid w:val="00912B49"/>
    <w:rsid w:val="009224AB"/>
    <w:rsid w:val="009339B5"/>
    <w:rsid w:val="009433C5"/>
    <w:rsid w:val="009470FA"/>
    <w:rsid w:val="00963B29"/>
    <w:rsid w:val="00966025"/>
    <w:rsid w:val="0096677A"/>
    <w:rsid w:val="00971162"/>
    <w:rsid w:val="0098427D"/>
    <w:rsid w:val="009923B0"/>
    <w:rsid w:val="00995C39"/>
    <w:rsid w:val="009977D7"/>
    <w:rsid w:val="009A02C3"/>
    <w:rsid w:val="009A4BE6"/>
    <w:rsid w:val="009A4FB4"/>
    <w:rsid w:val="009A5660"/>
    <w:rsid w:val="009B0AEA"/>
    <w:rsid w:val="009B6469"/>
    <w:rsid w:val="009C696E"/>
    <w:rsid w:val="009D46C0"/>
    <w:rsid w:val="009D78D0"/>
    <w:rsid w:val="009F1291"/>
    <w:rsid w:val="00A16B00"/>
    <w:rsid w:val="00A2272A"/>
    <w:rsid w:val="00A22AC7"/>
    <w:rsid w:val="00A31D47"/>
    <w:rsid w:val="00A31E62"/>
    <w:rsid w:val="00A342AA"/>
    <w:rsid w:val="00A43717"/>
    <w:rsid w:val="00A52D95"/>
    <w:rsid w:val="00A674F6"/>
    <w:rsid w:val="00A678A4"/>
    <w:rsid w:val="00A67CEB"/>
    <w:rsid w:val="00A766AC"/>
    <w:rsid w:val="00AD0568"/>
    <w:rsid w:val="00AE2B93"/>
    <w:rsid w:val="00B07C52"/>
    <w:rsid w:val="00B13C53"/>
    <w:rsid w:val="00B23588"/>
    <w:rsid w:val="00B35468"/>
    <w:rsid w:val="00B4006C"/>
    <w:rsid w:val="00B452AC"/>
    <w:rsid w:val="00B556DB"/>
    <w:rsid w:val="00B64CA8"/>
    <w:rsid w:val="00B67B45"/>
    <w:rsid w:val="00B67C6E"/>
    <w:rsid w:val="00B77D93"/>
    <w:rsid w:val="00B92A11"/>
    <w:rsid w:val="00BA2E92"/>
    <w:rsid w:val="00BA78C5"/>
    <w:rsid w:val="00BB0CE2"/>
    <w:rsid w:val="00BB4FC5"/>
    <w:rsid w:val="00BD0796"/>
    <w:rsid w:val="00BD26A3"/>
    <w:rsid w:val="00BD36F2"/>
    <w:rsid w:val="00C06C09"/>
    <w:rsid w:val="00C11D5F"/>
    <w:rsid w:val="00C200AF"/>
    <w:rsid w:val="00C25A92"/>
    <w:rsid w:val="00C2613D"/>
    <w:rsid w:val="00C306BA"/>
    <w:rsid w:val="00C34F92"/>
    <w:rsid w:val="00C4445C"/>
    <w:rsid w:val="00C45C31"/>
    <w:rsid w:val="00C46302"/>
    <w:rsid w:val="00C53974"/>
    <w:rsid w:val="00C60DB8"/>
    <w:rsid w:val="00C65F46"/>
    <w:rsid w:val="00C73D67"/>
    <w:rsid w:val="00C870EB"/>
    <w:rsid w:val="00C921CA"/>
    <w:rsid w:val="00C96338"/>
    <w:rsid w:val="00CB1F22"/>
    <w:rsid w:val="00CD19F9"/>
    <w:rsid w:val="00CE1BF7"/>
    <w:rsid w:val="00D13AD8"/>
    <w:rsid w:val="00D249E4"/>
    <w:rsid w:val="00D2736B"/>
    <w:rsid w:val="00D27392"/>
    <w:rsid w:val="00D31926"/>
    <w:rsid w:val="00D40BB0"/>
    <w:rsid w:val="00D453E4"/>
    <w:rsid w:val="00D51192"/>
    <w:rsid w:val="00D6176F"/>
    <w:rsid w:val="00D67439"/>
    <w:rsid w:val="00DB652A"/>
    <w:rsid w:val="00DB6FE1"/>
    <w:rsid w:val="00DB709A"/>
    <w:rsid w:val="00DC5BB2"/>
    <w:rsid w:val="00DE7939"/>
    <w:rsid w:val="00E259B7"/>
    <w:rsid w:val="00E35842"/>
    <w:rsid w:val="00E45DD4"/>
    <w:rsid w:val="00E52E3D"/>
    <w:rsid w:val="00E5507E"/>
    <w:rsid w:val="00E56DE8"/>
    <w:rsid w:val="00E61FB4"/>
    <w:rsid w:val="00E659FD"/>
    <w:rsid w:val="00E763BA"/>
    <w:rsid w:val="00E77301"/>
    <w:rsid w:val="00E83F54"/>
    <w:rsid w:val="00E8640E"/>
    <w:rsid w:val="00E90C44"/>
    <w:rsid w:val="00EA16E8"/>
    <w:rsid w:val="00EA759C"/>
    <w:rsid w:val="00EB07CF"/>
    <w:rsid w:val="00EB7AB3"/>
    <w:rsid w:val="00ED1E17"/>
    <w:rsid w:val="00EE0F48"/>
    <w:rsid w:val="00F01194"/>
    <w:rsid w:val="00F136BB"/>
    <w:rsid w:val="00F15491"/>
    <w:rsid w:val="00F24803"/>
    <w:rsid w:val="00F34FC2"/>
    <w:rsid w:val="00F375E8"/>
    <w:rsid w:val="00F535F9"/>
    <w:rsid w:val="00F60549"/>
    <w:rsid w:val="00F61D54"/>
    <w:rsid w:val="00F61E6F"/>
    <w:rsid w:val="00F658B0"/>
    <w:rsid w:val="00F74255"/>
    <w:rsid w:val="00F75694"/>
    <w:rsid w:val="00F80CDB"/>
    <w:rsid w:val="00F812FC"/>
    <w:rsid w:val="00F83D41"/>
    <w:rsid w:val="00FA7542"/>
    <w:rsid w:val="00FC4032"/>
    <w:rsid w:val="00FC5021"/>
    <w:rsid w:val="00FC5359"/>
    <w:rsid w:val="00FC5F9E"/>
    <w:rsid w:val="00FD1088"/>
    <w:rsid w:val="00FE0C1A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554EF"/>
  <w15:chartTrackingRefBased/>
  <w15:docId w15:val="{8D4C614A-2D1C-4FCD-ACFA-81BBDCF0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021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7D2F5E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1"/>
    <w:rsid w:val="007D2F5E"/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7D2F5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jelotekstaChar">
    <w:name w:val="Tijelo teksta Char"/>
    <w:link w:val="Tijeloteksta"/>
    <w:uiPriority w:val="1"/>
    <w:rsid w:val="007D2F5E"/>
    <w:rPr>
      <w:rFonts w:ascii="Arial MT" w:eastAsia="Arial MT" w:hAnsi="Arial MT" w:cs="Arial MT"/>
      <w:sz w:val="22"/>
      <w:szCs w:val="22"/>
      <w:lang w:eastAsia="en-US"/>
    </w:rPr>
  </w:style>
  <w:style w:type="paragraph" w:styleId="Odlomakpopisa">
    <w:name w:val="List Paragraph"/>
    <w:basedOn w:val="Normal"/>
    <w:uiPriority w:val="1"/>
    <w:qFormat/>
    <w:rsid w:val="007D2F5E"/>
    <w:pPr>
      <w:widowControl w:val="0"/>
      <w:autoSpaceDE w:val="0"/>
      <w:autoSpaceDN w:val="0"/>
      <w:ind w:left="955" w:hanging="72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4A5D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A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9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3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576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55D7-1F3F-4149-B1CD-F7E85759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19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32404</CharactersWithSpaces>
  <SharedDoc>false</SharedDoc>
  <HLinks>
    <vt:vector size="18" baseType="variant">
      <vt:variant>
        <vt:i4>6029332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137</cp:revision>
  <cp:lastPrinted>2023-12-07T08:49:00Z</cp:lastPrinted>
  <dcterms:created xsi:type="dcterms:W3CDTF">2023-12-05T07:28:00Z</dcterms:created>
  <dcterms:modified xsi:type="dcterms:W3CDTF">2025-11-19T12:17:00Z</dcterms:modified>
</cp:coreProperties>
</file>