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CE037" w14:textId="3C51C707" w:rsidR="00A64734" w:rsidRPr="009267FA" w:rsidRDefault="009267FA" w:rsidP="009267FA">
      <w:pPr>
        <w:jc w:val="center"/>
        <w:rPr>
          <w:b/>
          <w:bCs/>
          <w:sz w:val="24"/>
          <w:szCs w:val="24"/>
        </w:rPr>
      </w:pPr>
      <w:r w:rsidRPr="009267FA">
        <w:rPr>
          <w:b/>
          <w:bCs/>
          <w:sz w:val="24"/>
          <w:szCs w:val="24"/>
        </w:rPr>
        <w:t xml:space="preserve">TOČKA 1. DNEVNOG REDA </w:t>
      </w:r>
    </w:p>
    <w:p w14:paraId="42A7763B" w14:textId="77777777" w:rsidR="009267FA" w:rsidRDefault="009267FA" w:rsidP="009B5242">
      <w:pPr>
        <w:spacing w:line="240" w:lineRule="auto"/>
        <w:ind w:left="720"/>
        <w:jc w:val="center"/>
        <w:rPr>
          <w:b/>
          <w:bCs/>
          <w:sz w:val="24"/>
          <w:szCs w:val="24"/>
        </w:rPr>
      </w:pPr>
      <w:r w:rsidRPr="009267FA">
        <w:rPr>
          <w:b/>
          <w:bCs/>
          <w:sz w:val="24"/>
          <w:szCs w:val="24"/>
        </w:rPr>
        <w:t>Usvajanje zapisnika sa 25. sjednice Općinskog vijeća Općine Dubravica</w:t>
      </w:r>
    </w:p>
    <w:p w14:paraId="207B59FB" w14:textId="3CFB03F0" w:rsidR="009267FA" w:rsidRDefault="009267FA" w:rsidP="009267FA">
      <w:pPr>
        <w:tabs>
          <w:tab w:val="left" w:pos="1080"/>
          <w:tab w:val="center" w:pos="4320"/>
        </w:tabs>
        <w:rPr>
          <w:b/>
        </w:rPr>
      </w:pPr>
    </w:p>
    <w:p w14:paraId="5C6CF33D" w14:textId="77777777" w:rsidR="009267FA" w:rsidRDefault="009267FA" w:rsidP="009267FA">
      <w:pPr>
        <w:jc w:val="center"/>
        <w:rPr>
          <w:b/>
        </w:rPr>
      </w:pPr>
      <w:r>
        <w:rPr>
          <w:b/>
        </w:rPr>
        <w:t>ZAPISNIK</w:t>
      </w:r>
    </w:p>
    <w:p w14:paraId="5ABC649E" w14:textId="77777777" w:rsidR="009267FA" w:rsidRDefault="009267FA" w:rsidP="009267FA">
      <w:pPr>
        <w:jc w:val="both"/>
      </w:pPr>
    </w:p>
    <w:p w14:paraId="086CEC1A" w14:textId="77777777" w:rsidR="009267FA" w:rsidRDefault="009267FA" w:rsidP="009267FA">
      <w:pPr>
        <w:jc w:val="both"/>
        <w:rPr>
          <w:b/>
          <w:bCs/>
        </w:rPr>
      </w:pPr>
      <w:r>
        <w:rPr>
          <w:b/>
          <w:bCs/>
        </w:rPr>
        <w:t xml:space="preserve">sa 25. sjednice Općinskog vijeća Općine Dubravica </w:t>
      </w:r>
      <w:r>
        <w:t xml:space="preserve">održane </w:t>
      </w:r>
      <w:r>
        <w:rPr>
          <w:b/>
        </w:rPr>
        <w:t>u utorak 25. veljače 2025. godine</w:t>
      </w:r>
      <w:r>
        <w:rPr>
          <w:b/>
          <w:bCs/>
        </w:rPr>
        <w:t xml:space="preserve">, </w:t>
      </w:r>
      <w:r>
        <w:t xml:space="preserve">u vijećnici Općine Dubravica s početkom u </w:t>
      </w:r>
      <w:r>
        <w:rPr>
          <w:b/>
          <w:bCs/>
        </w:rPr>
        <w:t>18.00 sati.</w:t>
      </w:r>
    </w:p>
    <w:p w14:paraId="55AA47BC" w14:textId="77777777" w:rsidR="009267FA" w:rsidRDefault="009267FA" w:rsidP="009267FA">
      <w:pPr>
        <w:rPr>
          <w:b/>
          <w:bCs/>
        </w:rPr>
      </w:pPr>
    </w:p>
    <w:p w14:paraId="008ECA2C" w14:textId="77777777" w:rsidR="009267FA" w:rsidRDefault="009267FA" w:rsidP="009267FA">
      <w:pPr>
        <w:rPr>
          <w:b/>
          <w:bCs/>
        </w:rPr>
      </w:pPr>
      <w:r>
        <w:rPr>
          <w:b/>
          <w:bCs/>
        </w:rPr>
        <w:t xml:space="preserve">NAZOČNI: </w:t>
      </w:r>
    </w:p>
    <w:p w14:paraId="00EEA96B" w14:textId="77777777" w:rsidR="009267FA" w:rsidRDefault="009267FA" w:rsidP="009267FA">
      <w:pPr>
        <w:widowControl w:val="0"/>
        <w:overflowPunct w:val="0"/>
        <w:adjustRightInd w:val="0"/>
        <w:jc w:val="both"/>
        <w:rPr>
          <w:kern w:val="28"/>
          <w:lang w:eastAsia="hr-HR"/>
        </w:rPr>
      </w:pPr>
      <w:r>
        <w:rPr>
          <w:lang w:eastAsia="hr-HR"/>
        </w:rPr>
        <w:t xml:space="preserve">Ivica Stiperski, Mario Čuk, Franjo </w:t>
      </w:r>
      <w:proofErr w:type="spellStart"/>
      <w:r>
        <w:rPr>
          <w:lang w:eastAsia="hr-HR"/>
        </w:rPr>
        <w:t>Frkanec</w:t>
      </w:r>
      <w:proofErr w:type="spellEnd"/>
      <w:r>
        <w:rPr>
          <w:lang w:eastAsia="hr-HR"/>
        </w:rPr>
        <w:t xml:space="preserve">, Ana Nemčić, Kruno Stiperski, Stjepan </w:t>
      </w:r>
      <w:proofErr w:type="spellStart"/>
      <w:r>
        <w:rPr>
          <w:lang w:eastAsia="hr-HR"/>
        </w:rPr>
        <w:t>Vajdić</w:t>
      </w:r>
      <w:proofErr w:type="spellEnd"/>
      <w:r>
        <w:rPr>
          <w:lang w:eastAsia="hr-HR"/>
        </w:rPr>
        <w:t xml:space="preserve">, Gordana Režić, Josip </w:t>
      </w:r>
      <w:proofErr w:type="spellStart"/>
      <w:r>
        <w:rPr>
          <w:lang w:eastAsia="hr-HR"/>
        </w:rPr>
        <w:t>Biff</w:t>
      </w:r>
      <w:proofErr w:type="spellEnd"/>
      <w:r>
        <w:rPr>
          <w:lang w:eastAsia="hr-HR"/>
        </w:rPr>
        <w:t>, Drago Horvat</w:t>
      </w:r>
    </w:p>
    <w:p w14:paraId="5EE62086" w14:textId="77777777" w:rsidR="009267FA" w:rsidRDefault="009267FA" w:rsidP="009267FA">
      <w:pPr>
        <w:widowControl w:val="0"/>
        <w:overflowPunct w:val="0"/>
        <w:adjustRightInd w:val="0"/>
        <w:rPr>
          <w:b/>
          <w:bCs/>
          <w:kern w:val="28"/>
          <w:lang w:eastAsia="hr-HR"/>
        </w:rPr>
      </w:pPr>
    </w:p>
    <w:p w14:paraId="3D7A91ED" w14:textId="77777777" w:rsidR="009267FA" w:rsidRDefault="009267FA" w:rsidP="009267FA">
      <w:r>
        <w:rPr>
          <w:b/>
          <w:bCs/>
        </w:rPr>
        <w:t>ODSUTNI:</w:t>
      </w:r>
      <w:r>
        <w:t xml:space="preserve"> /</w:t>
      </w:r>
    </w:p>
    <w:p w14:paraId="223D0924" w14:textId="77777777" w:rsidR="009267FA" w:rsidRDefault="009267FA" w:rsidP="009267FA">
      <w:pPr>
        <w:rPr>
          <w:b/>
          <w:bCs/>
        </w:rPr>
      </w:pPr>
      <w:r>
        <w:rPr>
          <w:b/>
          <w:bCs/>
        </w:rPr>
        <w:t>OSTALI:</w:t>
      </w:r>
    </w:p>
    <w:p w14:paraId="1A946DF7" w14:textId="77777777" w:rsidR="009267FA" w:rsidRDefault="009267FA" w:rsidP="009267FA">
      <w:pPr>
        <w:widowControl w:val="0"/>
        <w:overflowPunct w:val="0"/>
        <w:adjustRightInd w:val="0"/>
        <w:rPr>
          <w:kern w:val="28"/>
          <w:lang w:eastAsia="hr-HR"/>
        </w:rPr>
      </w:pPr>
      <w:r>
        <w:rPr>
          <w:kern w:val="28"/>
          <w:lang w:eastAsia="hr-HR"/>
        </w:rPr>
        <w:t>Marin Štritof - načelnik Općine Dubravica</w:t>
      </w:r>
    </w:p>
    <w:p w14:paraId="4B4B65EF" w14:textId="77777777" w:rsidR="009267FA" w:rsidRDefault="009267FA" w:rsidP="009267FA">
      <w:pPr>
        <w:widowControl w:val="0"/>
        <w:overflowPunct w:val="0"/>
        <w:adjustRightInd w:val="0"/>
        <w:rPr>
          <w:kern w:val="28"/>
          <w:lang w:eastAsia="hr-HR"/>
        </w:rPr>
      </w:pPr>
      <w:r>
        <w:rPr>
          <w:kern w:val="28"/>
          <w:lang w:eastAsia="hr-HR"/>
        </w:rPr>
        <w:t xml:space="preserve">Silvana </w:t>
      </w:r>
      <w:proofErr w:type="spellStart"/>
      <w:r>
        <w:rPr>
          <w:kern w:val="28"/>
          <w:lang w:eastAsia="hr-HR"/>
        </w:rPr>
        <w:t>Kostanjšek</w:t>
      </w:r>
      <w:proofErr w:type="spellEnd"/>
      <w:r>
        <w:rPr>
          <w:kern w:val="28"/>
          <w:lang w:eastAsia="hr-HR"/>
        </w:rPr>
        <w:t xml:space="preserve"> - pročelnica JUO Općine Dubravica</w:t>
      </w:r>
    </w:p>
    <w:p w14:paraId="26926D6C" w14:textId="77777777" w:rsidR="009267FA" w:rsidRDefault="009267FA" w:rsidP="009267FA">
      <w:pPr>
        <w:widowControl w:val="0"/>
        <w:overflowPunct w:val="0"/>
        <w:adjustRightInd w:val="0"/>
        <w:rPr>
          <w:kern w:val="28"/>
          <w:lang w:eastAsia="hr-HR"/>
        </w:rPr>
      </w:pPr>
      <w:r w:rsidRPr="00EB6F5E">
        <w:rPr>
          <w:kern w:val="28"/>
          <w:lang w:eastAsia="hr-HR"/>
        </w:rPr>
        <w:t>Jelena Pleić Župančić – viša referentica JUO Općine Dubravica, zapisničar</w:t>
      </w:r>
    </w:p>
    <w:p w14:paraId="5A7C9BC7" w14:textId="77777777" w:rsidR="009267FA" w:rsidRDefault="009267FA" w:rsidP="009267FA">
      <w:pPr>
        <w:widowControl w:val="0"/>
        <w:overflowPunct w:val="0"/>
        <w:adjustRightInd w:val="0"/>
        <w:rPr>
          <w:kern w:val="28"/>
          <w:lang w:eastAsia="hr-HR"/>
        </w:rPr>
      </w:pPr>
      <w:r>
        <w:rPr>
          <w:kern w:val="28"/>
          <w:lang w:eastAsia="hr-HR"/>
        </w:rPr>
        <w:t>Predstavnici medija - Zaprešićki kraj, TV Zapad</w:t>
      </w:r>
    </w:p>
    <w:p w14:paraId="79710F6F" w14:textId="77777777" w:rsidR="009267FA" w:rsidRDefault="009267FA" w:rsidP="009267FA">
      <w:pPr>
        <w:widowControl w:val="0"/>
        <w:overflowPunct w:val="0"/>
        <w:adjustRightInd w:val="0"/>
        <w:rPr>
          <w:kern w:val="28"/>
          <w:lang w:eastAsia="hr-HR"/>
        </w:rPr>
      </w:pPr>
    </w:p>
    <w:p w14:paraId="016A15FB" w14:textId="77777777" w:rsidR="009267FA" w:rsidRDefault="009267FA" w:rsidP="009267FA">
      <w:pPr>
        <w:widowControl w:val="0"/>
        <w:overflowPunct w:val="0"/>
        <w:adjustRightInd w:val="0"/>
        <w:jc w:val="both"/>
        <w:rPr>
          <w:kern w:val="28"/>
          <w:lang w:eastAsia="hr-HR"/>
        </w:rPr>
      </w:pPr>
      <w:r>
        <w:rPr>
          <w:kern w:val="28"/>
          <w:lang w:eastAsia="hr-HR"/>
        </w:rPr>
        <w:t>Predsjedavajući Ivica Stiperski otvara sjednicu i pozdravlja nazočne, konstatira da je na početku sjednice nazočno osam (9) članova Općinskog vijeća, te da postoji kvorum pa se prelazi na</w:t>
      </w:r>
    </w:p>
    <w:p w14:paraId="5DD9ED03" w14:textId="77777777" w:rsidR="009267FA" w:rsidRDefault="009267FA" w:rsidP="009267FA"/>
    <w:p w14:paraId="0C667A17" w14:textId="77777777" w:rsidR="009267FA" w:rsidRDefault="009267FA" w:rsidP="009267FA">
      <w:pPr>
        <w:jc w:val="center"/>
        <w:rPr>
          <w:b/>
          <w:bCs/>
        </w:rPr>
      </w:pPr>
      <w:r>
        <w:rPr>
          <w:b/>
          <w:bCs/>
        </w:rPr>
        <w:t>UTVRĐIVANJE DNEVNOG REDA</w:t>
      </w:r>
    </w:p>
    <w:p w14:paraId="526675CF" w14:textId="77777777" w:rsidR="009267FA" w:rsidRDefault="009267FA" w:rsidP="009267FA">
      <w:pPr>
        <w:tabs>
          <w:tab w:val="left" w:pos="5895"/>
        </w:tabs>
        <w:ind w:left="540"/>
      </w:pPr>
      <w:r>
        <w:tab/>
      </w:r>
    </w:p>
    <w:p w14:paraId="3FC25B8B" w14:textId="77777777" w:rsidR="009267FA" w:rsidRDefault="009267FA" w:rsidP="009267FA">
      <w:pPr>
        <w:ind w:firstLine="360"/>
        <w:jc w:val="both"/>
      </w:pPr>
      <w:r>
        <w:rPr>
          <w:kern w:val="28"/>
          <w:lang w:eastAsia="hr-HR"/>
        </w:rPr>
        <w:t>Nakon što je predsjedavajući predložio dnevni red, pitao je za primjedbe i dopune istog.</w:t>
      </w:r>
    </w:p>
    <w:p w14:paraId="1E3EB911" w14:textId="77777777" w:rsidR="009267FA" w:rsidRDefault="009267FA" w:rsidP="009267FA">
      <w:pPr>
        <w:ind w:firstLine="360"/>
        <w:jc w:val="both"/>
        <w:rPr>
          <w:kern w:val="28"/>
          <w:lang w:eastAsia="hr-HR"/>
        </w:rPr>
      </w:pPr>
      <w:r>
        <w:rPr>
          <w:kern w:val="28"/>
          <w:lang w:eastAsia="hr-HR"/>
        </w:rPr>
        <w:t>Obzirom da primjedbi i dopuna dnevnog reda nema, Općinsko vijeće Općine Dubravica jednoglasno prihvaća dnevni red sa 9 glasova ZA, 0 glasova PROTIV i 0 SUZDRŽANIH glasova.</w:t>
      </w:r>
    </w:p>
    <w:p w14:paraId="674E8549" w14:textId="77777777" w:rsidR="009267FA" w:rsidRPr="00D8522F" w:rsidRDefault="009267FA" w:rsidP="009267FA">
      <w:pPr>
        <w:tabs>
          <w:tab w:val="left" w:pos="3105"/>
        </w:tabs>
        <w:rPr>
          <w:b/>
          <w:sz w:val="28"/>
          <w:szCs w:val="28"/>
        </w:rPr>
      </w:pPr>
    </w:p>
    <w:p w14:paraId="4A5C1FA1" w14:textId="77777777" w:rsidR="009267FA" w:rsidRDefault="009267FA" w:rsidP="009267FA">
      <w:pPr>
        <w:numPr>
          <w:ilvl w:val="0"/>
          <w:numId w:val="1"/>
        </w:numPr>
        <w:spacing w:line="240" w:lineRule="auto"/>
        <w:jc w:val="both"/>
      </w:pPr>
      <w:r>
        <w:t>Usvajanje zapisnika sa</w:t>
      </w:r>
      <w:r w:rsidRPr="001D278D">
        <w:t xml:space="preserve"> </w:t>
      </w:r>
      <w:r>
        <w:t>24</w:t>
      </w:r>
      <w:r w:rsidRPr="001D278D">
        <w:t>. sjednice Općinskog vijeća Općine Dubravica</w:t>
      </w:r>
    </w:p>
    <w:p w14:paraId="4B3642B9" w14:textId="77777777" w:rsidR="009267FA" w:rsidRDefault="009267FA" w:rsidP="009267FA">
      <w:pPr>
        <w:numPr>
          <w:ilvl w:val="0"/>
          <w:numId w:val="1"/>
        </w:numPr>
        <w:spacing w:line="240" w:lineRule="auto"/>
        <w:jc w:val="both"/>
      </w:pPr>
      <w:r>
        <w:t>Donošenje Odluke o lokalnim porezima Općine Dubravica</w:t>
      </w:r>
    </w:p>
    <w:p w14:paraId="7BAA87DF" w14:textId="77777777" w:rsidR="009267FA" w:rsidRDefault="009267FA" w:rsidP="009267FA">
      <w:pPr>
        <w:numPr>
          <w:ilvl w:val="0"/>
          <w:numId w:val="1"/>
        </w:numPr>
        <w:spacing w:line="240" w:lineRule="auto"/>
        <w:jc w:val="both"/>
      </w:pPr>
      <w:r>
        <w:t>Donošenje Odluke o odabiru financiranja mikro investicijskog projekta „Sanacija nerazvrstane ceste Horvatov brijeg“</w:t>
      </w:r>
    </w:p>
    <w:p w14:paraId="582B7FF4" w14:textId="77777777" w:rsidR="009267FA" w:rsidRDefault="009267FA" w:rsidP="009267FA">
      <w:pPr>
        <w:numPr>
          <w:ilvl w:val="0"/>
          <w:numId w:val="1"/>
        </w:numPr>
        <w:spacing w:line="240" w:lineRule="auto"/>
        <w:jc w:val="both"/>
      </w:pPr>
      <w:r>
        <w:t>Donošenje Pravilnika o provedbi postupaka jednostavne nabave</w:t>
      </w:r>
    </w:p>
    <w:p w14:paraId="17D89CEB" w14:textId="77777777" w:rsidR="009267FA" w:rsidRDefault="009267FA" w:rsidP="009267FA">
      <w:pPr>
        <w:numPr>
          <w:ilvl w:val="0"/>
          <w:numId w:val="1"/>
        </w:numPr>
        <w:spacing w:line="240" w:lineRule="auto"/>
        <w:jc w:val="both"/>
      </w:pPr>
      <w:r>
        <w:t xml:space="preserve">Donošenje Odluke </w:t>
      </w:r>
      <w:r w:rsidRPr="00D6484F">
        <w:t xml:space="preserve">o </w:t>
      </w:r>
      <w:r>
        <w:t>II</w:t>
      </w:r>
      <w:r w:rsidRPr="00D6484F">
        <w:t xml:space="preserve">. </w:t>
      </w:r>
      <w:r>
        <w:t>I</w:t>
      </w:r>
      <w:r w:rsidRPr="00D6484F">
        <w:t>zmjeni Odluke o visini koeficijenta za obračun plaće službenika u Jedinstvenom upravnom odjelu Općine Dubravica</w:t>
      </w:r>
    </w:p>
    <w:p w14:paraId="6C089EB6" w14:textId="77777777" w:rsidR="009267FA" w:rsidRDefault="009267FA" w:rsidP="009267FA">
      <w:pPr>
        <w:numPr>
          <w:ilvl w:val="0"/>
          <w:numId w:val="1"/>
        </w:numPr>
        <w:spacing w:line="240" w:lineRule="auto"/>
        <w:jc w:val="both"/>
      </w:pPr>
      <w:r w:rsidRPr="000C0561">
        <w:t>Donošenje Zaključka</w:t>
      </w:r>
      <w:r>
        <w:t xml:space="preserve"> </w:t>
      </w:r>
      <w:r w:rsidRPr="000C0561">
        <w:t>o izradi Projektnog prijedloga „Energetska obnova zgrade– Kulturni centar Dubravica“</w:t>
      </w:r>
    </w:p>
    <w:p w14:paraId="21BDA6ED" w14:textId="77777777" w:rsidR="009267FA" w:rsidRDefault="009267FA" w:rsidP="009267FA">
      <w:pPr>
        <w:numPr>
          <w:ilvl w:val="0"/>
          <w:numId w:val="1"/>
        </w:numPr>
        <w:spacing w:line="240" w:lineRule="auto"/>
        <w:jc w:val="both"/>
      </w:pPr>
      <w:r>
        <w:t>Zamolbe</w:t>
      </w:r>
    </w:p>
    <w:p w14:paraId="03B9A0DA" w14:textId="77777777" w:rsidR="009267FA" w:rsidRDefault="009267FA" w:rsidP="009267FA">
      <w:pPr>
        <w:pStyle w:val="Odlomakpopisa"/>
        <w:numPr>
          <w:ilvl w:val="0"/>
          <w:numId w:val="1"/>
        </w:numPr>
        <w:tabs>
          <w:tab w:val="left" w:pos="390"/>
          <w:tab w:val="left" w:pos="3105"/>
        </w:tabs>
        <w:spacing w:line="240" w:lineRule="auto"/>
        <w:jc w:val="both"/>
      </w:pPr>
      <w:r w:rsidRPr="001D278D">
        <w:t>Informacije i prijedlozi</w:t>
      </w:r>
    </w:p>
    <w:p w14:paraId="035C7B01" w14:textId="77777777" w:rsidR="009267FA" w:rsidRDefault="009267FA" w:rsidP="009267FA">
      <w:pPr>
        <w:pStyle w:val="Odlomakpopisa"/>
        <w:numPr>
          <w:ilvl w:val="0"/>
          <w:numId w:val="1"/>
        </w:numPr>
        <w:tabs>
          <w:tab w:val="left" w:pos="390"/>
          <w:tab w:val="left" w:pos="3105"/>
        </w:tabs>
        <w:spacing w:line="240" w:lineRule="auto"/>
        <w:jc w:val="both"/>
      </w:pPr>
      <w:r w:rsidRPr="001D278D">
        <w:t>Razno</w:t>
      </w:r>
    </w:p>
    <w:p w14:paraId="7EEAFD95" w14:textId="77777777" w:rsidR="009267FA" w:rsidRPr="00D8522F" w:rsidRDefault="009267FA" w:rsidP="009267FA">
      <w:pPr>
        <w:tabs>
          <w:tab w:val="left" w:pos="3105"/>
        </w:tabs>
        <w:rPr>
          <w:b/>
          <w:sz w:val="28"/>
          <w:szCs w:val="28"/>
        </w:rPr>
      </w:pPr>
    </w:p>
    <w:p w14:paraId="180F322B" w14:textId="77777777" w:rsidR="009267FA" w:rsidRDefault="009267FA" w:rsidP="009267FA">
      <w:pPr>
        <w:jc w:val="center"/>
        <w:rPr>
          <w:b/>
        </w:rPr>
      </w:pPr>
      <w:r>
        <w:rPr>
          <w:b/>
        </w:rPr>
        <w:t>Točka 1.</w:t>
      </w:r>
    </w:p>
    <w:p w14:paraId="1A046AF9" w14:textId="77777777" w:rsidR="009267FA" w:rsidRDefault="009267FA" w:rsidP="009267FA">
      <w:pPr>
        <w:jc w:val="center"/>
        <w:rPr>
          <w:b/>
        </w:rPr>
      </w:pPr>
      <w:r>
        <w:rPr>
          <w:b/>
        </w:rPr>
        <w:t>Usvajanje zapisnika sa 24. sjednice Općinskog vijeća Općine Dubravica</w:t>
      </w:r>
    </w:p>
    <w:p w14:paraId="368893A5" w14:textId="77777777" w:rsidR="009267FA" w:rsidRDefault="009267FA" w:rsidP="009267FA">
      <w:pPr>
        <w:tabs>
          <w:tab w:val="left" w:pos="360"/>
        </w:tabs>
        <w:jc w:val="both"/>
      </w:pPr>
      <w:r>
        <w:tab/>
      </w:r>
      <w:r>
        <w:tab/>
        <w:t xml:space="preserve">Predsjedavajući Ivica Stiperski govori da su vijećnici zaprimili zapisnik 24. sjednice Općinskog vijeća, te otvara raspravu o prihvaćanju istoga. </w:t>
      </w:r>
    </w:p>
    <w:p w14:paraId="3094FBD5" w14:textId="77777777" w:rsidR="009267FA" w:rsidRDefault="009267FA" w:rsidP="009267FA">
      <w:pPr>
        <w:tabs>
          <w:tab w:val="left" w:pos="360"/>
        </w:tabs>
        <w:jc w:val="both"/>
      </w:pPr>
      <w:r>
        <w:lastRenderedPageBreak/>
        <w:tab/>
      </w:r>
      <w:r>
        <w:tab/>
        <w:t>Predsjedavajući pokreće raspravu.</w:t>
      </w:r>
    </w:p>
    <w:p w14:paraId="5E8DDA84" w14:textId="77777777" w:rsidR="009267FA" w:rsidRDefault="009267FA" w:rsidP="009267FA">
      <w:pPr>
        <w:tabs>
          <w:tab w:val="left" w:pos="360"/>
        </w:tabs>
        <w:jc w:val="both"/>
      </w:pPr>
      <w:r>
        <w:tab/>
      </w:r>
      <w:r>
        <w:tab/>
        <w:t>Obzirom da se rasprava ne vodi, predsjedavajući provodi glasovanje, a Općinsko vijeće Općine Dubravica jednoglasno sa 9 glasova “ZA”, 0 glasova “PROTIV” i 0 “SUZDRŽANIH” glasova usvaja zapisnik sa 24. sjednice Općinskog vijeća Općine Dubravica.</w:t>
      </w:r>
    </w:p>
    <w:p w14:paraId="0304E661" w14:textId="77777777" w:rsidR="009267FA" w:rsidRDefault="009267FA" w:rsidP="009267FA">
      <w:pPr>
        <w:jc w:val="both"/>
        <w:rPr>
          <w:b/>
        </w:rPr>
      </w:pPr>
    </w:p>
    <w:p w14:paraId="6E06C458" w14:textId="77777777" w:rsidR="009267FA" w:rsidRDefault="009267FA" w:rsidP="009267FA">
      <w:pPr>
        <w:jc w:val="center"/>
        <w:rPr>
          <w:b/>
        </w:rPr>
      </w:pPr>
      <w:r>
        <w:rPr>
          <w:b/>
        </w:rPr>
        <w:t xml:space="preserve">Točka 2. </w:t>
      </w:r>
    </w:p>
    <w:p w14:paraId="14A74B26" w14:textId="77777777" w:rsidR="009267FA" w:rsidRPr="00D856F0" w:rsidRDefault="009267FA" w:rsidP="009267FA">
      <w:pPr>
        <w:ind w:left="786"/>
        <w:jc w:val="center"/>
        <w:rPr>
          <w:b/>
        </w:rPr>
      </w:pPr>
      <w:r>
        <w:rPr>
          <w:b/>
        </w:rPr>
        <w:t>Odluka o lokalnim porezima Općine Dubravica</w:t>
      </w:r>
    </w:p>
    <w:p w14:paraId="70FABFDA" w14:textId="77777777" w:rsidR="009267FA" w:rsidRDefault="009267FA" w:rsidP="009267FA">
      <w:pPr>
        <w:ind w:firstLine="708"/>
        <w:jc w:val="both"/>
        <w:rPr>
          <w:sz w:val="22"/>
          <w:lang w:eastAsia="hr-HR"/>
        </w:rPr>
      </w:pPr>
      <w:r w:rsidRPr="00731566">
        <w:t xml:space="preserve">Predsjedavajući daje riječ </w:t>
      </w:r>
      <w:r>
        <w:t xml:space="preserve">pročelnici Silvani </w:t>
      </w:r>
      <w:proofErr w:type="spellStart"/>
      <w:r>
        <w:t>Kostanjšek</w:t>
      </w:r>
      <w:proofErr w:type="spellEnd"/>
      <w:r>
        <w:t xml:space="preserve"> koja</w:t>
      </w:r>
      <w:r w:rsidRPr="00731566">
        <w:t xml:space="preserve"> ukratko pojašnjava prijedlog </w:t>
      </w:r>
      <w:r>
        <w:t>Odluke o lokalnim porezima Općine Dubravica.</w:t>
      </w:r>
      <w:r w:rsidRPr="005B397B">
        <w:rPr>
          <w:sz w:val="22"/>
          <w:lang w:eastAsia="hr-HR"/>
        </w:rPr>
        <w:t xml:space="preserve"> </w:t>
      </w:r>
    </w:p>
    <w:p w14:paraId="5E9F003C" w14:textId="77777777" w:rsidR="009267FA" w:rsidRPr="005B397B" w:rsidRDefault="009267FA" w:rsidP="009267FA">
      <w:pPr>
        <w:jc w:val="both"/>
        <w:rPr>
          <w:lang w:eastAsia="hr-HR"/>
        </w:rPr>
      </w:pPr>
      <w:r w:rsidRPr="005B397B">
        <w:rPr>
          <w:lang w:eastAsia="hr-HR"/>
        </w:rPr>
        <w:t>Porez na nekretnine plaća se godišnje:</w:t>
      </w:r>
    </w:p>
    <w:p w14:paraId="14D8E952" w14:textId="77777777" w:rsidR="009267FA" w:rsidRPr="00903113" w:rsidRDefault="009267FA" w:rsidP="009267FA">
      <w:pPr>
        <w:numPr>
          <w:ilvl w:val="0"/>
          <w:numId w:val="3"/>
        </w:numPr>
        <w:spacing w:line="259" w:lineRule="auto"/>
        <w:contextualSpacing/>
        <w:jc w:val="both"/>
        <w:rPr>
          <w:lang w:eastAsia="hr-HR"/>
        </w:rPr>
      </w:pPr>
      <w:r w:rsidRPr="00903113">
        <w:rPr>
          <w:lang w:eastAsia="hr-HR"/>
        </w:rPr>
        <w:t>u visini od 1,92 eura/m2 korisne površine nekretnine</w:t>
      </w:r>
      <w:r w:rsidRPr="00903113">
        <w:rPr>
          <w:bCs/>
          <w:lang w:eastAsia="hr-HR"/>
        </w:rPr>
        <w:t>, određene propisom kojim se uređuju uvjeti i mjerila za izračun zaštićene najamnine,</w:t>
      </w:r>
      <w:r w:rsidRPr="00903113">
        <w:rPr>
          <w:lang w:eastAsia="hr-HR"/>
        </w:rPr>
        <w:t xml:space="preserve"> za nekretninu do 50 godina starosti koja se nalazi u bilo kojem naselju Općine Dubravica.</w:t>
      </w:r>
    </w:p>
    <w:p w14:paraId="607BBB5D" w14:textId="77777777" w:rsidR="009267FA" w:rsidRPr="005B397B" w:rsidRDefault="009267FA" w:rsidP="009267FA">
      <w:pPr>
        <w:numPr>
          <w:ilvl w:val="0"/>
          <w:numId w:val="3"/>
        </w:numPr>
        <w:spacing w:line="259" w:lineRule="auto"/>
        <w:contextualSpacing/>
        <w:jc w:val="both"/>
        <w:rPr>
          <w:lang w:eastAsia="hr-HR"/>
        </w:rPr>
      </w:pPr>
      <w:r w:rsidRPr="00903113">
        <w:rPr>
          <w:lang w:eastAsia="hr-HR"/>
        </w:rPr>
        <w:t xml:space="preserve">u visini 1,62 eura/m2 korisne površine nekretnine,  </w:t>
      </w:r>
      <w:r w:rsidRPr="00903113">
        <w:rPr>
          <w:bCs/>
          <w:lang w:eastAsia="hr-HR"/>
        </w:rPr>
        <w:t>određene propisom kojim se uređuju uvjeti i mjerila za izračun zaštićene najamnine,</w:t>
      </w:r>
      <w:r w:rsidRPr="00903113">
        <w:rPr>
          <w:lang w:eastAsia="hr-HR"/>
        </w:rPr>
        <w:t xml:space="preserve"> za nekretninu iznad 50 godina starosti koja se</w:t>
      </w:r>
      <w:r w:rsidRPr="005B397B">
        <w:rPr>
          <w:lang w:eastAsia="hr-HR"/>
        </w:rPr>
        <w:t xml:space="preserve"> nalazi u bilo kojem naselju Općine Dubravica.</w:t>
      </w:r>
    </w:p>
    <w:p w14:paraId="05CFD10E" w14:textId="77777777" w:rsidR="009267FA" w:rsidRDefault="009267FA" w:rsidP="009267FA">
      <w:pPr>
        <w:tabs>
          <w:tab w:val="left" w:pos="360"/>
        </w:tabs>
        <w:jc w:val="both"/>
      </w:pPr>
      <w:r>
        <w:tab/>
      </w:r>
      <w:r>
        <w:tab/>
        <w:t>Predsjedavajući pokreće raspravu.</w:t>
      </w:r>
    </w:p>
    <w:p w14:paraId="1093B9A4" w14:textId="77777777" w:rsidR="009267FA" w:rsidRDefault="009267FA" w:rsidP="009267FA">
      <w:pPr>
        <w:ind w:firstLine="708"/>
        <w:jc w:val="both"/>
      </w:pPr>
      <w:r>
        <w:t>Obzirom da se rasprava ne vodi, predsjedavajući provodi glasovanje, a Općinsko vijeće Općine Dubravica jednoglasno sa 9 glasova „ZA“, 0 glasova “PROTIV” i 0 “SUZDRŽANIH” glasova donosi Odluku o lokalnim porezima Općine Dubravica.</w:t>
      </w:r>
    </w:p>
    <w:p w14:paraId="0E457ADC" w14:textId="77777777" w:rsidR="009267FA" w:rsidRDefault="009267FA" w:rsidP="009267FA">
      <w:pPr>
        <w:ind w:firstLine="708"/>
        <w:jc w:val="both"/>
        <w:rPr>
          <w:b/>
        </w:rPr>
      </w:pPr>
    </w:p>
    <w:p w14:paraId="1A86F8D4" w14:textId="77777777" w:rsidR="009267FA" w:rsidRDefault="009267FA" w:rsidP="009267FA">
      <w:pPr>
        <w:tabs>
          <w:tab w:val="left" w:pos="360"/>
        </w:tabs>
        <w:jc w:val="center"/>
        <w:rPr>
          <w:b/>
        </w:rPr>
      </w:pPr>
      <w:r>
        <w:rPr>
          <w:b/>
        </w:rPr>
        <w:t>Točka 3.</w:t>
      </w:r>
    </w:p>
    <w:p w14:paraId="4704AB9E" w14:textId="77777777" w:rsidR="009267FA" w:rsidRDefault="009267FA" w:rsidP="009267FA">
      <w:pPr>
        <w:tabs>
          <w:tab w:val="left" w:pos="360"/>
        </w:tabs>
        <w:jc w:val="center"/>
        <w:rPr>
          <w:b/>
        </w:rPr>
      </w:pPr>
      <w:r>
        <w:rPr>
          <w:b/>
        </w:rPr>
        <w:t>Odluka o odabiru financiranja mikro investicijskog projekta „Sanacija nerazvrstane ceste Horvatov brijeg“</w:t>
      </w:r>
    </w:p>
    <w:p w14:paraId="193894A2" w14:textId="77777777" w:rsidR="009267FA" w:rsidRDefault="009267FA" w:rsidP="009267FA">
      <w:pPr>
        <w:ind w:firstLine="708"/>
      </w:pPr>
      <w:r>
        <w:t>Predsjedavajući daje riječ načelniku Marinu Štritofu koji ukratko pojašnjava prijedlog</w:t>
      </w:r>
    </w:p>
    <w:p w14:paraId="2AAAC23A" w14:textId="77777777" w:rsidR="009267FA" w:rsidRPr="005A617F" w:rsidRDefault="009267FA" w:rsidP="009267FA">
      <w:r w:rsidRPr="005A617F">
        <w:t>Odluke o odabiru financiranja mikro investicijskog projekta „Sanacija nerazvrstane ceste Horvatov brijeg“</w:t>
      </w:r>
      <w:r>
        <w:t>.</w:t>
      </w:r>
    </w:p>
    <w:p w14:paraId="73E9E776" w14:textId="77777777" w:rsidR="009267FA" w:rsidRPr="005A617F" w:rsidRDefault="009267FA" w:rsidP="009267FA">
      <w:r>
        <w:tab/>
        <w:t>Predsjedavajući pokreće raspravu.</w:t>
      </w:r>
      <w:r>
        <w:tab/>
      </w:r>
      <w:r>
        <w:tab/>
      </w:r>
      <w:r>
        <w:tab/>
      </w:r>
      <w:r>
        <w:tab/>
      </w:r>
      <w:r>
        <w:tab/>
        <w:t xml:space="preserve">                                             </w:t>
      </w:r>
      <w:r>
        <w:tab/>
        <w:t xml:space="preserve"> Obzirom da se rasprava ne vodi, predsjedavajući provodi glasovanje, a Općinsko vijeće </w:t>
      </w:r>
      <w:r w:rsidRPr="00D378A6">
        <w:t>O</w:t>
      </w:r>
      <w:r>
        <w:t>pćine Dubravica jednoglasno sa 9</w:t>
      </w:r>
      <w:r w:rsidRPr="00D378A6">
        <w:t xml:space="preserve"> glasova “ZA”, 0 glasova “PROTIV” i 0 “SUZDRŽANIH” glasova donosi </w:t>
      </w:r>
      <w:r>
        <w:t>Odluku o odabiru financiranja</w:t>
      </w:r>
      <w:r w:rsidRPr="00343B0E">
        <w:t xml:space="preserve"> </w:t>
      </w:r>
      <w:r w:rsidRPr="005A617F">
        <w:t>mikro investicijskog projekta „Sanacija nerazvrstane ceste Horvatov brijeg“</w:t>
      </w:r>
      <w:r>
        <w:t>.</w:t>
      </w:r>
    </w:p>
    <w:p w14:paraId="6F618324" w14:textId="77777777" w:rsidR="009267FA" w:rsidRDefault="009267FA" w:rsidP="009267FA">
      <w:pPr>
        <w:widowControl w:val="0"/>
        <w:suppressAutoHyphens/>
        <w:overflowPunct w:val="0"/>
        <w:autoSpaceDE w:val="0"/>
        <w:jc w:val="both"/>
        <w:textAlignment w:val="baseline"/>
        <w:rPr>
          <w:b/>
        </w:rPr>
      </w:pPr>
    </w:p>
    <w:p w14:paraId="0AF0DDDD" w14:textId="77777777" w:rsidR="009267FA" w:rsidRPr="00876336" w:rsidRDefault="009267FA" w:rsidP="009267FA">
      <w:pPr>
        <w:jc w:val="center"/>
        <w:rPr>
          <w:b/>
        </w:rPr>
      </w:pPr>
      <w:r>
        <w:rPr>
          <w:b/>
        </w:rPr>
        <w:t>Točka 4.</w:t>
      </w:r>
    </w:p>
    <w:p w14:paraId="557C1C69" w14:textId="77777777" w:rsidR="009267FA" w:rsidRDefault="009267FA" w:rsidP="009267FA">
      <w:pPr>
        <w:ind w:firstLine="708"/>
        <w:jc w:val="center"/>
        <w:rPr>
          <w:b/>
        </w:rPr>
      </w:pPr>
      <w:r>
        <w:rPr>
          <w:b/>
        </w:rPr>
        <w:t>Pravilnik o provedbi postupaka jednostavne nabave</w:t>
      </w:r>
    </w:p>
    <w:p w14:paraId="155AB9AB" w14:textId="77777777" w:rsidR="009267FA" w:rsidRPr="00E0551B" w:rsidRDefault="009267FA" w:rsidP="009267FA">
      <w:pPr>
        <w:ind w:firstLine="708"/>
        <w:jc w:val="both"/>
        <w:rPr>
          <w:rFonts w:eastAsia="Calibri"/>
        </w:rPr>
      </w:pPr>
      <w:r>
        <w:t xml:space="preserve">Predsjedavajući daje riječ pročelnici Silvani </w:t>
      </w:r>
      <w:proofErr w:type="spellStart"/>
      <w:r>
        <w:t>Kostanjšek</w:t>
      </w:r>
      <w:proofErr w:type="spellEnd"/>
      <w:r>
        <w:t xml:space="preserve"> koja ukratko pojašnjava prijedlog</w:t>
      </w:r>
      <w:r w:rsidRPr="00D308B2">
        <w:t xml:space="preserve"> </w:t>
      </w:r>
      <w:r>
        <w:t>Pravilnika o provedbi postupaka jednostavne nabave.</w:t>
      </w:r>
    </w:p>
    <w:p w14:paraId="5491A093" w14:textId="77777777" w:rsidR="009267FA" w:rsidRDefault="009267FA" w:rsidP="009267FA">
      <w:pPr>
        <w:ind w:firstLine="708"/>
        <w:jc w:val="both"/>
      </w:pPr>
      <w:r>
        <w:t>Predsjedavajući pokreće raspravu.</w:t>
      </w:r>
    </w:p>
    <w:p w14:paraId="71C9FDDE" w14:textId="77777777" w:rsidR="009267FA" w:rsidRDefault="009267FA" w:rsidP="009267FA">
      <w:pPr>
        <w:ind w:firstLine="708"/>
        <w:jc w:val="both"/>
        <w:rPr>
          <w:b/>
        </w:rPr>
      </w:pPr>
      <w:r>
        <w:t>Obzirom da se rasprava ne vodi, predsjedavajući provodi glasovanje, a Općinsko vijeće Općine Dubravica jednoglasno sa 9 glasova “ZA”, 0 glasova “PROTIV” i 0 “SUZDRŽANIH” glasova donosi Pravilnik o provedbi postupaka jednostavne nabave.</w:t>
      </w:r>
    </w:p>
    <w:p w14:paraId="6D1D1F03" w14:textId="77777777" w:rsidR="009267FA" w:rsidRDefault="009267FA" w:rsidP="009267FA">
      <w:pPr>
        <w:jc w:val="center"/>
        <w:rPr>
          <w:b/>
        </w:rPr>
      </w:pPr>
    </w:p>
    <w:p w14:paraId="113BAF8D" w14:textId="77777777" w:rsidR="009267FA" w:rsidRDefault="009267FA" w:rsidP="009267FA">
      <w:pPr>
        <w:jc w:val="center"/>
        <w:rPr>
          <w:b/>
        </w:rPr>
      </w:pPr>
    </w:p>
    <w:p w14:paraId="39CA78A2" w14:textId="77777777" w:rsidR="009267FA" w:rsidRDefault="009267FA" w:rsidP="009267FA">
      <w:pPr>
        <w:jc w:val="center"/>
        <w:rPr>
          <w:b/>
        </w:rPr>
      </w:pPr>
      <w:r>
        <w:rPr>
          <w:b/>
        </w:rPr>
        <w:t>Točka 5.</w:t>
      </w:r>
    </w:p>
    <w:p w14:paraId="2782B279" w14:textId="77777777" w:rsidR="009267FA" w:rsidRPr="003048B1" w:rsidRDefault="009267FA" w:rsidP="009267FA">
      <w:pPr>
        <w:jc w:val="center"/>
        <w:rPr>
          <w:b/>
        </w:rPr>
      </w:pPr>
      <w:r w:rsidRPr="003048B1">
        <w:rPr>
          <w:b/>
        </w:rPr>
        <w:t>Odluka o II. Izmjeni Odluke o visini koeficijenta za obračun plaće službenika u Jedinstvenom upravnom odjelu Općine Dubravica</w:t>
      </w:r>
    </w:p>
    <w:p w14:paraId="5C059AB5" w14:textId="77777777" w:rsidR="009267FA" w:rsidRDefault="009267FA" w:rsidP="009267FA">
      <w:pPr>
        <w:ind w:firstLine="708"/>
        <w:jc w:val="both"/>
      </w:pPr>
      <w:r>
        <w:t>Predsjedavajući daje riječ načelniku Marinu Štritofu koji ukratko pojašnjava</w:t>
      </w:r>
      <w:r>
        <w:rPr>
          <w:b/>
        </w:rPr>
        <w:t xml:space="preserve"> </w:t>
      </w:r>
      <w:r w:rsidRPr="005D5D52">
        <w:t xml:space="preserve">prijedlog </w:t>
      </w:r>
    </w:p>
    <w:p w14:paraId="5E0CE7EC" w14:textId="77777777" w:rsidR="009267FA" w:rsidRPr="0062067B" w:rsidRDefault="009267FA" w:rsidP="009267FA">
      <w:r w:rsidRPr="003048B1">
        <w:t>Odluke o II. Izmjeni Odluke o visini koeficijenta za obračun plaće službenika u Jedinstvenom upravnom odjelu Općine Dubravica</w:t>
      </w:r>
      <w:r>
        <w:t>.</w:t>
      </w:r>
    </w:p>
    <w:p w14:paraId="302A1E3B" w14:textId="77777777" w:rsidR="009267FA" w:rsidRPr="0023022C" w:rsidRDefault="009267FA" w:rsidP="009267FA">
      <w:pPr>
        <w:ind w:firstLine="708"/>
        <w:jc w:val="both"/>
      </w:pPr>
      <w:r w:rsidRPr="0023022C">
        <w:t>Predsjedavajući pokreće raspravu.</w:t>
      </w:r>
    </w:p>
    <w:p w14:paraId="5AD67A93" w14:textId="77777777" w:rsidR="009267FA" w:rsidRDefault="009267FA" w:rsidP="009267FA">
      <w:pPr>
        <w:ind w:firstLine="708"/>
        <w:jc w:val="both"/>
      </w:pPr>
      <w:r>
        <w:lastRenderedPageBreak/>
        <w:t>Obzirom da se rasprava ne vodi, predsjedavajući provodi glasovanje, a Općinsko vijeće Općine Dubravica jednoglasno sa 9 glasova “ZA”, 0 glasova “PROTIV” i 0 “SUZDRŽANIH” glasova donosi Odluku o</w:t>
      </w:r>
      <w:r w:rsidRPr="003048B1">
        <w:t xml:space="preserve"> II. Izmjeni Odluke o visini koeficijenta za obračun plaće službenika u Jedinstvenom upravnom odjelu Općine Dubravica</w:t>
      </w:r>
      <w:r>
        <w:t>.</w:t>
      </w:r>
    </w:p>
    <w:p w14:paraId="71293BA1" w14:textId="77777777" w:rsidR="009267FA" w:rsidRDefault="009267FA" w:rsidP="009267FA">
      <w:pPr>
        <w:jc w:val="both"/>
      </w:pPr>
    </w:p>
    <w:p w14:paraId="55E194B6" w14:textId="77777777" w:rsidR="009267FA" w:rsidRPr="00876336" w:rsidRDefault="009267FA" w:rsidP="009267FA">
      <w:pPr>
        <w:jc w:val="center"/>
        <w:rPr>
          <w:b/>
        </w:rPr>
      </w:pPr>
      <w:r>
        <w:rPr>
          <w:b/>
        </w:rPr>
        <w:t>Točka 6.</w:t>
      </w:r>
    </w:p>
    <w:p w14:paraId="4A12E275" w14:textId="77777777" w:rsidR="009267FA" w:rsidRDefault="009267FA" w:rsidP="009267FA">
      <w:pPr>
        <w:jc w:val="center"/>
        <w:rPr>
          <w:b/>
        </w:rPr>
      </w:pPr>
      <w:r w:rsidRPr="00EE2579">
        <w:rPr>
          <w:b/>
        </w:rPr>
        <w:t>Zaključak o izradi Projektnog prijedloga „Energetska obnova zgrade– Kulturni centar Dubravica“</w:t>
      </w:r>
    </w:p>
    <w:p w14:paraId="51868243" w14:textId="77777777" w:rsidR="009267FA" w:rsidRDefault="009267FA" w:rsidP="009267FA">
      <w:pPr>
        <w:tabs>
          <w:tab w:val="left" w:pos="390"/>
          <w:tab w:val="left" w:pos="3105"/>
        </w:tabs>
        <w:jc w:val="both"/>
      </w:pPr>
      <w:r>
        <w:tab/>
        <w:t xml:space="preserve">     Predsjedavajući daje riječ načelniku Marinu Štritofu koji ukratko pojašnjava prijedlog</w:t>
      </w:r>
      <w:r w:rsidRPr="00D308B2">
        <w:t xml:space="preserve"> </w:t>
      </w:r>
    </w:p>
    <w:p w14:paraId="3040236D" w14:textId="77777777" w:rsidR="009267FA" w:rsidRPr="00EE2579" w:rsidRDefault="009267FA" w:rsidP="009267FA">
      <w:pPr>
        <w:jc w:val="both"/>
        <w:rPr>
          <w:lang w:eastAsia="hr-HR"/>
        </w:rPr>
      </w:pPr>
      <w:r w:rsidRPr="00EE2579">
        <w:t xml:space="preserve">Zaključka o izradi Projektnog prijedloga „Energetska obnova zgrade– Kulturni centar </w:t>
      </w:r>
      <w:proofErr w:type="spellStart"/>
      <w:r w:rsidRPr="00EE2579">
        <w:t>Dubravica“</w:t>
      </w:r>
      <w:r>
        <w:t>.</w:t>
      </w:r>
      <w:r w:rsidRPr="001500C9">
        <w:rPr>
          <w:lang w:eastAsia="hr-HR"/>
        </w:rPr>
        <w:t>Ov</w:t>
      </w:r>
      <w:r>
        <w:rPr>
          <w:lang w:eastAsia="hr-HR"/>
        </w:rPr>
        <w:t>im</w:t>
      </w:r>
      <w:proofErr w:type="spellEnd"/>
      <w:r w:rsidRPr="001500C9">
        <w:rPr>
          <w:lang w:eastAsia="hr-HR"/>
        </w:rPr>
        <w:t xml:space="preserve"> se </w:t>
      </w:r>
      <w:r>
        <w:rPr>
          <w:lang w:eastAsia="hr-HR"/>
        </w:rPr>
        <w:t xml:space="preserve">Zaključkom odobrava izrada Projektnog prijedloga „Energetska obnova zgrade – Kulturni centar Dubravica“, na adresi Ulica Pavla </w:t>
      </w:r>
      <w:proofErr w:type="spellStart"/>
      <w:r>
        <w:rPr>
          <w:lang w:eastAsia="hr-HR"/>
        </w:rPr>
        <w:t>Štoosa</w:t>
      </w:r>
      <w:proofErr w:type="spellEnd"/>
      <w:r>
        <w:rPr>
          <w:lang w:eastAsia="hr-HR"/>
        </w:rPr>
        <w:t xml:space="preserve"> 38, Dubravica te izrada Analize postojećeg stanja zgrade,</w:t>
      </w:r>
      <w:r w:rsidRPr="001500C9">
        <w:rPr>
          <w:lang w:eastAsia="hr-HR"/>
        </w:rPr>
        <w:t xml:space="preserve"> </w:t>
      </w:r>
      <w:r>
        <w:rPr>
          <w:lang w:eastAsia="hr-HR"/>
        </w:rPr>
        <w:t>u svrhu prijave na Javni poziv na dostavu projektnih prijedloga „Energetska obnova zgrada javnog sektora“ u sklopu Programa Konkurentnost i kohezija 2021.-2027., Ministarstva prostornoga uređenja, graditeljstva i državne imovine.</w:t>
      </w:r>
    </w:p>
    <w:p w14:paraId="279BD355" w14:textId="77777777" w:rsidR="009267FA" w:rsidRDefault="009267FA" w:rsidP="009267FA">
      <w:pPr>
        <w:pStyle w:val="Odlomakpopisa"/>
        <w:ind w:left="0" w:firstLine="708"/>
        <w:jc w:val="both"/>
      </w:pPr>
      <w:r>
        <w:t>Predsjedavajući pokreće raspravu.</w:t>
      </w:r>
    </w:p>
    <w:p w14:paraId="20072957" w14:textId="77777777" w:rsidR="009267FA" w:rsidRPr="00EE2579" w:rsidRDefault="009267FA" w:rsidP="009267FA">
      <w:pPr>
        <w:jc w:val="both"/>
      </w:pPr>
      <w:r>
        <w:tab/>
        <w:t xml:space="preserve">     Obzirom da se rasprava ne vodi, predsjedavajući provodi glasovanje, a Općinsko vijeće Općine Dubravica jednoglasno sa 9 glasova “ZA”, 0 glasova “PROTIV” i 0 “SUZDRŽANIH” glasova donosi </w:t>
      </w:r>
      <w:r w:rsidRPr="00EE2579">
        <w:t>Zaključak o izradi Projektnog prijedloga „Energetska obnova zgrade– Kulturni centar Dubravica“</w:t>
      </w:r>
      <w:r>
        <w:t>.</w:t>
      </w:r>
    </w:p>
    <w:p w14:paraId="4DC9B0B1" w14:textId="77777777" w:rsidR="009267FA" w:rsidRDefault="009267FA" w:rsidP="009267FA">
      <w:pPr>
        <w:jc w:val="both"/>
        <w:rPr>
          <w:b/>
        </w:rPr>
      </w:pPr>
    </w:p>
    <w:p w14:paraId="4D8C5815" w14:textId="77777777" w:rsidR="009267FA" w:rsidRPr="00913D23" w:rsidRDefault="009267FA" w:rsidP="009267FA">
      <w:pPr>
        <w:jc w:val="center"/>
        <w:rPr>
          <w:b/>
        </w:rPr>
      </w:pPr>
      <w:r w:rsidRPr="00913D23">
        <w:rPr>
          <w:b/>
        </w:rPr>
        <w:t>Točka 7.</w:t>
      </w:r>
    </w:p>
    <w:p w14:paraId="1C1BF90B" w14:textId="77777777" w:rsidR="009267FA" w:rsidRDefault="009267FA" w:rsidP="009267FA">
      <w:pPr>
        <w:ind w:firstLine="708"/>
        <w:rPr>
          <w:b/>
        </w:rPr>
      </w:pPr>
      <w:r>
        <w:rPr>
          <w:b/>
        </w:rPr>
        <w:t xml:space="preserve">                                                        Zamolbe</w:t>
      </w:r>
    </w:p>
    <w:p w14:paraId="782DE58C" w14:textId="77777777" w:rsidR="009267FA" w:rsidRPr="00BD4D39" w:rsidRDefault="009267FA" w:rsidP="009267FA">
      <w:pPr>
        <w:tabs>
          <w:tab w:val="left" w:pos="360"/>
        </w:tabs>
        <w:jc w:val="center"/>
        <w:rPr>
          <w:b/>
          <w:bCs/>
        </w:rPr>
      </w:pPr>
      <w:r w:rsidRPr="00BD4D39">
        <w:rPr>
          <w:b/>
        </w:rPr>
        <w:t xml:space="preserve">Zamolba </w:t>
      </w:r>
      <w:r w:rsidRPr="001951C6">
        <w:rPr>
          <w:b/>
        </w:rPr>
        <w:t>Limena glazba Rozga Sveta Ana</w:t>
      </w:r>
      <w:r w:rsidRPr="00BD4D39">
        <w:rPr>
          <w:b/>
        </w:rPr>
        <w:t xml:space="preserve"> – </w:t>
      </w:r>
      <w:r w:rsidRPr="001951C6">
        <w:rPr>
          <w:b/>
        </w:rPr>
        <w:t>tekst za monografiju</w:t>
      </w:r>
    </w:p>
    <w:p w14:paraId="13CC21CD" w14:textId="77777777" w:rsidR="009267FA" w:rsidRPr="00BD4D39" w:rsidRDefault="009267FA" w:rsidP="009267FA">
      <w:pPr>
        <w:tabs>
          <w:tab w:val="left" w:pos="360"/>
        </w:tabs>
        <w:jc w:val="both"/>
      </w:pPr>
      <w:r w:rsidRPr="00BD4D39">
        <w:rPr>
          <w:bCs/>
          <w:color w:val="FF0000"/>
        </w:rPr>
        <w:tab/>
      </w:r>
      <w:r w:rsidRPr="00BD4D39">
        <w:rPr>
          <w:bCs/>
          <w:color w:val="FF0000"/>
        </w:rPr>
        <w:tab/>
      </w:r>
      <w:r w:rsidRPr="00BD4D39">
        <w:rPr>
          <w:bCs/>
        </w:rPr>
        <w:t xml:space="preserve">Predsjedavajući Ivica Stiperski daje riječ pročelnici Silvani </w:t>
      </w:r>
      <w:proofErr w:type="spellStart"/>
      <w:r w:rsidRPr="00BD4D39">
        <w:rPr>
          <w:bCs/>
        </w:rPr>
        <w:t>Kostanjšek</w:t>
      </w:r>
      <w:proofErr w:type="spellEnd"/>
      <w:r w:rsidRPr="00BD4D39">
        <w:rPr>
          <w:bCs/>
        </w:rPr>
        <w:t xml:space="preserve"> koja </w:t>
      </w:r>
      <w:r w:rsidRPr="00BD4D39">
        <w:t xml:space="preserve">čita Zamolbu </w:t>
      </w:r>
      <w:r w:rsidRPr="003D24C3">
        <w:t>za tekst za monografiju.</w:t>
      </w:r>
    </w:p>
    <w:p w14:paraId="1939655B" w14:textId="77777777" w:rsidR="009267FA" w:rsidRDefault="009267FA" w:rsidP="009267FA">
      <w:pPr>
        <w:tabs>
          <w:tab w:val="left" w:pos="390"/>
        </w:tabs>
        <w:jc w:val="both"/>
      </w:pPr>
      <w:r w:rsidRPr="00BD4D39">
        <w:rPr>
          <w:color w:val="FF0000"/>
        </w:rPr>
        <w:tab/>
      </w:r>
      <w:r w:rsidRPr="00BD4D39">
        <w:rPr>
          <w:color w:val="FF0000"/>
        </w:rPr>
        <w:tab/>
      </w:r>
      <w:r w:rsidRPr="00BD4D39">
        <w:t>Predsjedavajući pokreće raspravu.</w:t>
      </w:r>
    </w:p>
    <w:p w14:paraId="49F20A28" w14:textId="77777777" w:rsidR="009267FA" w:rsidRPr="00F05556" w:rsidRDefault="009267FA" w:rsidP="009267FA">
      <w:pPr>
        <w:tabs>
          <w:tab w:val="left" w:pos="390"/>
        </w:tabs>
        <w:jc w:val="both"/>
      </w:pPr>
      <w:r>
        <w:t xml:space="preserve">            </w:t>
      </w:r>
      <w:r w:rsidRPr="00BD4D39">
        <w:t xml:space="preserve">Nakon kratke rasprave, predsjedavajući provodi glasovanje, a Općinsko se vijeće Općine Dubravica jednoglasno sa </w:t>
      </w:r>
      <w:r w:rsidRPr="003D24C3">
        <w:t>9</w:t>
      </w:r>
      <w:r w:rsidRPr="00BD4D39">
        <w:t xml:space="preserve"> glasova ZA, 0 glasova PROTIV i 0 SUZ</w:t>
      </w:r>
      <w:r>
        <w:t xml:space="preserve">DRŽANIH glasova izjašnjava da se na zamolbu Limene glazbe Rozga Sveta Ana odgovori sljedeće:” </w:t>
      </w:r>
      <w:r w:rsidRPr="00F05556">
        <w:rPr>
          <w:iCs/>
        </w:rPr>
        <w:t>Uređenje teksta i fotografija uz tekst za izradu Monografije prepušten je na odabir članovima radne skupine za izradu Monografije te stručnom uredniku iste, koji zadržavaju pravo samostalnog odabira svih tekstova/fotografija za objavu u Monografiji.</w:t>
      </w:r>
      <w:r>
        <w:t xml:space="preserve"> </w:t>
      </w:r>
      <w:r w:rsidRPr="00F05556">
        <w:rPr>
          <w:iCs/>
        </w:rPr>
        <w:t>Obzirom da se ovdje radi o Monografiji Općine Dubravica, a ne o Monografiji pojedine udruge/društva sa područja Općine Dubravica, uzeti su u obzir samo traženi opći podaci udruge, a ne detaljan opis ili povijest udruge/društva/tvrtke/obrta ili drugog gospodarskog subjekta.</w:t>
      </w:r>
      <w:r>
        <w:rPr>
          <w:iCs/>
        </w:rPr>
        <w:t>”</w:t>
      </w:r>
    </w:p>
    <w:p w14:paraId="657C7FEA" w14:textId="77777777" w:rsidR="009267FA" w:rsidRDefault="009267FA" w:rsidP="009267FA">
      <w:pPr>
        <w:rPr>
          <w:b/>
        </w:rPr>
      </w:pPr>
    </w:p>
    <w:p w14:paraId="7444169C" w14:textId="77777777" w:rsidR="009267FA" w:rsidRPr="00BD4D39" w:rsidRDefault="009267FA" w:rsidP="009267FA">
      <w:pPr>
        <w:tabs>
          <w:tab w:val="left" w:pos="360"/>
        </w:tabs>
        <w:jc w:val="center"/>
        <w:rPr>
          <w:b/>
        </w:rPr>
      </w:pPr>
      <w:r w:rsidRPr="00BD4D39">
        <w:rPr>
          <w:b/>
        </w:rPr>
        <w:t xml:space="preserve">Zamolba </w:t>
      </w:r>
      <w:r>
        <w:rPr>
          <w:b/>
        </w:rPr>
        <w:t>Kulturno umjetničkog društvo “Lira” – za donacijom sredstava za sudjelovanje na europskom festival u Pragu</w:t>
      </w:r>
    </w:p>
    <w:p w14:paraId="7324605F" w14:textId="77777777" w:rsidR="009267FA" w:rsidRPr="00BD4D39" w:rsidRDefault="009267FA" w:rsidP="009267FA">
      <w:pPr>
        <w:tabs>
          <w:tab w:val="left" w:pos="360"/>
        </w:tabs>
        <w:jc w:val="center"/>
        <w:rPr>
          <w:b/>
          <w:bCs/>
        </w:rPr>
      </w:pPr>
    </w:p>
    <w:p w14:paraId="55920689" w14:textId="77777777" w:rsidR="009267FA" w:rsidRPr="00BD4D39" w:rsidRDefault="009267FA" w:rsidP="009267FA">
      <w:pPr>
        <w:tabs>
          <w:tab w:val="left" w:pos="360"/>
        </w:tabs>
        <w:jc w:val="both"/>
      </w:pPr>
      <w:r w:rsidRPr="00BD4D39">
        <w:rPr>
          <w:bCs/>
        </w:rPr>
        <w:tab/>
      </w:r>
      <w:r w:rsidRPr="00BD4D39">
        <w:rPr>
          <w:bCs/>
        </w:rPr>
        <w:tab/>
        <w:t xml:space="preserve">Predsjedavajući Ivica Stiperski daje riječ pročelnici Silvani </w:t>
      </w:r>
      <w:proofErr w:type="spellStart"/>
      <w:r w:rsidRPr="00BD4D39">
        <w:rPr>
          <w:bCs/>
        </w:rPr>
        <w:t>Kostanjšek</w:t>
      </w:r>
      <w:proofErr w:type="spellEnd"/>
      <w:r w:rsidRPr="00BD4D39">
        <w:rPr>
          <w:bCs/>
        </w:rPr>
        <w:t xml:space="preserve"> koja </w:t>
      </w:r>
      <w:r w:rsidRPr="00BD4D39">
        <w:t xml:space="preserve">čita Zamolbu </w:t>
      </w:r>
      <w:r>
        <w:t>za donacijom sredstava za sudjelovanje na europskom festival u Pragu</w:t>
      </w:r>
      <w:r w:rsidRPr="00BD4D39">
        <w:t>.</w:t>
      </w:r>
    </w:p>
    <w:p w14:paraId="5E119082" w14:textId="77777777" w:rsidR="009267FA" w:rsidRPr="00BD4D39" w:rsidRDefault="009267FA" w:rsidP="009267FA">
      <w:pPr>
        <w:tabs>
          <w:tab w:val="left" w:pos="390"/>
        </w:tabs>
        <w:jc w:val="both"/>
      </w:pPr>
      <w:r w:rsidRPr="00BD4D39">
        <w:tab/>
      </w:r>
      <w:r w:rsidRPr="00BD4D39">
        <w:tab/>
        <w:t>Predsjedavajući pokreće raspravu.</w:t>
      </w:r>
    </w:p>
    <w:p w14:paraId="62E1A3CA" w14:textId="77777777" w:rsidR="009267FA" w:rsidRPr="00BD4D39" w:rsidRDefault="009267FA" w:rsidP="009267FA">
      <w:pPr>
        <w:jc w:val="both"/>
      </w:pPr>
      <w:r w:rsidRPr="00BD4D39">
        <w:tab/>
        <w:t xml:space="preserve">Nakon kratke rasprave, predsjedavajući provodi glasovanje, a Općinsko se vijeće Općine Dubravica jednoglasno sa </w:t>
      </w:r>
      <w:r>
        <w:t>9</w:t>
      </w:r>
      <w:r w:rsidRPr="00BD4D39">
        <w:t xml:space="preserve"> glasova ZA, 0 glasova PROTIV i 0 SUZDRŽANIH glasova izjašnjava da se </w:t>
      </w:r>
      <w:r>
        <w:t>Kulturnom umjetničkom društvo “Lira” dodjeli 300,00 eura</w:t>
      </w:r>
      <w:r w:rsidRPr="00BD4D39">
        <w:t xml:space="preserve"> </w:t>
      </w:r>
      <w:r>
        <w:t>za trošak sudjelovanja i putnih troškova na europskom festival u Pragu.</w:t>
      </w:r>
    </w:p>
    <w:p w14:paraId="0555710D" w14:textId="77777777" w:rsidR="009267FA" w:rsidRDefault="009267FA" w:rsidP="009267FA">
      <w:pPr>
        <w:ind w:firstLine="708"/>
        <w:rPr>
          <w:b/>
        </w:rPr>
      </w:pPr>
    </w:p>
    <w:p w14:paraId="39DEAC15" w14:textId="77777777" w:rsidR="009267FA" w:rsidRDefault="009267FA" w:rsidP="009267FA">
      <w:pPr>
        <w:ind w:firstLine="708"/>
        <w:rPr>
          <w:b/>
        </w:rPr>
      </w:pPr>
    </w:p>
    <w:p w14:paraId="2E7C697D" w14:textId="77777777" w:rsidR="009267FA" w:rsidRDefault="009267FA" w:rsidP="009267FA">
      <w:pPr>
        <w:jc w:val="center"/>
        <w:rPr>
          <w:b/>
        </w:rPr>
      </w:pPr>
      <w:r>
        <w:rPr>
          <w:b/>
        </w:rPr>
        <w:t>Točka 8.</w:t>
      </w:r>
    </w:p>
    <w:p w14:paraId="75E79B4D" w14:textId="77777777" w:rsidR="009267FA" w:rsidRDefault="009267FA" w:rsidP="009267FA">
      <w:pPr>
        <w:pStyle w:val="Odlomakpopisa"/>
        <w:ind w:left="0" w:firstLine="708"/>
        <w:rPr>
          <w:b/>
        </w:rPr>
      </w:pPr>
      <w:r>
        <w:rPr>
          <w:b/>
        </w:rPr>
        <w:t xml:space="preserve">                                               Informacije i prijedlozi</w:t>
      </w:r>
    </w:p>
    <w:p w14:paraId="513DD055" w14:textId="77777777" w:rsidR="009267FA" w:rsidRPr="00AD0107" w:rsidRDefault="009267FA" w:rsidP="009267FA">
      <w:pPr>
        <w:pStyle w:val="Odlomakpopisa"/>
        <w:ind w:left="0" w:firstLine="708"/>
        <w:rPr>
          <w:b/>
        </w:rPr>
      </w:pPr>
    </w:p>
    <w:p w14:paraId="4B6E345B" w14:textId="77777777" w:rsidR="009267FA" w:rsidRPr="00C9795D" w:rsidRDefault="009267FA" w:rsidP="009267FA">
      <w:pPr>
        <w:pStyle w:val="Odlomakpopisa"/>
        <w:numPr>
          <w:ilvl w:val="0"/>
          <w:numId w:val="2"/>
        </w:numPr>
        <w:shd w:val="clear" w:color="auto" w:fill="FFFFFF"/>
        <w:spacing w:line="240" w:lineRule="auto"/>
        <w:jc w:val="both"/>
        <w:rPr>
          <w:b/>
        </w:rPr>
      </w:pPr>
      <w:r w:rsidRPr="00187695">
        <w:t>Načelnik ukratko obavještava vijećnike o prijavama Općine u 2025. godini kao što su: prijava Rekonstrukcije prometnice izgradnjom nogostupa s oborinsko</w:t>
      </w:r>
      <w:r>
        <w:t xml:space="preserve">m odvodnjom u </w:t>
      </w:r>
      <w:proofErr w:type="spellStart"/>
      <w:r>
        <w:t>Lukavečkoj</w:t>
      </w:r>
      <w:proofErr w:type="spellEnd"/>
      <w:r>
        <w:t xml:space="preserve"> ulici </w:t>
      </w:r>
      <w:r w:rsidRPr="00187695">
        <w:t>II. faza  na Javni poziv</w:t>
      </w:r>
      <w:r>
        <w:t xml:space="preserve"> Ministarstva prostornog uređenja, graditeljstva i državne imovine</w:t>
      </w:r>
      <w:r w:rsidRPr="00187695">
        <w:t xml:space="preserve"> za sufinanciranje projekata gradova i općina za poticanje razvoja komu</w:t>
      </w:r>
      <w:r>
        <w:t xml:space="preserve">nalnog standarda u </w:t>
      </w:r>
      <w:r>
        <w:lastRenderedPageBreak/>
        <w:t xml:space="preserve">2025. godini, prijava opremanja poduzetničkog inkubatora </w:t>
      </w:r>
      <w:r w:rsidRPr="009D780C">
        <w:t>na Javni poziv</w:t>
      </w:r>
      <w:r>
        <w:t xml:space="preserve"> Zagrebačke županije</w:t>
      </w:r>
      <w:r w:rsidRPr="009D780C">
        <w:t xml:space="preserve"> za prijavu programa/projekata za sufinanciranje poticanja razvoja poduzetničkih zon</w:t>
      </w:r>
      <w:r>
        <w:t>a i poduzetničkih inkubatora u Z</w:t>
      </w:r>
      <w:r w:rsidRPr="009D780C">
        <w:t>agrebačkoj županiji za 2025. godinu, prijava Rekonstrukcije</w:t>
      </w:r>
      <w:r>
        <w:t xml:space="preserve"> Kumrovečke ceste izgradnjom nogostupa IV. faza na</w:t>
      </w:r>
      <w:r w:rsidRPr="009D780C">
        <w:t xml:space="preserve"> Javni poziv</w:t>
      </w:r>
      <w:r>
        <w:t xml:space="preserve"> Zagrebačke županije za prijavu programa/projekata </w:t>
      </w:r>
      <w:r w:rsidRPr="009D780C">
        <w:t>za financiranje/sufinanciranje izgradnje i održava</w:t>
      </w:r>
      <w:r>
        <w:t>nja</w:t>
      </w:r>
      <w:r w:rsidRPr="009D780C">
        <w:t xml:space="preserve"> objekata i uređaja komunalne infrastrukture u jedinicama lokalne samouprave na području Zagr</w:t>
      </w:r>
      <w:r>
        <w:t>ebačke županije u 2025. godini, prijava</w:t>
      </w:r>
      <w:r>
        <w:rPr>
          <w:color w:val="FF0000"/>
        </w:rPr>
        <w:t xml:space="preserve">  </w:t>
      </w:r>
      <w:r w:rsidRPr="00C9795D">
        <w:t xml:space="preserve">Rekonstrukcije </w:t>
      </w:r>
      <w:proofErr w:type="spellStart"/>
      <w:r w:rsidRPr="00C9795D">
        <w:t>Lukaveč</w:t>
      </w:r>
      <w:r>
        <w:t>ke</w:t>
      </w:r>
      <w:proofErr w:type="spellEnd"/>
      <w:r>
        <w:t xml:space="preserve"> ceste izgradnjom nogostupa </w:t>
      </w:r>
      <w:r w:rsidRPr="00C9795D">
        <w:t>2. faza</w:t>
      </w:r>
      <w:r>
        <w:t xml:space="preserve"> na</w:t>
      </w:r>
      <w:r w:rsidRPr="00C9795D">
        <w:t xml:space="preserve"> Poziv </w:t>
      </w:r>
      <w:r>
        <w:t xml:space="preserve">Ministarstva regionalnog razvoja i fondova Europske unije </w:t>
      </w:r>
      <w:r w:rsidRPr="00C9795D">
        <w:t xml:space="preserve">za iskaz interesa za financiranje projekata prema </w:t>
      </w:r>
      <w:r>
        <w:t>P</w:t>
      </w:r>
      <w:r w:rsidRPr="00C9795D">
        <w:t>rogramu podrške regionalnom razvoju</w:t>
      </w:r>
      <w:r>
        <w:t>, prijava</w:t>
      </w:r>
      <w:r w:rsidRPr="00C9795D">
        <w:rPr>
          <w:color w:val="FF0000"/>
        </w:rPr>
        <w:t xml:space="preserve"> </w:t>
      </w:r>
      <w:r w:rsidRPr="00C9795D">
        <w:t>Sanacije klizišta Ulice Horvatov brijeg na Javni poziv</w:t>
      </w:r>
      <w:r>
        <w:t xml:space="preserve"> Zagrebačke županije</w:t>
      </w:r>
      <w:r w:rsidRPr="00C9795D">
        <w:t xml:space="preserve"> za sufinanciranje izrade projektne dokumentacije za projekte koji će se financirati iz fondova i programa Europske unije</w:t>
      </w:r>
      <w:r>
        <w:t xml:space="preserve">, prijava Sanacije </w:t>
      </w:r>
      <w:proofErr w:type="spellStart"/>
      <w:r>
        <w:t>pokosa</w:t>
      </w:r>
      <w:proofErr w:type="spellEnd"/>
      <w:r>
        <w:t xml:space="preserve"> na dijelu groblja izgradnjom potpornog zida i pješačke staze na </w:t>
      </w:r>
      <w:r w:rsidRPr="00C9795D">
        <w:t>Javni natječaj</w:t>
      </w:r>
      <w:r>
        <w:t xml:space="preserve"> Zagrebačke županije</w:t>
      </w:r>
      <w:r w:rsidRPr="00C9795D">
        <w:t xml:space="preserve"> za dodjelu sredstava programima za izgradnju i uređenje infrastrukture na ruralnom prostoru Zagrebačke županije za 2025. godinu,</w:t>
      </w:r>
      <w:r>
        <w:t xml:space="preserve"> prijava</w:t>
      </w:r>
      <w:r w:rsidRPr="00C9795D">
        <w:rPr>
          <w:color w:val="FF0000"/>
        </w:rPr>
        <w:t xml:space="preserve"> </w:t>
      </w:r>
      <w:r>
        <w:t>izgradnje biciklističke staze "SUTLA ROAD</w:t>
      </w:r>
      <w:r w:rsidRPr="00C9795D">
        <w:t>"</w:t>
      </w:r>
      <w:r w:rsidRPr="00187695">
        <w:t xml:space="preserve"> na Javni poziv</w:t>
      </w:r>
      <w:r>
        <w:t xml:space="preserve"> Zagrebačke županije za sufinanciranje projek</w:t>
      </w:r>
      <w:r w:rsidRPr="00187695">
        <w:t>ata financiranih iz fondova i programa Europ</w:t>
      </w:r>
      <w:r>
        <w:t xml:space="preserve">ske unije u 2025. godini te prijava uređenja prostora dječjeg vrtića i nabava didaktičkih igrala u dječjem vrtiću Smokvica na </w:t>
      </w:r>
      <w:r w:rsidRPr="006D2490">
        <w:t>Poziv</w:t>
      </w:r>
      <w:r>
        <w:t xml:space="preserve"> Ministarstva demografije i useljeništva</w:t>
      </w:r>
      <w:r w:rsidRPr="006D2490">
        <w:t xml:space="preserve"> za dodjelu bespovratnih sredstava "Dostupnost </w:t>
      </w:r>
      <w:proofErr w:type="spellStart"/>
      <w:r w:rsidRPr="006D2490">
        <w:t>kvalitetene</w:t>
      </w:r>
      <w:proofErr w:type="spellEnd"/>
      <w:r w:rsidRPr="006D2490">
        <w:t xml:space="preserve"> skrbi za djecu u lokalnim zajednicama kroz poboljšanje materijalnih uvjeta u dječjim vrtićima"</w:t>
      </w:r>
      <w:r>
        <w:t>.</w:t>
      </w:r>
    </w:p>
    <w:p w14:paraId="5DDB5AFA" w14:textId="77777777" w:rsidR="009267FA" w:rsidRPr="005375A4" w:rsidRDefault="009267FA" w:rsidP="009267FA">
      <w:pPr>
        <w:rPr>
          <w:b/>
          <w:color w:val="FF0000"/>
        </w:rPr>
      </w:pPr>
    </w:p>
    <w:p w14:paraId="433E1372" w14:textId="77777777" w:rsidR="009267FA" w:rsidRDefault="009267FA" w:rsidP="009267FA">
      <w:pPr>
        <w:jc w:val="center"/>
        <w:rPr>
          <w:b/>
        </w:rPr>
      </w:pPr>
      <w:r>
        <w:rPr>
          <w:b/>
        </w:rPr>
        <w:t>Točka 9.</w:t>
      </w:r>
    </w:p>
    <w:p w14:paraId="3F7CC219" w14:textId="77777777" w:rsidR="009267FA" w:rsidRDefault="009267FA" w:rsidP="009267FA">
      <w:pPr>
        <w:jc w:val="center"/>
        <w:rPr>
          <w:b/>
        </w:rPr>
      </w:pPr>
      <w:r>
        <w:rPr>
          <w:b/>
        </w:rPr>
        <w:t>Razno</w:t>
      </w:r>
    </w:p>
    <w:p w14:paraId="302F1013" w14:textId="77777777" w:rsidR="009267FA" w:rsidRDefault="009267FA" w:rsidP="009267FA">
      <w:pPr>
        <w:jc w:val="both"/>
        <w:rPr>
          <w:b/>
          <w:color w:val="FF0000"/>
        </w:rPr>
      </w:pPr>
    </w:p>
    <w:p w14:paraId="18887E53" w14:textId="77777777" w:rsidR="009267FA" w:rsidRDefault="009267FA" w:rsidP="009267FA">
      <w:pPr>
        <w:jc w:val="both"/>
        <w:rPr>
          <w:lang w:eastAsia="hr-HR"/>
        </w:rPr>
      </w:pPr>
      <w:r>
        <w:rPr>
          <w:lang w:eastAsia="hr-HR"/>
        </w:rPr>
        <w:tab/>
      </w:r>
      <w:r>
        <w:rPr>
          <w:lang w:eastAsia="hr-HR"/>
        </w:rPr>
        <w:tab/>
      </w:r>
      <w:r>
        <w:rPr>
          <w:lang w:eastAsia="hr-HR"/>
        </w:rPr>
        <w:tab/>
      </w:r>
      <w:r>
        <w:rPr>
          <w:lang w:eastAsia="hr-HR"/>
        </w:rPr>
        <w:tab/>
      </w:r>
      <w:r>
        <w:rPr>
          <w:lang w:eastAsia="hr-HR"/>
        </w:rPr>
        <w:tab/>
      </w:r>
      <w:r>
        <w:rPr>
          <w:lang w:eastAsia="hr-HR"/>
        </w:rPr>
        <w:tab/>
        <w:t xml:space="preserve">     /</w:t>
      </w:r>
    </w:p>
    <w:p w14:paraId="4762EC53" w14:textId="77777777" w:rsidR="009267FA" w:rsidRPr="00E94262" w:rsidRDefault="009267FA" w:rsidP="009267FA">
      <w:pPr>
        <w:jc w:val="both"/>
      </w:pPr>
    </w:p>
    <w:p w14:paraId="39111281" w14:textId="77777777" w:rsidR="009267FA" w:rsidRDefault="009267FA" w:rsidP="009267FA">
      <w:pPr>
        <w:jc w:val="both"/>
      </w:pPr>
      <w:r>
        <w:t xml:space="preserve">     Sjednica Općinskog vijeća zaključena </w:t>
      </w:r>
      <w:r w:rsidRPr="00221084">
        <w:t>je u 19:</w:t>
      </w:r>
      <w:r>
        <w:t>1</w:t>
      </w:r>
      <w:r w:rsidRPr="00221084">
        <w:t>0 sati.</w:t>
      </w:r>
    </w:p>
    <w:p w14:paraId="5EFFBD59" w14:textId="77777777" w:rsidR="009267FA" w:rsidRDefault="009267FA" w:rsidP="009267FA">
      <w:pPr>
        <w:pStyle w:val="Naslov"/>
        <w:rPr>
          <w:rFonts w:ascii="Times New Roman" w:hAnsi="Times New Roman"/>
          <w:kern w:val="0"/>
          <w:sz w:val="24"/>
          <w:szCs w:val="24"/>
        </w:rPr>
      </w:pPr>
      <w:r>
        <w:rPr>
          <w:rFonts w:ascii="Times New Roman" w:hAnsi="Times New Roman"/>
          <w:kern w:val="0"/>
          <w:sz w:val="24"/>
          <w:szCs w:val="24"/>
        </w:rPr>
        <w:t xml:space="preserve">                            </w:t>
      </w:r>
    </w:p>
    <w:p w14:paraId="140FDB0C" w14:textId="1F368A06" w:rsidR="009267FA" w:rsidRPr="009267FA" w:rsidRDefault="009267FA" w:rsidP="009B5242">
      <w:pPr>
        <w:pStyle w:val="Tijeloteksta"/>
        <w:spacing w:after="0"/>
        <w:jc w:val="center"/>
        <w:rPr>
          <w:sz w:val="20"/>
          <w:szCs w:val="20"/>
        </w:rPr>
      </w:pPr>
      <w:r w:rsidRPr="009267FA">
        <w:rPr>
          <w:sz w:val="20"/>
          <w:szCs w:val="20"/>
        </w:rPr>
        <w:t>KLASA: 024-02/25-01/1</w:t>
      </w:r>
    </w:p>
    <w:p w14:paraId="3F531B6C" w14:textId="0A59CADF" w:rsidR="009267FA" w:rsidRPr="009267FA" w:rsidRDefault="009267FA" w:rsidP="009B5242">
      <w:pPr>
        <w:pStyle w:val="Tijeloteksta"/>
        <w:spacing w:after="0"/>
        <w:ind w:firstLine="709"/>
        <w:jc w:val="center"/>
        <w:rPr>
          <w:color w:val="000000"/>
          <w:sz w:val="20"/>
          <w:szCs w:val="20"/>
        </w:rPr>
      </w:pPr>
      <w:r w:rsidRPr="009267FA">
        <w:rPr>
          <w:color w:val="000000"/>
          <w:sz w:val="20"/>
          <w:szCs w:val="20"/>
        </w:rPr>
        <w:t>URBROJ: 238-40-02-25-2</w:t>
      </w:r>
    </w:p>
    <w:p w14:paraId="724FE3AF" w14:textId="31C87373" w:rsidR="009267FA" w:rsidRPr="009267FA" w:rsidRDefault="009267FA" w:rsidP="009B5242">
      <w:pPr>
        <w:tabs>
          <w:tab w:val="left" w:pos="390"/>
          <w:tab w:val="left" w:pos="3105"/>
        </w:tabs>
        <w:jc w:val="center"/>
        <w:rPr>
          <w:sz w:val="20"/>
          <w:szCs w:val="20"/>
        </w:rPr>
      </w:pPr>
      <w:r w:rsidRPr="009267FA">
        <w:rPr>
          <w:sz w:val="20"/>
          <w:szCs w:val="20"/>
        </w:rPr>
        <w:t>Dubravica, 25. veljače 2025. godine</w:t>
      </w:r>
    </w:p>
    <w:p w14:paraId="7DDEAE86" w14:textId="77777777" w:rsidR="009267FA" w:rsidRPr="009267FA" w:rsidRDefault="009267FA" w:rsidP="009267FA">
      <w:pPr>
        <w:pStyle w:val="Naslov"/>
        <w:rPr>
          <w:sz w:val="20"/>
          <w:szCs w:val="20"/>
        </w:rPr>
      </w:pPr>
    </w:p>
    <w:p w14:paraId="62DA57EB" w14:textId="77777777" w:rsidR="009267FA" w:rsidRDefault="009267FA" w:rsidP="009267FA">
      <w:pPr>
        <w:tabs>
          <w:tab w:val="left" w:pos="5625"/>
        </w:tabs>
        <w:jc w:val="both"/>
        <w:rPr>
          <w:b/>
        </w:rPr>
      </w:pPr>
    </w:p>
    <w:p w14:paraId="6D6BBB58" w14:textId="71124D22" w:rsidR="009267FA" w:rsidRDefault="009267FA" w:rsidP="009267FA">
      <w:pPr>
        <w:tabs>
          <w:tab w:val="left" w:pos="5625"/>
        </w:tabs>
        <w:ind w:firstLine="708"/>
        <w:jc w:val="both"/>
        <w:rPr>
          <w:b/>
        </w:rPr>
      </w:pPr>
      <w:r>
        <w:rPr>
          <w:b/>
        </w:rPr>
        <w:t xml:space="preserve">Zapisnik sastavila:                                              </w:t>
      </w:r>
      <w:r w:rsidR="009B5242">
        <w:rPr>
          <w:b/>
        </w:rPr>
        <w:tab/>
      </w:r>
      <w:r w:rsidR="009B5242">
        <w:rPr>
          <w:b/>
        </w:rPr>
        <w:tab/>
      </w:r>
      <w:r w:rsidR="009B5242">
        <w:rPr>
          <w:b/>
        </w:rPr>
        <w:tab/>
      </w:r>
      <w:r w:rsidR="009B5242">
        <w:rPr>
          <w:b/>
        </w:rPr>
        <w:tab/>
      </w:r>
      <w:r w:rsidR="009B5242">
        <w:rPr>
          <w:b/>
        </w:rPr>
        <w:tab/>
      </w:r>
      <w:r w:rsidR="009B5242">
        <w:rPr>
          <w:b/>
        </w:rPr>
        <w:tab/>
      </w:r>
      <w:r w:rsidR="009B5242">
        <w:rPr>
          <w:b/>
        </w:rPr>
        <w:tab/>
      </w:r>
      <w:r>
        <w:rPr>
          <w:b/>
        </w:rPr>
        <w:t xml:space="preserve"> Predsjednik Općinskog vijeća</w:t>
      </w:r>
    </w:p>
    <w:p w14:paraId="58FF0B2A" w14:textId="19BE248F" w:rsidR="009267FA" w:rsidRDefault="009267FA" w:rsidP="009267FA">
      <w:pPr>
        <w:tabs>
          <w:tab w:val="left" w:pos="6600"/>
        </w:tabs>
        <w:jc w:val="both"/>
        <w:rPr>
          <w:b/>
        </w:rPr>
      </w:pPr>
      <w:r>
        <w:rPr>
          <w:b/>
        </w:rPr>
        <w:t xml:space="preserve">            Jelena Pleić Župančić                                                   </w:t>
      </w:r>
      <w:r w:rsidR="009B5242">
        <w:rPr>
          <w:b/>
        </w:rPr>
        <w:tab/>
      </w:r>
      <w:r w:rsidR="009B5242">
        <w:rPr>
          <w:b/>
        </w:rPr>
        <w:tab/>
      </w:r>
      <w:r w:rsidR="009B5242">
        <w:rPr>
          <w:b/>
        </w:rPr>
        <w:tab/>
      </w:r>
      <w:r w:rsidR="009B5242">
        <w:rPr>
          <w:b/>
        </w:rPr>
        <w:tab/>
      </w:r>
      <w:r w:rsidR="009B5242">
        <w:rPr>
          <w:b/>
        </w:rPr>
        <w:tab/>
      </w:r>
      <w:r>
        <w:rPr>
          <w:b/>
        </w:rPr>
        <w:t xml:space="preserve">Općine Dubravica </w:t>
      </w:r>
    </w:p>
    <w:p w14:paraId="4B5C2F30" w14:textId="7B40981F" w:rsidR="009267FA" w:rsidRDefault="009267FA" w:rsidP="009267FA">
      <w:r>
        <w:rPr>
          <w:b/>
        </w:rPr>
        <w:tab/>
      </w:r>
      <w:r>
        <w:rPr>
          <w:b/>
        </w:rPr>
        <w:tab/>
      </w:r>
      <w:r>
        <w:rPr>
          <w:b/>
        </w:rPr>
        <w:tab/>
      </w:r>
      <w:r>
        <w:rPr>
          <w:b/>
        </w:rPr>
        <w:tab/>
      </w:r>
      <w:r>
        <w:rPr>
          <w:b/>
        </w:rPr>
        <w:tab/>
      </w:r>
      <w:r>
        <w:rPr>
          <w:b/>
        </w:rPr>
        <w:tab/>
      </w:r>
      <w:r>
        <w:rPr>
          <w:b/>
        </w:rPr>
        <w:tab/>
      </w:r>
      <w:r>
        <w:rPr>
          <w:b/>
        </w:rPr>
        <w:tab/>
        <w:t xml:space="preserve">       </w:t>
      </w:r>
      <w:r w:rsidR="009B5242">
        <w:rPr>
          <w:b/>
        </w:rPr>
        <w:tab/>
      </w:r>
      <w:r w:rsidR="009B5242">
        <w:rPr>
          <w:b/>
        </w:rPr>
        <w:tab/>
      </w:r>
      <w:r w:rsidR="009B5242">
        <w:rPr>
          <w:b/>
        </w:rPr>
        <w:tab/>
      </w:r>
      <w:r w:rsidR="009B5242">
        <w:rPr>
          <w:b/>
        </w:rPr>
        <w:tab/>
      </w:r>
      <w:r w:rsidR="009B5242">
        <w:rPr>
          <w:b/>
        </w:rPr>
        <w:tab/>
      </w:r>
      <w:r>
        <w:rPr>
          <w:b/>
        </w:rPr>
        <w:t xml:space="preserve">  Ivica Stiperski</w:t>
      </w:r>
    </w:p>
    <w:p w14:paraId="6698558B" w14:textId="77777777" w:rsidR="009267FA" w:rsidRDefault="009267FA" w:rsidP="009267FA">
      <w:pPr>
        <w:spacing w:line="240" w:lineRule="auto"/>
        <w:jc w:val="both"/>
        <w:rPr>
          <w:b/>
          <w:bCs/>
          <w:sz w:val="24"/>
          <w:szCs w:val="24"/>
        </w:rPr>
      </w:pPr>
    </w:p>
    <w:p w14:paraId="45199363" w14:textId="77777777" w:rsidR="009267FA" w:rsidRDefault="009267FA" w:rsidP="009267FA">
      <w:pPr>
        <w:spacing w:line="240" w:lineRule="auto"/>
        <w:jc w:val="both"/>
        <w:rPr>
          <w:b/>
          <w:bCs/>
          <w:sz w:val="24"/>
          <w:szCs w:val="24"/>
        </w:rPr>
      </w:pPr>
    </w:p>
    <w:p w14:paraId="5DC4860B" w14:textId="7861C3E3" w:rsidR="009267FA" w:rsidRDefault="009267FA" w:rsidP="009267FA">
      <w:pPr>
        <w:spacing w:line="240" w:lineRule="auto"/>
        <w:jc w:val="center"/>
        <w:rPr>
          <w:b/>
          <w:bCs/>
          <w:sz w:val="24"/>
          <w:szCs w:val="24"/>
        </w:rPr>
      </w:pPr>
      <w:r>
        <w:rPr>
          <w:b/>
          <w:bCs/>
          <w:sz w:val="24"/>
          <w:szCs w:val="24"/>
        </w:rPr>
        <w:t xml:space="preserve">TOČKA 2. DNEVNOG REDA </w:t>
      </w:r>
    </w:p>
    <w:p w14:paraId="439B5543" w14:textId="77777777" w:rsidR="009267FA" w:rsidRDefault="009267FA" w:rsidP="009267FA">
      <w:pPr>
        <w:spacing w:line="240" w:lineRule="auto"/>
        <w:ind w:left="720"/>
        <w:jc w:val="center"/>
        <w:rPr>
          <w:b/>
          <w:bCs/>
          <w:sz w:val="22"/>
          <w:szCs w:val="22"/>
        </w:rPr>
      </w:pPr>
      <w:r w:rsidRPr="009267FA">
        <w:rPr>
          <w:b/>
          <w:bCs/>
          <w:sz w:val="22"/>
          <w:szCs w:val="22"/>
        </w:rPr>
        <w:t>Donošenje Godišnjeg izvještaja o izvršenju proračuna Općine Dubravica za razdoblje od 1. siječnja do 31. prosinca 2024. godine</w:t>
      </w:r>
    </w:p>
    <w:p w14:paraId="58B20D5A" w14:textId="77777777" w:rsidR="009267FA" w:rsidRDefault="009267FA" w:rsidP="009267FA">
      <w:pPr>
        <w:spacing w:line="240" w:lineRule="auto"/>
        <w:ind w:left="720"/>
        <w:jc w:val="center"/>
        <w:rPr>
          <w:b/>
          <w:bCs/>
          <w:sz w:val="22"/>
          <w:szCs w:val="22"/>
        </w:rPr>
      </w:pPr>
    </w:p>
    <w:p w14:paraId="29A1CC80" w14:textId="29FFDF0D" w:rsidR="009267FA" w:rsidRDefault="009267FA" w:rsidP="009267FA">
      <w:pPr>
        <w:spacing w:line="240" w:lineRule="auto"/>
        <w:ind w:left="720"/>
        <w:jc w:val="center"/>
        <w:rPr>
          <w:b/>
          <w:bCs/>
          <w:color w:val="FF0000"/>
          <w:sz w:val="22"/>
          <w:szCs w:val="22"/>
        </w:rPr>
      </w:pPr>
      <w:r>
        <w:rPr>
          <w:b/>
          <w:bCs/>
          <w:color w:val="FF0000"/>
          <w:sz w:val="22"/>
          <w:szCs w:val="22"/>
        </w:rPr>
        <w:t>Godišnji izvještaj o izvršenju proračuna Općine Dubravica za 2024. godinu dostavljen vijećnicima kao zaseban dokument zajedno uz poziv na sjednicu općinskog vijeća</w:t>
      </w:r>
    </w:p>
    <w:p w14:paraId="6B6841D2" w14:textId="77777777" w:rsidR="009B5242" w:rsidRDefault="009B5242" w:rsidP="009267FA">
      <w:pPr>
        <w:spacing w:line="240" w:lineRule="auto"/>
        <w:ind w:left="720"/>
        <w:jc w:val="center"/>
        <w:rPr>
          <w:b/>
          <w:bCs/>
          <w:color w:val="FF0000"/>
          <w:sz w:val="22"/>
          <w:szCs w:val="22"/>
        </w:rPr>
      </w:pPr>
    </w:p>
    <w:p w14:paraId="5FE994C7" w14:textId="77777777" w:rsidR="009B5242" w:rsidRDefault="009B5242" w:rsidP="009267FA">
      <w:pPr>
        <w:spacing w:line="240" w:lineRule="auto"/>
        <w:ind w:left="720"/>
        <w:jc w:val="center"/>
        <w:rPr>
          <w:b/>
          <w:bCs/>
          <w:color w:val="FF0000"/>
          <w:sz w:val="22"/>
          <w:szCs w:val="22"/>
        </w:rPr>
      </w:pPr>
    </w:p>
    <w:p w14:paraId="7DF9E08B" w14:textId="77777777" w:rsidR="009B5242" w:rsidRPr="009267FA" w:rsidRDefault="009B5242" w:rsidP="009267FA">
      <w:pPr>
        <w:spacing w:line="240" w:lineRule="auto"/>
        <w:ind w:left="720"/>
        <w:jc w:val="center"/>
        <w:rPr>
          <w:b/>
          <w:bCs/>
          <w:color w:val="FF0000"/>
          <w:sz w:val="22"/>
          <w:szCs w:val="22"/>
        </w:rPr>
      </w:pPr>
    </w:p>
    <w:p w14:paraId="30017968" w14:textId="77777777" w:rsidR="009267FA" w:rsidRPr="009267FA" w:rsidRDefault="009267FA" w:rsidP="009267FA">
      <w:pPr>
        <w:spacing w:line="240" w:lineRule="auto"/>
        <w:jc w:val="center"/>
        <w:rPr>
          <w:b/>
          <w:bCs/>
          <w:sz w:val="24"/>
          <w:szCs w:val="24"/>
        </w:rPr>
      </w:pPr>
    </w:p>
    <w:p w14:paraId="6017E9BD" w14:textId="68F0A5BF" w:rsidR="009267FA" w:rsidRDefault="009267FA" w:rsidP="009267FA">
      <w:pPr>
        <w:spacing w:line="240" w:lineRule="auto"/>
        <w:jc w:val="center"/>
        <w:rPr>
          <w:b/>
          <w:bCs/>
          <w:sz w:val="24"/>
          <w:szCs w:val="24"/>
        </w:rPr>
      </w:pPr>
      <w:r>
        <w:rPr>
          <w:b/>
          <w:bCs/>
          <w:sz w:val="24"/>
          <w:szCs w:val="24"/>
        </w:rPr>
        <w:lastRenderedPageBreak/>
        <w:t xml:space="preserve">TOČKA 3. DNEVNOG REDA </w:t>
      </w:r>
    </w:p>
    <w:p w14:paraId="6C4D7297" w14:textId="77777777" w:rsidR="009267FA" w:rsidRDefault="009267FA" w:rsidP="009B5242">
      <w:pPr>
        <w:spacing w:line="240" w:lineRule="auto"/>
        <w:ind w:left="720"/>
        <w:jc w:val="center"/>
        <w:rPr>
          <w:b/>
          <w:bCs/>
          <w:sz w:val="22"/>
          <w:szCs w:val="22"/>
        </w:rPr>
      </w:pPr>
      <w:r w:rsidRPr="009267FA">
        <w:rPr>
          <w:b/>
          <w:bCs/>
          <w:sz w:val="22"/>
          <w:szCs w:val="22"/>
        </w:rPr>
        <w:t>Donošenje Odluke o utvrđivanju te pokriću manjka proračuna Općine Dubravica za 2024. godinu</w:t>
      </w:r>
    </w:p>
    <w:p w14:paraId="4C69CEDE" w14:textId="77777777" w:rsidR="009267FA" w:rsidRDefault="009267FA" w:rsidP="009267FA">
      <w:pPr>
        <w:spacing w:line="240" w:lineRule="auto"/>
        <w:ind w:left="720"/>
        <w:jc w:val="both"/>
        <w:rPr>
          <w:b/>
          <w:bCs/>
          <w:sz w:val="22"/>
          <w:szCs w:val="22"/>
        </w:rPr>
      </w:pPr>
    </w:p>
    <w:p w14:paraId="6B330508" w14:textId="77777777" w:rsidR="00BA6402" w:rsidRPr="00F83400" w:rsidRDefault="00BA6402" w:rsidP="00BA6402">
      <w:pPr>
        <w:jc w:val="both"/>
      </w:pPr>
      <w:r>
        <w:rPr>
          <w:noProof/>
        </w:rPr>
        <w:drawing>
          <wp:anchor distT="0" distB="0" distL="114300" distR="114300" simplePos="0" relativeHeight="251659264" behindDoc="0" locked="0" layoutInCell="1" allowOverlap="1" wp14:anchorId="34531389" wp14:editId="72212B62">
            <wp:simplePos x="0" y="0"/>
            <wp:positionH relativeFrom="column">
              <wp:posOffset>678180</wp:posOffset>
            </wp:positionH>
            <wp:positionV relativeFrom="paragraph">
              <wp:posOffset>9525</wp:posOffset>
            </wp:positionV>
            <wp:extent cx="572135" cy="720090"/>
            <wp:effectExtent l="0" t="0" r="0" b="0"/>
            <wp:wrapTopAndBottom/>
            <wp:docPr id="2"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1F54E3F7" w14:textId="77777777" w:rsidR="00BA6402" w:rsidRPr="00F83400" w:rsidRDefault="00BA6402" w:rsidP="00BA6402">
      <w:pPr>
        <w:jc w:val="both"/>
        <w:rPr>
          <w:b/>
        </w:rPr>
      </w:pPr>
      <w:r w:rsidRPr="00F83400">
        <w:rPr>
          <w:b/>
        </w:rPr>
        <w:t>ZAGREBAČKA ŽUPANIJA</w:t>
      </w:r>
    </w:p>
    <w:p w14:paraId="16BA4F7A" w14:textId="66C13073" w:rsidR="00BA6402" w:rsidRPr="00F83400" w:rsidRDefault="00BA6402" w:rsidP="00BA6402">
      <w:pPr>
        <w:jc w:val="both"/>
        <w:rPr>
          <w:b/>
        </w:rPr>
      </w:pPr>
      <w:r>
        <w:rPr>
          <w:noProof/>
        </w:rPr>
        <w:drawing>
          <wp:anchor distT="0" distB="0" distL="114300" distR="114300" simplePos="0" relativeHeight="251660288" behindDoc="0" locked="0" layoutInCell="1" allowOverlap="1" wp14:anchorId="7D8A4CC7" wp14:editId="3DB06A00">
            <wp:simplePos x="0" y="0"/>
            <wp:positionH relativeFrom="column">
              <wp:posOffset>114300</wp:posOffset>
            </wp:positionH>
            <wp:positionV relativeFrom="paragraph">
              <wp:posOffset>20320</wp:posOffset>
            </wp:positionV>
            <wp:extent cx="327660" cy="433705"/>
            <wp:effectExtent l="0" t="0" r="0" b="0"/>
            <wp:wrapNone/>
            <wp:docPr id="3"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sidR="009B5242">
        <w:rPr>
          <w:b/>
        </w:rPr>
        <w:tab/>
      </w:r>
      <w:r w:rsidR="009B5242">
        <w:rPr>
          <w:b/>
        </w:rPr>
        <w:tab/>
      </w:r>
      <w:r w:rsidR="009B5242">
        <w:rPr>
          <w:b/>
        </w:rPr>
        <w:tab/>
      </w:r>
      <w:r w:rsidR="009B5242">
        <w:rPr>
          <w:b/>
        </w:rPr>
        <w:tab/>
      </w:r>
      <w:r w:rsidR="009B5242">
        <w:rPr>
          <w:b/>
        </w:rPr>
        <w:tab/>
      </w:r>
      <w:r w:rsidR="009B5242">
        <w:rPr>
          <w:b/>
        </w:rPr>
        <w:tab/>
      </w:r>
      <w:r w:rsidR="009B5242">
        <w:rPr>
          <w:b/>
        </w:rPr>
        <w:tab/>
      </w:r>
      <w:r w:rsidR="009B5242">
        <w:rPr>
          <w:b/>
        </w:rPr>
        <w:tab/>
      </w:r>
      <w:r w:rsidR="009B5242">
        <w:rPr>
          <w:b/>
        </w:rPr>
        <w:tab/>
      </w:r>
      <w:r w:rsidR="009B5242">
        <w:rPr>
          <w:b/>
        </w:rPr>
        <w:tab/>
      </w:r>
      <w:r w:rsidR="009B5242">
        <w:rPr>
          <w:b/>
        </w:rPr>
        <w:tab/>
      </w:r>
      <w:r>
        <w:rPr>
          <w:b/>
        </w:rPr>
        <w:t>PRIJEDLOG</w:t>
      </w:r>
    </w:p>
    <w:p w14:paraId="0487BF82" w14:textId="77777777" w:rsidR="00BA6402" w:rsidRDefault="00BA6402" w:rsidP="00BA6402">
      <w:pPr>
        <w:jc w:val="both"/>
        <w:rPr>
          <w:b/>
        </w:rPr>
      </w:pPr>
      <w:r w:rsidRPr="00F83400">
        <w:rPr>
          <w:b/>
        </w:rPr>
        <w:t xml:space="preserve">                </w:t>
      </w:r>
    </w:p>
    <w:p w14:paraId="66CA9CF1" w14:textId="77777777" w:rsidR="00BA6402" w:rsidRPr="00763175" w:rsidRDefault="00BA6402" w:rsidP="00BA6402">
      <w:pPr>
        <w:ind w:firstLine="708"/>
        <w:jc w:val="both"/>
        <w:rPr>
          <w:b/>
        </w:rPr>
      </w:pPr>
      <w:r w:rsidRPr="008C1903">
        <w:rPr>
          <w:sz w:val="22"/>
        </w:rPr>
        <w:t xml:space="preserve">Temeljem članka </w:t>
      </w:r>
      <w:r>
        <w:rPr>
          <w:sz w:val="22"/>
        </w:rPr>
        <w:t>89. stavka 2. i članka 76. stavka 3. Zakona o proračunu („Narodne novine“ broj 144/21), članka 82. stavka 2. i članka 215</w:t>
      </w:r>
      <w:r w:rsidRPr="008C1903">
        <w:rPr>
          <w:sz w:val="22"/>
        </w:rPr>
        <w:t xml:space="preserve">. stavka </w:t>
      </w:r>
      <w:r>
        <w:rPr>
          <w:sz w:val="22"/>
        </w:rPr>
        <w:t>6</w:t>
      </w:r>
      <w:r w:rsidRPr="008C1903">
        <w:rPr>
          <w:sz w:val="22"/>
        </w:rPr>
        <w:t xml:space="preserve">. Pravilnika o proračunskom računovodstvu i računskom planu («Narodne novine» broj </w:t>
      </w:r>
      <w:r>
        <w:rPr>
          <w:sz w:val="22"/>
        </w:rPr>
        <w:t>158/23, 154/24</w:t>
      </w:r>
      <w:r w:rsidRPr="008C1903">
        <w:rPr>
          <w:sz w:val="22"/>
        </w:rPr>
        <w:t>)</w:t>
      </w:r>
      <w:r>
        <w:rPr>
          <w:sz w:val="22"/>
        </w:rPr>
        <w:t>, P</w:t>
      </w:r>
      <w:r w:rsidRPr="00715713">
        <w:rPr>
          <w:sz w:val="22"/>
        </w:rPr>
        <w:t>ravilnik</w:t>
      </w:r>
      <w:r>
        <w:rPr>
          <w:sz w:val="22"/>
        </w:rPr>
        <w:t>a</w:t>
      </w:r>
      <w:r w:rsidRPr="00715713">
        <w:rPr>
          <w:sz w:val="22"/>
        </w:rPr>
        <w:t> o polugodišnjem i godišnjem izvještaju o izvršenju proračuna i financijskog plana</w:t>
      </w:r>
      <w:r>
        <w:rPr>
          <w:sz w:val="22"/>
        </w:rPr>
        <w:t xml:space="preserve"> („Narodne novine“ broj 85/2023)</w:t>
      </w:r>
      <w:r w:rsidRPr="008C1903">
        <w:rPr>
          <w:sz w:val="22"/>
        </w:rPr>
        <w:t xml:space="preserve"> i članka 21. Statuta Općine Dubravica (</w:t>
      </w:r>
      <w:r>
        <w:rPr>
          <w:sz w:val="22"/>
        </w:rPr>
        <w:t>„</w:t>
      </w:r>
      <w:r w:rsidRPr="008C1903">
        <w:rPr>
          <w:sz w:val="22"/>
        </w:rPr>
        <w:t>Službeni glasnik Općine Dubravica</w:t>
      </w:r>
      <w:r>
        <w:rPr>
          <w:sz w:val="22"/>
        </w:rPr>
        <w:t>“</w:t>
      </w:r>
      <w:r w:rsidRPr="008C1903">
        <w:rPr>
          <w:sz w:val="22"/>
        </w:rPr>
        <w:t xml:space="preserve"> br. </w:t>
      </w:r>
      <w:r>
        <w:rPr>
          <w:sz w:val="22"/>
        </w:rPr>
        <w:t>01/2021, 03/2024</w:t>
      </w:r>
      <w:r w:rsidRPr="008C1903">
        <w:rPr>
          <w:sz w:val="22"/>
        </w:rPr>
        <w:t>)</w:t>
      </w:r>
      <w:r>
        <w:rPr>
          <w:sz w:val="22"/>
        </w:rPr>
        <w:t xml:space="preserve">, na prijedlog općinskog načelnika Općine Dubravica, </w:t>
      </w:r>
      <w:r w:rsidRPr="008C1903">
        <w:rPr>
          <w:sz w:val="22"/>
        </w:rPr>
        <w:t xml:space="preserve">Općinsko vijeće Općine Dubravica na svojoj </w:t>
      </w:r>
      <w:r>
        <w:rPr>
          <w:sz w:val="22"/>
        </w:rPr>
        <w:t>26</w:t>
      </w:r>
      <w:r w:rsidRPr="008C1903">
        <w:rPr>
          <w:sz w:val="22"/>
        </w:rPr>
        <w:t xml:space="preserve">. sjednici održanoj </w:t>
      </w:r>
      <w:r>
        <w:rPr>
          <w:sz w:val="22"/>
        </w:rPr>
        <w:t>dana __. ožujka 2025</w:t>
      </w:r>
      <w:r w:rsidRPr="008C1903">
        <w:rPr>
          <w:sz w:val="22"/>
        </w:rPr>
        <w:t>. godine donosi</w:t>
      </w:r>
    </w:p>
    <w:p w14:paraId="05F3A4AB" w14:textId="77777777" w:rsidR="00BA6402" w:rsidRDefault="00BA6402" w:rsidP="00BA6402">
      <w:pPr>
        <w:jc w:val="both"/>
        <w:rPr>
          <w:sz w:val="22"/>
          <w:szCs w:val="22"/>
        </w:rPr>
      </w:pPr>
    </w:p>
    <w:p w14:paraId="6F00E2CD" w14:textId="77777777" w:rsidR="00BA6402" w:rsidRPr="003D47E9" w:rsidRDefault="00BA6402" w:rsidP="00BA6402">
      <w:pPr>
        <w:jc w:val="center"/>
        <w:rPr>
          <w:b/>
          <w:sz w:val="22"/>
          <w:szCs w:val="22"/>
        </w:rPr>
      </w:pPr>
      <w:r w:rsidRPr="003D47E9">
        <w:rPr>
          <w:b/>
          <w:sz w:val="22"/>
          <w:szCs w:val="22"/>
        </w:rPr>
        <w:t>ODLUKU</w:t>
      </w:r>
    </w:p>
    <w:p w14:paraId="1009B289" w14:textId="77777777" w:rsidR="00BA6402" w:rsidRDefault="00BA6402" w:rsidP="00BA6402">
      <w:pPr>
        <w:jc w:val="center"/>
        <w:rPr>
          <w:b/>
          <w:sz w:val="22"/>
          <w:szCs w:val="22"/>
        </w:rPr>
      </w:pPr>
      <w:r w:rsidRPr="003D47E9">
        <w:rPr>
          <w:b/>
          <w:sz w:val="22"/>
          <w:szCs w:val="22"/>
        </w:rPr>
        <w:t xml:space="preserve">o </w:t>
      </w:r>
      <w:r>
        <w:rPr>
          <w:b/>
          <w:sz w:val="22"/>
          <w:szCs w:val="22"/>
        </w:rPr>
        <w:t>utvrđivanju te pokriću manjka proračuna Općine Dubravica za 2024</w:t>
      </w:r>
      <w:r w:rsidRPr="003D47E9">
        <w:rPr>
          <w:b/>
          <w:sz w:val="22"/>
          <w:szCs w:val="22"/>
        </w:rPr>
        <w:t>. godinu</w:t>
      </w:r>
    </w:p>
    <w:p w14:paraId="5F12E026" w14:textId="77777777" w:rsidR="00BA6402" w:rsidRDefault="00BA6402" w:rsidP="00BA6402">
      <w:pPr>
        <w:rPr>
          <w:b/>
          <w:sz w:val="22"/>
          <w:szCs w:val="22"/>
        </w:rPr>
      </w:pPr>
    </w:p>
    <w:p w14:paraId="722DFC5A" w14:textId="77777777" w:rsidR="00BA6402" w:rsidRPr="00DF6BDD" w:rsidRDefault="00BA6402" w:rsidP="00BA6402">
      <w:pPr>
        <w:jc w:val="center"/>
        <w:rPr>
          <w:sz w:val="22"/>
          <w:szCs w:val="22"/>
        </w:rPr>
      </w:pPr>
      <w:r>
        <w:rPr>
          <w:b/>
          <w:sz w:val="22"/>
          <w:szCs w:val="22"/>
        </w:rPr>
        <w:t>Članak 1.</w:t>
      </w:r>
    </w:p>
    <w:p w14:paraId="6936EDC5" w14:textId="77777777" w:rsidR="00BA6402" w:rsidRDefault="00BA6402" w:rsidP="00BA6402">
      <w:pPr>
        <w:pStyle w:val="Tijeloteksta3"/>
        <w:jc w:val="both"/>
        <w:rPr>
          <w:sz w:val="22"/>
          <w:szCs w:val="22"/>
        </w:rPr>
      </w:pPr>
      <w:r w:rsidRPr="009A797D">
        <w:rPr>
          <w:sz w:val="22"/>
          <w:szCs w:val="22"/>
        </w:rPr>
        <w:t>Ovom Odlukom utvrđuje se rezultat poslovanja, te pokriće manjka proračuna Općine Dubravica iskazanog u financijskim izvještajima o izvršenju Proračuna Općine Dubravica za 202</w:t>
      </w:r>
      <w:r>
        <w:rPr>
          <w:sz w:val="22"/>
          <w:szCs w:val="22"/>
        </w:rPr>
        <w:t>4</w:t>
      </w:r>
      <w:r w:rsidRPr="009A797D">
        <w:rPr>
          <w:sz w:val="22"/>
          <w:szCs w:val="22"/>
        </w:rPr>
        <w:t xml:space="preserve">. godinu u iznosu od </w:t>
      </w:r>
      <w:r>
        <w:rPr>
          <w:b/>
          <w:bCs/>
          <w:sz w:val="22"/>
          <w:szCs w:val="22"/>
        </w:rPr>
        <w:t>291</w:t>
      </w:r>
      <w:r w:rsidRPr="00767D6F">
        <w:rPr>
          <w:b/>
          <w:bCs/>
          <w:sz w:val="22"/>
          <w:szCs w:val="22"/>
        </w:rPr>
        <w:t>.</w:t>
      </w:r>
      <w:r>
        <w:rPr>
          <w:b/>
          <w:bCs/>
          <w:sz w:val="22"/>
          <w:szCs w:val="22"/>
        </w:rPr>
        <w:t>450</w:t>
      </w:r>
      <w:r w:rsidRPr="00767D6F">
        <w:rPr>
          <w:b/>
          <w:bCs/>
          <w:sz w:val="22"/>
          <w:szCs w:val="22"/>
        </w:rPr>
        <w:t>,</w:t>
      </w:r>
      <w:r>
        <w:rPr>
          <w:b/>
          <w:bCs/>
          <w:sz w:val="22"/>
          <w:szCs w:val="22"/>
        </w:rPr>
        <w:t>55</w:t>
      </w:r>
      <w:r w:rsidRPr="00767D6F">
        <w:rPr>
          <w:b/>
          <w:bCs/>
          <w:sz w:val="22"/>
          <w:szCs w:val="22"/>
        </w:rPr>
        <w:t xml:space="preserve"> €.</w:t>
      </w:r>
    </w:p>
    <w:p w14:paraId="7B4CA01D" w14:textId="77777777" w:rsidR="00BA6402" w:rsidRDefault="00BA6402" w:rsidP="00BA6402">
      <w:pPr>
        <w:pStyle w:val="Tijeloteksta3"/>
        <w:jc w:val="both"/>
        <w:rPr>
          <w:sz w:val="22"/>
          <w:szCs w:val="22"/>
        </w:rPr>
      </w:pPr>
      <w:r>
        <w:rPr>
          <w:sz w:val="22"/>
          <w:szCs w:val="22"/>
        </w:rPr>
        <w:t>Manjak iz st.1. ovog čl. utvrđen je kao rezultat poslovanja na način kako slijedi:</w:t>
      </w:r>
    </w:p>
    <w:p w14:paraId="45A77AE9" w14:textId="77777777" w:rsidR="00BA6402" w:rsidRDefault="00BA6402" w:rsidP="00BA6402">
      <w:pPr>
        <w:pStyle w:val="Tijeloteksta3"/>
        <w:numPr>
          <w:ilvl w:val="0"/>
          <w:numId w:val="6"/>
        </w:numPr>
        <w:jc w:val="both"/>
        <w:rPr>
          <w:sz w:val="22"/>
          <w:szCs w:val="22"/>
        </w:rPr>
      </w:pPr>
      <w:r>
        <w:rPr>
          <w:sz w:val="22"/>
          <w:szCs w:val="22"/>
        </w:rPr>
        <w:t xml:space="preserve">manjak </w:t>
      </w:r>
      <w:r w:rsidRPr="00767D6F">
        <w:rPr>
          <w:sz w:val="22"/>
          <w:szCs w:val="22"/>
        </w:rPr>
        <w:t xml:space="preserve">poslovanja </w:t>
      </w:r>
      <w:r>
        <w:rPr>
          <w:sz w:val="22"/>
          <w:szCs w:val="22"/>
        </w:rPr>
        <w:t>u</w:t>
      </w:r>
      <w:r w:rsidRPr="00767D6F">
        <w:rPr>
          <w:sz w:val="22"/>
          <w:szCs w:val="22"/>
        </w:rPr>
        <w:t xml:space="preserve"> 202</w:t>
      </w:r>
      <w:r>
        <w:rPr>
          <w:sz w:val="22"/>
          <w:szCs w:val="22"/>
        </w:rPr>
        <w:t>4</w:t>
      </w:r>
      <w:r w:rsidRPr="00767D6F">
        <w:rPr>
          <w:sz w:val="22"/>
          <w:szCs w:val="22"/>
        </w:rPr>
        <w:t xml:space="preserve">.g  godine u iznosu </w:t>
      </w:r>
      <w:r>
        <w:rPr>
          <w:b/>
          <w:bCs/>
          <w:sz w:val="22"/>
          <w:szCs w:val="22"/>
        </w:rPr>
        <w:t>148.439,59</w:t>
      </w:r>
      <w:r w:rsidRPr="00767D6F">
        <w:rPr>
          <w:b/>
          <w:bCs/>
          <w:sz w:val="22"/>
          <w:szCs w:val="22"/>
        </w:rPr>
        <w:t xml:space="preserve"> €</w:t>
      </w:r>
      <w:r w:rsidRPr="00767D6F">
        <w:rPr>
          <w:sz w:val="22"/>
          <w:szCs w:val="22"/>
        </w:rPr>
        <w:t xml:space="preserve"> </w:t>
      </w:r>
    </w:p>
    <w:p w14:paraId="45231895" w14:textId="77777777" w:rsidR="00BA6402" w:rsidRPr="00767D6F" w:rsidRDefault="00BA6402" w:rsidP="00BA6402">
      <w:pPr>
        <w:pStyle w:val="Tijeloteksta3"/>
        <w:numPr>
          <w:ilvl w:val="0"/>
          <w:numId w:val="6"/>
        </w:numPr>
        <w:jc w:val="both"/>
        <w:rPr>
          <w:b/>
          <w:bCs/>
          <w:sz w:val="22"/>
          <w:szCs w:val="22"/>
        </w:rPr>
      </w:pPr>
      <w:r w:rsidRPr="00767D6F">
        <w:rPr>
          <w:sz w:val="22"/>
          <w:szCs w:val="22"/>
        </w:rPr>
        <w:t>prenijeti manjak iz 202</w:t>
      </w:r>
      <w:r>
        <w:rPr>
          <w:sz w:val="22"/>
          <w:szCs w:val="22"/>
        </w:rPr>
        <w:t>3</w:t>
      </w:r>
      <w:r w:rsidRPr="00767D6F">
        <w:rPr>
          <w:sz w:val="22"/>
          <w:szCs w:val="22"/>
        </w:rPr>
        <w:t xml:space="preserve">.godine u iznosu </w:t>
      </w:r>
      <w:r>
        <w:rPr>
          <w:b/>
          <w:bCs/>
          <w:sz w:val="22"/>
          <w:szCs w:val="22"/>
        </w:rPr>
        <w:t>143.010,96</w:t>
      </w:r>
      <w:r w:rsidRPr="00767D6F">
        <w:rPr>
          <w:b/>
          <w:bCs/>
          <w:sz w:val="22"/>
          <w:szCs w:val="22"/>
        </w:rPr>
        <w:t xml:space="preserve"> €</w:t>
      </w:r>
    </w:p>
    <w:p w14:paraId="6E72E118" w14:textId="77777777" w:rsidR="00BA6402" w:rsidRPr="008E120D" w:rsidRDefault="00BA6402" w:rsidP="00BA6402">
      <w:pPr>
        <w:jc w:val="both"/>
        <w:rPr>
          <w:sz w:val="22"/>
          <w:szCs w:val="22"/>
        </w:rPr>
      </w:pPr>
      <w:r w:rsidRPr="008E120D">
        <w:rPr>
          <w:sz w:val="22"/>
          <w:szCs w:val="22"/>
        </w:rPr>
        <w:t>Stanje u bilanci na dan 31.12.2024. godine na osnovnim računima podskupine 922 iskazano je kako slijedi:</w:t>
      </w:r>
    </w:p>
    <w:p w14:paraId="4832552C" w14:textId="77777777" w:rsidR="00BA6402" w:rsidRPr="008E120D" w:rsidRDefault="00BA6402" w:rsidP="00BA6402">
      <w:pPr>
        <w:jc w:val="both"/>
        <w:rPr>
          <w:sz w:val="22"/>
          <w:szCs w:val="22"/>
        </w:rPr>
      </w:pPr>
      <w:r w:rsidRPr="008E120D">
        <w:rPr>
          <w:sz w:val="22"/>
          <w:szCs w:val="22"/>
        </w:rPr>
        <w:t>•</w:t>
      </w:r>
      <w:r w:rsidRPr="008E120D">
        <w:rPr>
          <w:sz w:val="22"/>
          <w:szCs w:val="22"/>
        </w:rPr>
        <w:tab/>
        <w:t>Višak prihoda poslovanja na računu 92211 u iznosu od 831.627,45 €</w:t>
      </w:r>
    </w:p>
    <w:p w14:paraId="4DFA51C6" w14:textId="77777777" w:rsidR="00BA6402" w:rsidRPr="008E120D" w:rsidRDefault="00BA6402" w:rsidP="00BA6402">
      <w:pPr>
        <w:jc w:val="both"/>
        <w:rPr>
          <w:sz w:val="22"/>
          <w:szCs w:val="22"/>
        </w:rPr>
      </w:pPr>
      <w:r w:rsidRPr="008E120D">
        <w:rPr>
          <w:sz w:val="22"/>
          <w:szCs w:val="22"/>
        </w:rPr>
        <w:t>•</w:t>
      </w:r>
      <w:r w:rsidRPr="008E120D">
        <w:rPr>
          <w:sz w:val="22"/>
          <w:szCs w:val="22"/>
        </w:rPr>
        <w:tab/>
        <w:t>Manjak prihoda od nefinancijske imovine na računu 92222 u iznosu od 1.319.542,35 €</w:t>
      </w:r>
    </w:p>
    <w:p w14:paraId="171FFC23" w14:textId="77777777" w:rsidR="00BA6402" w:rsidRPr="008E120D" w:rsidRDefault="00BA6402" w:rsidP="00BA6402">
      <w:pPr>
        <w:jc w:val="both"/>
        <w:rPr>
          <w:sz w:val="22"/>
          <w:szCs w:val="22"/>
        </w:rPr>
      </w:pPr>
      <w:r w:rsidRPr="008E120D">
        <w:rPr>
          <w:sz w:val="22"/>
          <w:szCs w:val="22"/>
        </w:rPr>
        <w:t>•</w:t>
      </w:r>
      <w:r w:rsidRPr="008E120D">
        <w:rPr>
          <w:sz w:val="22"/>
          <w:szCs w:val="22"/>
        </w:rPr>
        <w:tab/>
        <w:t>Višak primitaka od financijske imovine na računu 92213 u iznosu od 196.464,35 €</w:t>
      </w:r>
    </w:p>
    <w:p w14:paraId="41189113" w14:textId="77777777" w:rsidR="00BA6402" w:rsidRPr="008E120D" w:rsidRDefault="00BA6402" w:rsidP="00BA6402">
      <w:pPr>
        <w:jc w:val="both"/>
        <w:rPr>
          <w:sz w:val="22"/>
          <w:szCs w:val="22"/>
        </w:rPr>
      </w:pPr>
    </w:p>
    <w:p w14:paraId="66824EE1" w14:textId="77777777" w:rsidR="00BA6402" w:rsidRPr="001120F6" w:rsidRDefault="00BA6402" w:rsidP="00BA6402">
      <w:pPr>
        <w:jc w:val="both"/>
        <w:rPr>
          <w:sz w:val="22"/>
          <w:szCs w:val="22"/>
        </w:rPr>
      </w:pPr>
      <w:r w:rsidRPr="008E120D">
        <w:rPr>
          <w:sz w:val="22"/>
          <w:szCs w:val="22"/>
        </w:rPr>
        <w:t>Od ostvarenog viška prihoda poslovanja u iznosu od 831.627,45 € i od ostvarenog viška primitaka od financijske imovine u iznosu od 196.464,35 € pokriva se manjak prihoda od nefinancijske imovine u iznosu od 1.319.542,35 €, te se iskazuje utvrđeni manjak prihoda i primitaka poslovanja u iznosu od 291.450,55 €.</w:t>
      </w:r>
    </w:p>
    <w:p w14:paraId="30190ACB" w14:textId="77777777" w:rsidR="00BA6402" w:rsidRDefault="00BA6402" w:rsidP="00BA6402">
      <w:pPr>
        <w:ind w:left="-142"/>
        <w:jc w:val="center"/>
        <w:rPr>
          <w:b/>
          <w:sz w:val="22"/>
          <w:szCs w:val="22"/>
        </w:rPr>
      </w:pPr>
      <w:r>
        <w:rPr>
          <w:b/>
          <w:sz w:val="22"/>
          <w:szCs w:val="22"/>
        </w:rPr>
        <w:lastRenderedPageBreak/>
        <w:t>Članak 2.</w:t>
      </w:r>
    </w:p>
    <w:p w14:paraId="4BBFEDA7" w14:textId="77777777" w:rsidR="00BA6402" w:rsidRDefault="00BA6402" w:rsidP="00BA6402">
      <w:pPr>
        <w:jc w:val="both"/>
        <w:rPr>
          <w:sz w:val="22"/>
          <w:szCs w:val="22"/>
        </w:rPr>
      </w:pPr>
      <w:r>
        <w:rPr>
          <w:sz w:val="22"/>
          <w:szCs w:val="22"/>
        </w:rPr>
        <w:t xml:space="preserve">Ukupan manjak prihoda Općine Dubravica za 2024. godinu u iznosu od </w:t>
      </w:r>
      <w:r w:rsidRPr="005D0BF9">
        <w:rPr>
          <w:b/>
          <w:bCs/>
          <w:sz w:val="22"/>
          <w:szCs w:val="22"/>
        </w:rPr>
        <w:t>291.450,55</w:t>
      </w:r>
      <w:r w:rsidRPr="00D67F16">
        <w:rPr>
          <w:b/>
          <w:bCs/>
          <w:sz w:val="22"/>
          <w:szCs w:val="22"/>
        </w:rPr>
        <w:t xml:space="preserve"> €</w:t>
      </w:r>
      <w:r>
        <w:rPr>
          <w:sz w:val="22"/>
          <w:szCs w:val="22"/>
        </w:rPr>
        <w:t xml:space="preserve">, uključit će se u Izmjene i dopune proračuna Općine Dubravica za 2025. godinu, kojima će se planirati i njegovo pokriće. </w:t>
      </w:r>
    </w:p>
    <w:p w14:paraId="1D0D0CB1" w14:textId="77777777" w:rsidR="00BA6402" w:rsidRDefault="00BA6402" w:rsidP="00BA6402">
      <w:pPr>
        <w:jc w:val="both"/>
        <w:rPr>
          <w:sz w:val="22"/>
          <w:szCs w:val="22"/>
        </w:rPr>
      </w:pPr>
      <w:r>
        <w:rPr>
          <w:sz w:val="22"/>
          <w:szCs w:val="22"/>
        </w:rPr>
        <w:t xml:space="preserve">U svrhu uravnoteženja proračuna nakon uključivanja proračunskog manjka, te zbog potrebe ravnomjernog zadovoljavanja svih zakonom propisanih javnih potreba planiranih kroz rashode i izdatke tekuće proračunske godine, tijekom 2025. godine nastavit će se s poduzimanjem mjera za pravodobno prikupljanje i ostvarenje proračunskih prihoda, uz poštivanje načela ekonomičnosti i učinkovitosti prilikom trošenja proračunskih sredstava, a kako bi ostvareni prihodi i primici bili dostatni za pokriće prenesenog manjka te rashoda i izdataka. </w:t>
      </w:r>
    </w:p>
    <w:p w14:paraId="18ACA0CB" w14:textId="77777777" w:rsidR="00BA6402" w:rsidRDefault="00BA6402" w:rsidP="00BA6402">
      <w:pPr>
        <w:jc w:val="both"/>
        <w:rPr>
          <w:sz w:val="22"/>
          <w:szCs w:val="22"/>
        </w:rPr>
      </w:pPr>
      <w:r>
        <w:rPr>
          <w:sz w:val="22"/>
          <w:szCs w:val="22"/>
        </w:rPr>
        <w:t>Planira se podmirenje ukupnog manjka u 2025.godini.</w:t>
      </w:r>
    </w:p>
    <w:p w14:paraId="31A151F5" w14:textId="77777777" w:rsidR="00BA6402" w:rsidRDefault="00BA6402" w:rsidP="00BA6402">
      <w:pPr>
        <w:jc w:val="both"/>
        <w:rPr>
          <w:sz w:val="22"/>
          <w:szCs w:val="22"/>
        </w:rPr>
      </w:pPr>
    </w:p>
    <w:p w14:paraId="14D1DF0D" w14:textId="77777777" w:rsidR="00BA6402" w:rsidRPr="00270A5D" w:rsidRDefault="00BA6402" w:rsidP="00BA6402">
      <w:pPr>
        <w:jc w:val="center"/>
        <w:rPr>
          <w:b/>
          <w:bCs/>
          <w:sz w:val="22"/>
          <w:szCs w:val="22"/>
        </w:rPr>
      </w:pPr>
      <w:r w:rsidRPr="00270A5D">
        <w:rPr>
          <w:b/>
          <w:bCs/>
          <w:sz w:val="22"/>
          <w:szCs w:val="22"/>
        </w:rPr>
        <w:t>Članak 3.</w:t>
      </w:r>
    </w:p>
    <w:p w14:paraId="5266AE4B" w14:textId="77777777" w:rsidR="00BA6402" w:rsidRDefault="00BA6402" w:rsidP="00BA6402">
      <w:pPr>
        <w:jc w:val="both"/>
        <w:rPr>
          <w:sz w:val="22"/>
          <w:szCs w:val="22"/>
        </w:rPr>
      </w:pPr>
      <w:r w:rsidRPr="003D47E9">
        <w:rPr>
          <w:sz w:val="22"/>
          <w:szCs w:val="22"/>
        </w:rPr>
        <w:t xml:space="preserve">Ova Odluka stupa na snagu </w:t>
      </w:r>
      <w:r>
        <w:rPr>
          <w:sz w:val="22"/>
          <w:szCs w:val="22"/>
        </w:rPr>
        <w:t xml:space="preserve">prvog dana od dana objave </w:t>
      </w:r>
      <w:r w:rsidRPr="003D47E9">
        <w:rPr>
          <w:sz w:val="22"/>
          <w:szCs w:val="22"/>
        </w:rPr>
        <w:t>u «Službenom glasniku Općine Dubravica».</w:t>
      </w:r>
    </w:p>
    <w:p w14:paraId="48395268" w14:textId="77777777" w:rsidR="00BA6402" w:rsidRDefault="00BA6402" w:rsidP="00BA6402">
      <w:pPr>
        <w:jc w:val="both"/>
        <w:rPr>
          <w:sz w:val="22"/>
          <w:szCs w:val="22"/>
        </w:rPr>
      </w:pPr>
    </w:p>
    <w:p w14:paraId="5A1B2D7B" w14:textId="77777777" w:rsidR="00BA6402" w:rsidRPr="005F2A5D" w:rsidRDefault="00BA6402" w:rsidP="00BA6402">
      <w:pPr>
        <w:tabs>
          <w:tab w:val="left" w:pos="390"/>
          <w:tab w:val="num" w:pos="1080"/>
          <w:tab w:val="left" w:pos="3105"/>
        </w:tabs>
        <w:jc w:val="center"/>
        <w:rPr>
          <w:sz w:val="22"/>
          <w:szCs w:val="22"/>
        </w:rPr>
      </w:pPr>
      <w:r w:rsidRPr="005F2A5D">
        <w:rPr>
          <w:sz w:val="22"/>
          <w:szCs w:val="22"/>
        </w:rPr>
        <w:t>OPĆINSKO VIJEĆE OPĆINE DUBRAVICA</w:t>
      </w:r>
    </w:p>
    <w:p w14:paraId="5FACAF62" w14:textId="77777777" w:rsidR="00BA6402" w:rsidRPr="005F2A5D" w:rsidRDefault="00BA6402" w:rsidP="00BA6402">
      <w:pPr>
        <w:pStyle w:val="Tijeloteksta"/>
        <w:spacing w:after="0"/>
        <w:jc w:val="center"/>
        <w:rPr>
          <w:sz w:val="22"/>
          <w:szCs w:val="22"/>
          <w:lang w:eastAsia="en-US"/>
        </w:rPr>
      </w:pPr>
      <w:r w:rsidRPr="005F2A5D">
        <w:rPr>
          <w:sz w:val="22"/>
          <w:szCs w:val="22"/>
          <w:lang w:eastAsia="en-US"/>
        </w:rPr>
        <w:t>KLASA: 024-02/2</w:t>
      </w:r>
      <w:r>
        <w:rPr>
          <w:sz w:val="22"/>
          <w:szCs w:val="22"/>
          <w:lang w:eastAsia="en-US"/>
        </w:rPr>
        <w:t>5</w:t>
      </w:r>
      <w:r w:rsidRPr="005F2A5D">
        <w:rPr>
          <w:sz w:val="22"/>
          <w:szCs w:val="22"/>
          <w:lang w:eastAsia="en-US"/>
        </w:rPr>
        <w:t>-01/</w:t>
      </w:r>
    </w:p>
    <w:p w14:paraId="7ED12B6C" w14:textId="77777777" w:rsidR="00BA6402" w:rsidRPr="005F2A5D" w:rsidRDefault="00BA6402" w:rsidP="00BA6402">
      <w:pPr>
        <w:pStyle w:val="Tijeloteksta"/>
        <w:spacing w:after="0"/>
        <w:jc w:val="center"/>
        <w:rPr>
          <w:sz w:val="22"/>
          <w:szCs w:val="22"/>
          <w:lang w:eastAsia="en-US"/>
        </w:rPr>
      </w:pPr>
      <w:r w:rsidRPr="005F2A5D">
        <w:rPr>
          <w:sz w:val="22"/>
          <w:szCs w:val="22"/>
          <w:lang w:eastAsia="en-US"/>
        </w:rPr>
        <w:t>URBROJ: 238-40-02-2</w:t>
      </w:r>
      <w:r>
        <w:rPr>
          <w:sz w:val="22"/>
          <w:szCs w:val="22"/>
          <w:lang w:eastAsia="en-US"/>
        </w:rPr>
        <w:t>5-</w:t>
      </w:r>
    </w:p>
    <w:p w14:paraId="397BD2DC" w14:textId="77777777" w:rsidR="00BA6402" w:rsidRPr="005F2A5D" w:rsidRDefault="00BA6402" w:rsidP="00BA6402">
      <w:pPr>
        <w:tabs>
          <w:tab w:val="left" w:pos="0"/>
          <w:tab w:val="left" w:pos="142"/>
        </w:tabs>
        <w:jc w:val="center"/>
        <w:rPr>
          <w:sz w:val="22"/>
          <w:szCs w:val="22"/>
        </w:rPr>
      </w:pPr>
      <w:r w:rsidRPr="005F2A5D">
        <w:rPr>
          <w:sz w:val="22"/>
          <w:szCs w:val="22"/>
        </w:rPr>
        <w:t xml:space="preserve">Dubravica, </w:t>
      </w:r>
      <w:r>
        <w:rPr>
          <w:sz w:val="22"/>
          <w:szCs w:val="22"/>
        </w:rPr>
        <w:t>__</w:t>
      </w:r>
      <w:r w:rsidRPr="005F2A5D">
        <w:rPr>
          <w:sz w:val="22"/>
          <w:szCs w:val="22"/>
        </w:rPr>
        <w:t xml:space="preserve">. </w:t>
      </w:r>
      <w:r>
        <w:rPr>
          <w:sz w:val="22"/>
          <w:szCs w:val="22"/>
        </w:rPr>
        <w:t>ožujak</w:t>
      </w:r>
      <w:r w:rsidRPr="005F2A5D">
        <w:rPr>
          <w:sz w:val="22"/>
          <w:szCs w:val="22"/>
        </w:rPr>
        <w:t xml:space="preserve"> 202</w:t>
      </w:r>
      <w:r>
        <w:rPr>
          <w:sz w:val="22"/>
          <w:szCs w:val="22"/>
        </w:rPr>
        <w:t>5</w:t>
      </w:r>
      <w:r w:rsidRPr="005F2A5D">
        <w:rPr>
          <w:sz w:val="22"/>
          <w:szCs w:val="22"/>
        </w:rPr>
        <w:t>. godine</w:t>
      </w:r>
    </w:p>
    <w:p w14:paraId="5E5508E1" w14:textId="77777777" w:rsidR="00BA6402" w:rsidRDefault="00BA6402" w:rsidP="00BA6402">
      <w:pPr>
        <w:ind w:left="-142"/>
        <w:rPr>
          <w:b/>
          <w:sz w:val="22"/>
          <w:szCs w:val="22"/>
        </w:rPr>
      </w:pPr>
      <w:r w:rsidRPr="003D47E9">
        <w:rPr>
          <w:sz w:val="22"/>
          <w:szCs w:val="22"/>
        </w:rPr>
        <w:t xml:space="preserve">                 </w:t>
      </w:r>
      <w:r w:rsidRPr="003D47E9">
        <w:rPr>
          <w:b/>
          <w:sz w:val="22"/>
          <w:szCs w:val="22"/>
        </w:rPr>
        <w:t xml:space="preserve">                                                     </w:t>
      </w:r>
    </w:p>
    <w:p w14:paraId="7F427A19" w14:textId="77777777" w:rsidR="00BA6402" w:rsidRDefault="00BA6402" w:rsidP="00BA6402">
      <w:pPr>
        <w:ind w:left="-142"/>
        <w:jc w:val="right"/>
        <w:rPr>
          <w:bCs/>
          <w:sz w:val="22"/>
          <w:szCs w:val="22"/>
        </w:rPr>
      </w:pPr>
      <w:r w:rsidRPr="00A5750D">
        <w:rPr>
          <w:bCs/>
          <w:sz w:val="22"/>
          <w:szCs w:val="22"/>
        </w:rPr>
        <w:t>Predsjednik Ivica Stiperski</w:t>
      </w:r>
    </w:p>
    <w:p w14:paraId="11FEA570" w14:textId="77777777" w:rsidR="00BA6402" w:rsidRDefault="00BA6402" w:rsidP="00BA6402">
      <w:pPr>
        <w:ind w:left="-142"/>
        <w:jc w:val="right"/>
        <w:rPr>
          <w:bCs/>
          <w:sz w:val="22"/>
          <w:szCs w:val="22"/>
        </w:rPr>
      </w:pPr>
    </w:p>
    <w:p w14:paraId="684127C3" w14:textId="2D76AE9C" w:rsidR="00BA6402" w:rsidRDefault="00BA6402" w:rsidP="00BA6402">
      <w:pPr>
        <w:spacing w:line="240" w:lineRule="auto"/>
        <w:jc w:val="center"/>
        <w:rPr>
          <w:b/>
          <w:bCs/>
          <w:sz w:val="24"/>
          <w:szCs w:val="24"/>
        </w:rPr>
      </w:pPr>
      <w:r>
        <w:rPr>
          <w:b/>
          <w:bCs/>
          <w:sz w:val="24"/>
          <w:szCs w:val="24"/>
        </w:rPr>
        <w:t xml:space="preserve">TOČKA 4. DNEVNOG REDA </w:t>
      </w:r>
    </w:p>
    <w:p w14:paraId="2B0461E8" w14:textId="3DA8F85B" w:rsidR="00BA6402" w:rsidRDefault="00BA6402" w:rsidP="00BA6402">
      <w:pPr>
        <w:spacing w:line="240" w:lineRule="auto"/>
        <w:ind w:left="720"/>
        <w:jc w:val="both"/>
        <w:rPr>
          <w:b/>
          <w:bCs/>
          <w:sz w:val="24"/>
          <w:szCs w:val="24"/>
        </w:rPr>
      </w:pPr>
      <w:r w:rsidRPr="00BA6402">
        <w:rPr>
          <w:b/>
          <w:bCs/>
          <w:sz w:val="24"/>
          <w:szCs w:val="24"/>
        </w:rPr>
        <w:t xml:space="preserve">Donošenje Odluke o prihvaćanju Izvještaja o rezultatima obavljenog popisa </w:t>
      </w:r>
      <w:r w:rsidR="00CC55BF">
        <w:rPr>
          <w:b/>
          <w:bCs/>
          <w:sz w:val="24"/>
          <w:szCs w:val="24"/>
        </w:rPr>
        <w:t>Inventurne komisije</w:t>
      </w:r>
      <w:r w:rsidRPr="00BA6402">
        <w:rPr>
          <w:b/>
          <w:bCs/>
          <w:sz w:val="24"/>
          <w:szCs w:val="24"/>
        </w:rPr>
        <w:t xml:space="preserve"> u 2024. godini</w:t>
      </w:r>
    </w:p>
    <w:p w14:paraId="3E88259B" w14:textId="77777777" w:rsidR="00A47DB1" w:rsidRDefault="00A47DB1" w:rsidP="00BA6402">
      <w:pPr>
        <w:spacing w:line="240" w:lineRule="auto"/>
        <w:ind w:left="720"/>
        <w:jc w:val="both"/>
        <w:rPr>
          <w:b/>
          <w:bCs/>
          <w:sz w:val="24"/>
          <w:szCs w:val="24"/>
        </w:rPr>
      </w:pPr>
    </w:p>
    <w:p w14:paraId="0B65C64E" w14:textId="6F6CA13F" w:rsidR="00A47DB1" w:rsidRPr="00A47DB1" w:rsidRDefault="00A47DB1" w:rsidP="00A47DB1">
      <w:pPr>
        <w:spacing w:line="240" w:lineRule="auto"/>
        <w:ind w:left="720"/>
        <w:jc w:val="both"/>
        <w:rPr>
          <w:b/>
          <w:bCs/>
          <w:color w:val="FF0000"/>
          <w:sz w:val="24"/>
          <w:szCs w:val="24"/>
        </w:rPr>
      </w:pPr>
      <w:r w:rsidRPr="00A47DB1">
        <w:rPr>
          <w:b/>
          <w:bCs/>
          <w:color w:val="FF0000"/>
          <w:sz w:val="24"/>
          <w:szCs w:val="24"/>
        </w:rPr>
        <w:t xml:space="preserve">Izvještaj o rezultatima obavljenog popisa </w:t>
      </w:r>
      <w:r w:rsidR="00CC55BF">
        <w:rPr>
          <w:b/>
          <w:bCs/>
          <w:color w:val="FF0000"/>
          <w:sz w:val="24"/>
          <w:szCs w:val="24"/>
        </w:rPr>
        <w:t>Inventurne komisije</w:t>
      </w:r>
      <w:r w:rsidRPr="00A47DB1">
        <w:rPr>
          <w:b/>
          <w:bCs/>
          <w:color w:val="FF0000"/>
          <w:sz w:val="24"/>
          <w:szCs w:val="24"/>
        </w:rPr>
        <w:t xml:space="preserve"> u 2024. godini vijećnicima je dostavljen kao zaseban dokument zajedno sa pozivom na sjednicu općinskog vijeća.</w:t>
      </w:r>
    </w:p>
    <w:p w14:paraId="08E319E9" w14:textId="77777777" w:rsidR="00A47DB1" w:rsidRPr="00BA6402" w:rsidRDefault="00A47DB1" w:rsidP="00BA6402">
      <w:pPr>
        <w:spacing w:line="240" w:lineRule="auto"/>
        <w:ind w:left="720"/>
        <w:jc w:val="both"/>
        <w:rPr>
          <w:b/>
          <w:bCs/>
          <w:sz w:val="24"/>
          <w:szCs w:val="24"/>
        </w:rPr>
      </w:pPr>
    </w:p>
    <w:p w14:paraId="28B7B76C" w14:textId="77777777" w:rsidR="00BA6402" w:rsidRDefault="00BA6402" w:rsidP="00BA6402">
      <w:pPr>
        <w:spacing w:line="240" w:lineRule="auto"/>
        <w:jc w:val="center"/>
        <w:rPr>
          <w:b/>
          <w:bCs/>
          <w:sz w:val="24"/>
          <w:szCs w:val="24"/>
        </w:rPr>
      </w:pPr>
    </w:p>
    <w:p w14:paraId="1A8C0062" w14:textId="77777777" w:rsidR="008378CA" w:rsidRPr="00F83400" w:rsidRDefault="008378CA" w:rsidP="008378CA">
      <w:pPr>
        <w:jc w:val="both"/>
      </w:pPr>
      <w:r>
        <w:rPr>
          <w:noProof/>
          <w:lang w:eastAsia="hr-HR"/>
        </w:rPr>
        <w:drawing>
          <wp:anchor distT="0" distB="0" distL="114300" distR="114300" simplePos="0" relativeHeight="251705344" behindDoc="0" locked="0" layoutInCell="1" allowOverlap="1" wp14:anchorId="13739149" wp14:editId="53996AB2">
            <wp:simplePos x="0" y="0"/>
            <wp:positionH relativeFrom="column">
              <wp:posOffset>678180</wp:posOffset>
            </wp:positionH>
            <wp:positionV relativeFrom="paragraph">
              <wp:posOffset>9525</wp:posOffset>
            </wp:positionV>
            <wp:extent cx="572135" cy="720090"/>
            <wp:effectExtent l="0" t="0" r="0" b="0"/>
            <wp:wrapTopAndBottom/>
            <wp:docPr id="535967559"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07F75DC3" w14:textId="77777777" w:rsidR="008378CA" w:rsidRPr="00F83400" w:rsidRDefault="008378CA" w:rsidP="008378CA">
      <w:pPr>
        <w:jc w:val="both"/>
        <w:rPr>
          <w:b/>
        </w:rPr>
      </w:pPr>
      <w:r w:rsidRPr="00F83400">
        <w:rPr>
          <w:b/>
        </w:rPr>
        <w:t>ZAGREBAČKA ŽUPANIJA</w:t>
      </w:r>
    </w:p>
    <w:p w14:paraId="37D4B11F" w14:textId="77777777" w:rsidR="008378CA" w:rsidRPr="00F83400" w:rsidRDefault="008378CA" w:rsidP="008378CA">
      <w:pPr>
        <w:jc w:val="both"/>
        <w:rPr>
          <w:b/>
        </w:rPr>
      </w:pPr>
      <w:r>
        <w:rPr>
          <w:noProof/>
          <w:lang w:eastAsia="hr-HR"/>
        </w:rPr>
        <w:drawing>
          <wp:anchor distT="0" distB="0" distL="114300" distR="114300" simplePos="0" relativeHeight="251706368" behindDoc="0" locked="0" layoutInCell="1" allowOverlap="1" wp14:anchorId="3F9F0BF3" wp14:editId="539A4896">
            <wp:simplePos x="0" y="0"/>
            <wp:positionH relativeFrom="column">
              <wp:posOffset>114300</wp:posOffset>
            </wp:positionH>
            <wp:positionV relativeFrom="paragraph">
              <wp:posOffset>20320</wp:posOffset>
            </wp:positionV>
            <wp:extent cx="327660" cy="433705"/>
            <wp:effectExtent l="0" t="0" r="0" b="0"/>
            <wp:wrapNone/>
            <wp:docPr id="666085552"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14:paraId="759BBD56" w14:textId="77777777" w:rsidR="008378CA" w:rsidRPr="00F83400" w:rsidRDefault="008378CA" w:rsidP="008378CA">
      <w:pPr>
        <w:jc w:val="both"/>
        <w:rPr>
          <w:b/>
        </w:rPr>
      </w:pPr>
      <w:r w:rsidRPr="00F83400">
        <w:rPr>
          <w:b/>
        </w:rPr>
        <w:t xml:space="preserve">                Općinsko vijeće </w:t>
      </w:r>
    </w:p>
    <w:p w14:paraId="72BB8C97" w14:textId="77777777" w:rsidR="008378CA" w:rsidRDefault="008378CA" w:rsidP="008378CA">
      <w:pPr>
        <w:tabs>
          <w:tab w:val="left" w:pos="390"/>
          <w:tab w:val="num" w:pos="1080"/>
          <w:tab w:val="left" w:pos="3105"/>
        </w:tabs>
        <w:jc w:val="both"/>
      </w:pPr>
    </w:p>
    <w:p w14:paraId="200D82E8" w14:textId="2CD9012C" w:rsidR="008378CA" w:rsidRDefault="008378CA" w:rsidP="008378CA">
      <w:pPr>
        <w:jc w:val="both"/>
      </w:pPr>
      <w:r>
        <w:t>Na temelju članka 21. Statuta Općine Dubravica („Službeni glasnik Općine Dubravica“ br. 01/2021, 03/2024) Općinsko vijeće Općine Dubravica na svojoj 26. sjednici održanoj dana __. ožujka</w:t>
      </w:r>
      <w:r>
        <w:rPr>
          <w:color w:val="FF0000"/>
        </w:rPr>
        <w:t xml:space="preserve"> </w:t>
      </w:r>
      <w:r>
        <w:t xml:space="preserve">2025. godine donosi </w:t>
      </w:r>
    </w:p>
    <w:p w14:paraId="4163B01C" w14:textId="77777777" w:rsidR="008378CA" w:rsidRDefault="008378CA" w:rsidP="008378CA"/>
    <w:p w14:paraId="2867F3FF" w14:textId="77777777" w:rsidR="008378CA" w:rsidRDefault="008378CA" w:rsidP="008378CA"/>
    <w:p w14:paraId="37083E9A" w14:textId="77777777" w:rsidR="008378CA" w:rsidRDefault="008378CA" w:rsidP="008378CA">
      <w:pPr>
        <w:jc w:val="center"/>
        <w:rPr>
          <w:b/>
        </w:rPr>
      </w:pPr>
      <w:r>
        <w:rPr>
          <w:b/>
        </w:rPr>
        <w:t xml:space="preserve">ODLUKU </w:t>
      </w:r>
    </w:p>
    <w:p w14:paraId="52565FED" w14:textId="77777777" w:rsidR="008378CA" w:rsidRDefault="008378CA" w:rsidP="008378CA">
      <w:pPr>
        <w:jc w:val="center"/>
        <w:rPr>
          <w:b/>
        </w:rPr>
      </w:pPr>
      <w:r>
        <w:rPr>
          <w:b/>
        </w:rPr>
        <w:t>o prihvaćanju Izvještaja o rezultatima obavljenog popisa Inventurne komisije u 2024. godini</w:t>
      </w:r>
    </w:p>
    <w:p w14:paraId="56AAF9F6" w14:textId="77777777" w:rsidR="008378CA" w:rsidRDefault="008378CA" w:rsidP="008378CA">
      <w:pPr>
        <w:jc w:val="center"/>
      </w:pPr>
    </w:p>
    <w:p w14:paraId="78443DA9" w14:textId="77777777" w:rsidR="008378CA" w:rsidRDefault="008378CA" w:rsidP="008378CA">
      <w:pPr>
        <w:jc w:val="center"/>
        <w:rPr>
          <w:b/>
        </w:rPr>
      </w:pPr>
      <w:r>
        <w:rPr>
          <w:b/>
        </w:rPr>
        <w:t>Članak 1.</w:t>
      </w:r>
    </w:p>
    <w:p w14:paraId="6CFE80CA" w14:textId="77777777" w:rsidR="008378CA" w:rsidRDefault="008378CA" w:rsidP="008378CA">
      <w:pPr>
        <w:pStyle w:val="Uvuenotijeloteksta"/>
        <w:ind w:left="0"/>
        <w:jc w:val="both"/>
        <w:rPr>
          <w:lang w:eastAsia="en-US"/>
        </w:rPr>
      </w:pPr>
      <w:r>
        <w:rPr>
          <w:lang w:eastAsia="en-US"/>
        </w:rPr>
        <w:t>Prihvaća se Izvještaj o rezultatima obavljenog redovitog godišnjeg popisa od strane Inventurne komisije sa stanjem na dan 31.12.2024. godine.</w:t>
      </w:r>
    </w:p>
    <w:p w14:paraId="7A9FC415" w14:textId="77777777" w:rsidR="008378CA" w:rsidRDefault="008378CA" w:rsidP="008378CA">
      <w:pPr>
        <w:pStyle w:val="Uvuenotijeloteksta"/>
        <w:ind w:left="0"/>
        <w:jc w:val="both"/>
        <w:rPr>
          <w:lang w:eastAsia="en-US"/>
        </w:rPr>
      </w:pPr>
    </w:p>
    <w:p w14:paraId="5E325FD3" w14:textId="77777777" w:rsidR="008378CA" w:rsidRDefault="008378CA" w:rsidP="008378CA">
      <w:pPr>
        <w:jc w:val="center"/>
        <w:rPr>
          <w:b/>
        </w:rPr>
      </w:pPr>
      <w:r>
        <w:rPr>
          <w:b/>
        </w:rPr>
        <w:t xml:space="preserve">Članak 2. </w:t>
      </w:r>
    </w:p>
    <w:p w14:paraId="4D9307C7" w14:textId="77777777" w:rsidR="008378CA" w:rsidRDefault="008378CA" w:rsidP="008378CA">
      <w:pPr>
        <w:pStyle w:val="Uvuenotijeloteksta"/>
        <w:ind w:left="0"/>
        <w:rPr>
          <w:lang w:eastAsia="en-US"/>
        </w:rPr>
      </w:pPr>
      <w:r>
        <w:rPr>
          <w:lang w:eastAsia="en-US"/>
        </w:rPr>
        <w:t xml:space="preserve">Izvještaj o obavljenom popisu iz članka 1. ove Odluke nalazi se u prilogu ove Odluke. </w:t>
      </w:r>
    </w:p>
    <w:p w14:paraId="1C9E4D3D" w14:textId="77777777" w:rsidR="008378CA" w:rsidRDefault="008378CA" w:rsidP="008378CA">
      <w:pPr>
        <w:pStyle w:val="Uvuenotijeloteksta"/>
        <w:ind w:left="0"/>
        <w:rPr>
          <w:lang w:eastAsia="en-US"/>
        </w:rPr>
      </w:pPr>
    </w:p>
    <w:p w14:paraId="0005DEE0" w14:textId="77777777" w:rsidR="008378CA" w:rsidRDefault="008378CA" w:rsidP="008378CA">
      <w:pPr>
        <w:jc w:val="center"/>
        <w:rPr>
          <w:b/>
        </w:rPr>
      </w:pPr>
      <w:r>
        <w:rPr>
          <w:b/>
        </w:rPr>
        <w:t xml:space="preserve">Članak 3. </w:t>
      </w:r>
    </w:p>
    <w:p w14:paraId="7C43F650" w14:textId="77777777" w:rsidR="008378CA" w:rsidRDefault="008378CA" w:rsidP="008378CA">
      <w:pPr>
        <w:pStyle w:val="Uvuenotijeloteksta"/>
        <w:ind w:left="0"/>
        <w:jc w:val="both"/>
        <w:rPr>
          <w:lang w:eastAsia="en-US"/>
        </w:rPr>
      </w:pPr>
      <w:r>
        <w:rPr>
          <w:lang w:eastAsia="en-US"/>
        </w:rPr>
        <w:t>Ova Odluka stupa na snagu osmog dana od dana objave u „Službenom glasniku Općine Dubravica“.</w:t>
      </w:r>
    </w:p>
    <w:p w14:paraId="564D4B15" w14:textId="77777777" w:rsidR="008378CA" w:rsidRDefault="008378CA" w:rsidP="008378CA">
      <w:pPr>
        <w:pStyle w:val="Uvuenotijeloteksta"/>
        <w:ind w:left="0"/>
        <w:jc w:val="both"/>
        <w:rPr>
          <w:lang w:eastAsia="en-US"/>
        </w:rPr>
      </w:pPr>
    </w:p>
    <w:p w14:paraId="6E463B2B" w14:textId="77777777" w:rsidR="008378CA" w:rsidRPr="00BA5A73" w:rsidRDefault="008378CA" w:rsidP="008378CA">
      <w:pPr>
        <w:pStyle w:val="Uvuenotijeloteksta"/>
        <w:spacing w:after="0"/>
        <w:ind w:left="0"/>
        <w:jc w:val="center"/>
        <w:rPr>
          <w:sz w:val="22"/>
          <w:szCs w:val="22"/>
          <w:lang w:eastAsia="en-US"/>
        </w:rPr>
      </w:pPr>
      <w:r w:rsidRPr="00BA5A73">
        <w:rPr>
          <w:sz w:val="22"/>
          <w:szCs w:val="22"/>
          <w:lang w:eastAsia="en-US"/>
        </w:rPr>
        <w:t>OPĆINSKO VIJEĆE OPĆINE DUBRAVICA</w:t>
      </w:r>
    </w:p>
    <w:p w14:paraId="1758D8F5" w14:textId="1C0EBEDE" w:rsidR="008378CA" w:rsidRPr="00BA5A73" w:rsidRDefault="008378CA" w:rsidP="008378CA">
      <w:pPr>
        <w:tabs>
          <w:tab w:val="left" w:pos="390"/>
          <w:tab w:val="num" w:pos="1080"/>
          <w:tab w:val="left" w:pos="3105"/>
        </w:tabs>
        <w:jc w:val="center"/>
        <w:rPr>
          <w:sz w:val="22"/>
          <w:szCs w:val="22"/>
        </w:rPr>
      </w:pPr>
      <w:r w:rsidRPr="00BA5A73">
        <w:rPr>
          <w:sz w:val="22"/>
          <w:szCs w:val="22"/>
        </w:rPr>
        <w:t xml:space="preserve">KLASA: </w:t>
      </w:r>
      <w:r>
        <w:rPr>
          <w:sz w:val="22"/>
          <w:szCs w:val="22"/>
        </w:rPr>
        <w:t>024-02/25-01/</w:t>
      </w:r>
    </w:p>
    <w:p w14:paraId="4687FE0E" w14:textId="7CBD01DE" w:rsidR="008378CA" w:rsidRPr="00BA5A73" w:rsidRDefault="008378CA" w:rsidP="008378CA">
      <w:pPr>
        <w:jc w:val="center"/>
        <w:rPr>
          <w:sz w:val="22"/>
          <w:szCs w:val="22"/>
        </w:rPr>
      </w:pPr>
      <w:r w:rsidRPr="00BA5A73">
        <w:rPr>
          <w:sz w:val="22"/>
          <w:szCs w:val="22"/>
        </w:rPr>
        <w:t xml:space="preserve">URBROJ: </w:t>
      </w:r>
      <w:r>
        <w:rPr>
          <w:sz w:val="22"/>
          <w:szCs w:val="22"/>
        </w:rPr>
        <w:t>238-40-02-25-</w:t>
      </w:r>
    </w:p>
    <w:p w14:paraId="6A2A2AC3" w14:textId="204B9725" w:rsidR="008378CA" w:rsidRPr="00BA5A73" w:rsidRDefault="008378CA" w:rsidP="008378CA">
      <w:pPr>
        <w:tabs>
          <w:tab w:val="left" w:pos="390"/>
          <w:tab w:val="num" w:pos="1080"/>
          <w:tab w:val="left" w:pos="3105"/>
        </w:tabs>
        <w:jc w:val="center"/>
        <w:rPr>
          <w:sz w:val="22"/>
          <w:szCs w:val="22"/>
        </w:rPr>
      </w:pPr>
      <w:r w:rsidRPr="00BA5A73">
        <w:rPr>
          <w:sz w:val="22"/>
          <w:szCs w:val="22"/>
        </w:rPr>
        <w:t xml:space="preserve">Dubravica, </w:t>
      </w:r>
      <w:r>
        <w:rPr>
          <w:sz w:val="22"/>
          <w:szCs w:val="22"/>
        </w:rPr>
        <w:t>__</w:t>
      </w:r>
      <w:r w:rsidRPr="00BA5A73">
        <w:rPr>
          <w:sz w:val="22"/>
          <w:szCs w:val="22"/>
        </w:rPr>
        <w:t>. ožujka 202</w:t>
      </w:r>
      <w:r>
        <w:rPr>
          <w:sz w:val="22"/>
          <w:szCs w:val="22"/>
        </w:rPr>
        <w:t>5</w:t>
      </w:r>
      <w:r w:rsidRPr="00BA5A73">
        <w:rPr>
          <w:sz w:val="22"/>
          <w:szCs w:val="22"/>
        </w:rPr>
        <w:t xml:space="preserve">. </w:t>
      </w:r>
    </w:p>
    <w:p w14:paraId="6EB76636" w14:textId="77777777" w:rsidR="008378CA" w:rsidRDefault="008378CA" w:rsidP="008378CA">
      <w:pPr>
        <w:pStyle w:val="Uvuenotijeloteksta"/>
        <w:ind w:left="0"/>
        <w:jc w:val="both"/>
        <w:rPr>
          <w:lang w:eastAsia="en-US"/>
        </w:rPr>
      </w:pPr>
    </w:p>
    <w:p w14:paraId="0CD90AA0" w14:textId="77777777" w:rsidR="008378CA" w:rsidRDefault="008378CA" w:rsidP="008378CA">
      <w:pPr>
        <w:tabs>
          <w:tab w:val="left" w:pos="390"/>
          <w:tab w:val="num" w:pos="1080"/>
          <w:tab w:val="left" w:pos="3105"/>
        </w:tabs>
        <w:jc w:val="both"/>
        <w:rPr>
          <w:i/>
          <w:u w:val="single"/>
        </w:rPr>
      </w:pPr>
    </w:p>
    <w:p w14:paraId="7D7949E7" w14:textId="77777777" w:rsidR="008378CA" w:rsidRDefault="008378CA" w:rsidP="008378CA">
      <w:pPr>
        <w:tabs>
          <w:tab w:val="left" w:pos="390"/>
          <w:tab w:val="num" w:pos="1080"/>
          <w:tab w:val="left" w:pos="3105"/>
        </w:tabs>
        <w:jc w:val="center"/>
        <w:rPr>
          <w:b/>
        </w:rPr>
      </w:pPr>
    </w:p>
    <w:p w14:paraId="31152272" w14:textId="77777777" w:rsidR="008378CA" w:rsidRDefault="008378CA" w:rsidP="008378CA">
      <w:pPr>
        <w:tabs>
          <w:tab w:val="left" w:pos="390"/>
          <w:tab w:val="num" w:pos="1080"/>
          <w:tab w:val="left" w:pos="3105"/>
        </w:tabs>
        <w:jc w:val="right"/>
        <w:rPr>
          <w:b/>
          <w:lang w:val="pl-PL"/>
        </w:rPr>
      </w:pPr>
      <w:r>
        <w:tab/>
      </w:r>
      <w:r>
        <w:tab/>
      </w:r>
      <w:r>
        <w:tab/>
      </w:r>
      <w:r>
        <w:tab/>
        <w:t>Predsjednik</w:t>
      </w:r>
    </w:p>
    <w:p w14:paraId="12D74F40" w14:textId="77777777" w:rsidR="008378CA" w:rsidRPr="00BA5A73" w:rsidRDefault="008378CA" w:rsidP="008378CA">
      <w:pPr>
        <w:tabs>
          <w:tab w:val="left" w:pos="390"/>
          <w:tab w:val="num" w:pos="1080"/>
          <w:tab w:val="left" w:pos="3105"/>
        </w:tabs>
        <w:jc w:val="right"/>
        <w:rPr>
          <w:sz w:val="22"/>
          <w:szCs w:val="22"/>
          <w:lang w:val="pl-PL"/>
        </w:rPr>
      </w:pPr>
      <w:r>
        <w:rPr>
          <w:b/>
          <w:lang w:val="pl-PL"/>
        </w:rPr>
        <w:tab/>
      </w:r>
      <w:r>
        <w:rPr>
          <w:b/>
          <w:lang w:val="pl-PL"/>
        </w:rPr>
        <w:tab/>
      </w:r>
      <w:r>
        <w:rPr>
          <w:b/>
          <w:lang w:val="pl-PL"/>
        </w:rPr>
        <w:tab/>
      </w:r>
      <w:r w:rsidRPr="00BA5A73">
        <w:rPr>
          <w:sz w:val="22"/>
          <w:szCs w:val="22"/>
          <w:lang w:val="pl-PL"/>
        </w:rPr>
        <w:t>Ivica Stiperski</w:t>
      </w:r>
    </w:p>
    <w:p w14:paraId="690809F0" w14:textId="77777777" w:rsidR="008378CA" w:rsidRDefault="008378CA" w:rsidP="008378CA">
      <w:pPr>
        <w:tabs>
          <w:tab w:val="left" w:pos="390"/>
          <w:tab w:val="num" w:pos="1080"/>
          <w:tab w:val="left" w:pos="3105"/>
        </w:tabs>
        <w:rPr>
          <w:b/>
          <w:lang w:val="pl-PL"/>
        </w:rPr>
      </w:pPr>
    </w:p>
    <w:p w14:paraId="74722529" w14:textId="77777777" w:rsidR="008378CA" w:rsidRDefault="008378CA" w:rsidP="008378CA">
      <w:pPr>
        <w:tabs>
          <w:tab w:val="left" w:pos="390"/>
          <w:tab w:val="num" w:pos="1080"/>
          <w:tab w:val="left" w:pos="3105"/>
        </w:tabs>
        <w:rPr>
          <w:b/>
          <w:lang w:val="pl-PL"/>
        </w:rPr>
      </w:pPr>
    </w:p>
    <w:p w14:paraId="5A088217" w14:textId="77777777" w:rsidR="008378CA" w:rsidRDefault="008378CA" w:rsidP="008378CA"/>
    <w:p w14:paraId="3DF2DB8B" w14:textId="1E78C78C" w:rsidR="00BA6402" w:rsidRDefault="00BA6402" w:rsidP="00BA6402">
      <w:pPr>
        <w:tabs>
          <w:tab w:val="left" w:pos="390"/>
          <w:tab w:val="num" w:pos="1080"/>
          <w:tab w:val="left" w:pos="3105"/>
        </w:tabs>
        <w:jc w:val="right"/>
        <w:rPr>
          <w:sz w:val="22"/>
          <w:szCs w:val="22"/>
          <w:lang w:val="pl-PL"/>
        </w:rPr>
      </w:pPr>
    </w:p>
    <w:p w14:paraId="6258208F" w14:textId="77777777" w:rsidR="009B5242" w:rsidRDefault="009B5242" w:rsidP="00BA6402">
      <w:pPr>
        <w:tabs>
          <w:tab w:val="left" w:pos="390"/>
          <w:tab w:val="num" w:pos="1080"/>
          <w:tab w:val="left" w:pos="3105"/>
        </w:tabs>
        <w:jc w:val="right"/>
        <w:rPr>
          <w:sz w:val="22"/>
          <w:szCs w:val="22"/>
          <w:lang w:val="pl-PL"/>
        </w:rPr>
      </w:pPr>
    </w:p>
    <w:p w14:paraId="68471EDA" w14:textId="77777777" w:rsidR="009B5242" w:rsidRDefault="009B5242" w:rsidP="008378CA">
      <w:pPr>
        <w:tabs>
          <w:tab w:val="left" w:pos="390"/>
          <w:tab w:val="num" w:pos="1080"/>
          <w:tab w:val="left" w:pos="3105"/>
        </w:tabs>
        <w:rPr>
          <w:sz w:val="22"/>
          <w:szCs w:val="22"/>
          <w:lang w:val="pl-PL"/>
        </w:rPr>
      </w:pPr>
    </w:p>
    <w:p w14:paraId="7FE78336" w14:textId="77777777" w:rsidR="009B5242" w:rsidRDefault="009B5242" w:rsidP="008378CA">
      <w:pPr>
        <w:tabs>
          <w:tab w:val="left" w:pos="390"/>
          <w:tab w:val="num" w:pos="1080"/>
          <w:tab w:val="left" w:pos="3105"/>
        </w:tabs>
        <w:jc w:val="center"/>
        <w:rPr>
          <w:sz w:val="22"/>
          <w:szCs w:val="22"/>
          <w:lang w:val="pl-PL"/>
        </w:rPr>
      </w:pPr>
    </w:p>
    <w:p w14:paraId="216A032F" w14:textId="7F8E1FA5" w:rsidR="00BA6402" w:rsidRDefault="00BA6402" w:rsidP="00BA6402">
      <w:pPr>
        <w:spacing w:line="240" w:lineRule="auto"/>
        <w:jc w:val="center"/>
        <w:rPr>
          <w:b/>
          <w:bCs/>
          <w:sz w:val="24"/>
          <w:szCs w:val="24"/>
        </w:rPr>
      </w:pPr>
      <w:r>
        <w:rPr>
          <w:b/>
          <w:bCs/>
          <w:sz w:val="24"/>
          <w:szCs w:val="24"/>
        </w:rPr>
        <w:t xml:space="preserve">TOČKA 5. DNEVNOG REDA </w:t>
      </w:r>
    </w:p>
    <w:p w14:paraId="4285FE20" w14:textId="77777777" w:rsidR="00BA6402" w:rsidRDefault="00BA6402" w:rsidP="00BA6402">
      <w:pPr>
        <w:pStyle w:val="Odlomakpopisa"/>
        <w:tabs>
          <w:tab w:val="left" w:pos="390"/>
          <w:tab w:val="left" w:pos="3105"/>
        </w:tabs>
        <w:spacing w:line="240" w:lineRule="auto"/>
        <w:jc w:val="both"/>
        <w:rPr>
          <w:b/>
          <w:bCs/>
          <w:sz w:val="24"/>
          <w:szCs w:val="24"/>
        </w:rPr>
      </w:pPr>
      <w:r w:rsidRPr="00BA6402">
        <w:rPr>
          <w:b/>
          <w:bCs/>
          <w:sz w:val="24"/>
          <w:szCs w:val="24"/>
        </w:rPr>
        <w:t>Donošenje Odluke o prihvaćanju Izvješća o izvršenju Programa gradnje objekata i uređaja komunalne infrastrukture u 2024. godini</w:t>
      </w:r>
    </w:p>
    <w:p w14:paraId="190DE49C" w14:textId="77777777" w:rsidR="00BA6402" w:rsidRDefault="00BA6402" w:rsidP="00BA6402">
      <w:pPr>
        <w:pStyle w:val="Odlomakpopisa"/>
        <w:tabs>
          <w:tab w:val="left" w:pos="390"/>
          <w:tab w:val="left" w:pos="3105"/>
        </w:tabs>
        <w:spacing w:line="240" w:lineRule="auto"/>
        <w:jc w:val="both"/>
        <w:rPr>
          <w:b/>
          <w:bCs/>
          <w:sz w:val="24"/>
          <w:szCs w:val="24"/>
        </w:rPr>
      </w:pPr>
    </w:p>
    <w:p w14:paraId="4D053CAF" w14:textId="1C3E7BDB" w:rsidR="00BA6402" w:rsidRPr="00F83400" w:rsidRDefault="00BA6402" w:rsidP="00BA6402">
      <w:pPr>
        <w:jc w:val="both"/>
      </w:pPr>
      <w:r>
        <w:rPr>
          <w:noProof/>
          <w:lang w:eastAsia="hr-HR"/>
        </w:rPr>
        <w:drawing>
          <wp:anchor distT="0" distB="0" distL="114300" distR="114300" simplePos="0" relativeHeight="251665408" behindDoc="0" locked="0" layoutInCell="1" allowOverlap="1" wp14:anchorId="08EABDFC" wp14:editId="30870F51">
            <wp:simplePos x="0" y="0"/>
            <wp:positionH relativeFrom="column">
              <wp:posOffset>678180</wp:posOffset>
            </wp:positionH>
            <wp:positionV relativeFrom="paragraph">
              <wp:posOffset>9525</wp:posOffset>
            </wp:positionV>
            <wp:extent cx="572135" cy="720090"/>
            <wp:effectExtent l="0" t="0" r="0" b="0"/>
            <wp:wrapTopAndBottom/>
            <wp:docPr id="492913656"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r>
        <w:rPr>
          <w:b/>
        </w:rPr>
        <w:tab/>
      </w:r>
      <w:r>
        <w:rPr>
          <w:b/>
        </w:rPr>
        <w:tab/>
      </w:r>
      <w:r>
        <w:rPr>
          <w:b/>
        </w:rPr>
        <w:tab/>
      </w:r>
      <w:r>
        <w:rPr>
          <w:b/>
        </w:rPr>
        <w:tab/>
      </w:r>
      <w:r>
        <w:rPr>
          <w:b/>
        </w:rPr>
        <w:tab/>
      </w:r>
      <w:r w:rsidR="009B5242">
        <w:rPr>
          <w:b/>
        </w:rPr>
        <w:tab/>
      </w:r>
      <w:r w:rsidR="009B5242">
        <w:rPr>
          <w:b/>
        </w:rPr>
        <w:tab/>
      </w:r>
      <w:r w:rsidR="009B5242">
        <w:rPr>
          <w:b/>
        </w:rPr>
        <w:tab/>
      </w:r>
      <w:r w:rsidR="009B5242">
        <w:rPr>
          <w:b/>
        </w:rPr>
        <w:tab/>
      </w:r>
      <w:r w:rsidR="009B5242">
        <w:rPr>
          <w:b/>
        </w:rPr>
        <w:tab/>
      </w:r>
      <w:r w:rsidR="009B5242">
        <w:rPr>
          <w:b/>
        </w:rPr>
        <w:tab/>
      </w:r>
      <w:r w:rsidR="009B5242">
        <w:rPr>
          <w:b/>
        </w:rPr>
        <w:tab/>
      </w:r>
      <w:r w:rsidR="009B5242">
        <w:rPr>
          <w:b/>
        </w:rPr>
        <w:tab/>
      </w:r>
      <w:r>
        <w:rPr>
          <w:b/>
        </w:rPr>
        <w:t>PRIJEDLOG</w:t>
      </w:r>
    </w:p>
    <w:p w14:paraId="5CF5DC1D" w14:textId="77777777" w:rsidR="00BA6402" w:rsidRPr="00F83400" w:rsidRDefault="00BA6402" w:rsidP="00BA6402">
      <w:pPr>
        <w:jc w:val="both"/>
        <w:rPr>
          <w:b/>
        </w:rPr>
      </w:pPr>
      <w:r w:rsidRPr="00F83400">
        <w:rPr>
          <w:b/>
        </w:rPr>
        <w:t>ZAGREBAČKA ŽUPANIJA</w:t>
      </w:r>
    </w:p>
    <w:p w14:paraId="5F0A3CDE" w14:textId="77777777" w:rsidR="00BA6402" w:rsidRPr="00F83400" w:rsidRDefault="00BA6402" w:rsidP="00BA6402">
      <w:pPr>
        <w:jc w:val="both"/>
        <w:rPr>
          <w:b/>
        </w:rPr>
      </w:pPr>
      <w:r>
        <w:rPr>
          <w:noProof/>
          <w:lang w:eastAsia="hr-HR"/>
        </w:rPr>
        <w:drawing>
          <wp:anchor distT="0" distB="0" distL="114300" distR="114300" simplePos="0" relativeHeight="251666432" behindDoc="0" locked="0" layoutInCell="1" allowOverlap="1" wp14:anchorId="486354B1" wp14:editId="25B4E1F8">
            <wp:simplePos x="0" y="0"/>
            <wp:positionH relativeFrom="column">
              <wp:posOffset>114300</wp:posOffset>
            </wp:positionH>
            <wp:positionV relativeFrom="paragraph">
              <wp:posOffset>20320</wp:posOffset>
            </wp:positionV>
            <wp:extent cx="327660" cy="433705"/>
            <wp:effectExtent l="0" t="0" r="0" b="0"/>
            <wp:wrapNone/>
            <wp:docPr id="1490571146"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14:paraId="26CE05EA" w14:textId="77777777" w:rsidR="00BA6402" w:rsidRPr="00F83400" w:rsidRDefault="00BA6402" w:rsidP="00BA6402">
      <w:pPr>
        <w:jc w:val="both"/>
        <w:rPr>
          <w:b/>
        </w:rPr>
      </w:pPr>
      <w:r w:rsidRPr="00F83400">
        <w:rPr>
          <w:b/>
        </w:rPr>
        <w:t xml:space="preserve">                Općinsko vijeće </w:t>
      </w:r>
    </w:p>
    <w:p w14:paraId="48C59FC0" w14:textId="77777777" w:rsidR="00BA6402" w:rsidRDefault="00BA6402" w:rsidP="00BA6402">
      <w:pPr>
        <w:tabs>
          <w:tab w:val="left" w:pos="390"/>
          <w:tab w:val="num" w:pos="1080"/>
          <w:tab w:val="left" w:pos="3105"/>
        </w:tabs>
        <w:rPr>
          <w:b/>
        </w:rPr>
      </w:pPr>
    </w:p>
    <w:p w14:paraId="608E5600" w14:textId="77777777" w:rsidR="00BA6402" w:rsidRDefault="00BA6402" w:rsidP="00BA6402">
      <w:pPr>
        <w:jc w:val="both"/>
      </w:pPr>
    </w:p>
    <w:p w14:paraId="4F862241" w14:textId="77777777" w:rsidR="00BA6402" w:rsidRPr="00971C5D" w:rsidRDefault="00BA6402" w:rsidP="00BA6402">
      <w:pPr>
        <w:jc w:val="both"/>
      </w:pPr>
      <w:r>
        <w:t>Na temelju članka 71</w:t>
      </w:r>
      <w:r w:rsidRPr="00971C5D">
        <w:t xml:space="preserve">. Zakona o komunalnom gospodarstvu (»Narodne novine« broj </w:t>
      </w:r>
      <w:r>
        <w:t>68/18, 110/18, 32/20</w:t>
      </w:r>
      <w:r w:rsidRPr="00971C5D">
        <w:t xml:space="preserve">) i članka 21. Statuta Općine Dubravica (Službeni glasnik Općine Dubravica br. </w:t>
      </w:r>
      <w:r>
        <w:t>01/2021, 03/2024</w:t>
      </w:r>
      <w:r w:rsidRPr="00971C5D">
        <w:t>) Općinsko vije</w:t>
      </w:r>
      <w:r>
        <w:t>će Općine Dubravica na svojoj 26</w:t>
      </w:r>
      <w:r w:rsidRPr="00971C5D">
        <w:t xml:space="preserve">. sjednici održanoj </w:t>
      </w:r>
      <w:r>
        <w:t>dana __. ožujka 2025</w:t>
      </w:r>
      <w:r w:rsidRPr="00971C5D">
        <w:t>. godine donosi</w:t>
      </w:r>
    </w:p>
    <w:p w14:paraId="67DCF2CD" w14:textId="77777777" w:rsidR="00BA6402" w:rsidRPr="00971C5D" w:rsidRDefault="00BA6402" w:rsidP="00BA6402"/>
    <w:p w14:paraId="225B7E7D" w14:textId="77777777" w:rsidR="00BA6402" w:rsidRPr="00971C5D" w:rsidRDefault="00BA6402" w:rsidP="00BA6402">
      <w:pPr>
        <w:jc w:val="center"/>
        <w:rPr>
          <w:b/>
        </w:rPr>
      </w:pPr>
      <w:r w:rsidRPr="00971C5D">
        <w:rPr>
          <w:b/>
        </w:rPr>
        <w:t>ODLUKU</w:t>
      </w:r>
    </w:p>
    <w:p w14:paraId="2B1036FC" w14:textId="77777777" w:rsidR="00BA6402" w:rsidRPr="00971C5D" w:rsidRDefault="00BA6402" w:rsidP="00BA6402">
      <w:pPr>
        <w:jc w:val="center"/>
        <w:rPr>
          <w:b/>
        </w:rPr>
      </w:pPr>
      <w:r w:rsidRPr="00971C5D">
        <w:rPr>
          <w:b/>
        </w:rPr>
        <w:t xml:space="preserve">o prihvaćanju Izvješća o izvršenju </w:t>
      </w:r>
    </w:p>
    <w:p w14:paraId="281A3684" w14:textId="77777777" w:rsidR="00BA6402" w:rsidRPr="00971C5D" w:rsidRDefault="00BA6402" w:rsidP="00BA6402">
      <w:pPr>
        <w:jc w:val="center"/>
      </w:pPr>
      <w:r w:rsidRPr="00971C5D">
        <w:rPr>
          <w:b/>
        </w:rPr>
        <w:t>Programa gradnje objekata i uređaja</w:t>
      </w:r>
      <w:r>
        <w:rPr>
          <w:b/>
        </w:rPr>
        <w:t xml:space="preserve"> komunalne infrastrukture u 2024</w:t>
      </w:r>
      <w:r w:rsidRPr="00971C5D">
        <w:rPr>
          <w:b/>
        </w:rPr>
        <w:t>. god.</w:t>
      </w:r>
      <w:r w:rsidRPr="00971C5D">
        <w:t xml:space="preserve"> </w:t>
      </w:r>
    </w:p>
    <w:p w14:paraId="10AA3F0C" w14:textId="77777777" w:rsidR="00BA6402" w:rsidRPr="00971C5D" w:rsidRDefault="00BA6402" w:rsidP="00BA6402">
      <w:pPr>
        <w:jc w:val="center"/>
      </w:pPr>
    </w:p>
    <w:p w14:paraId="6E4161B5" w14:textId="77777777" w:rsidR="00BA6402" w:rsidRPr="00971C5D" w:rsidRDefault="00BA6402" w:rsidP="00BA6402">
      <w:pPr>
        <w:jc w:val="center"/>
        <w:rPr>
          <w:b/>
        </w:rPr>
      </w:pPr>
      <w:r w:rsidRPr="00971C5D">
        <w:rPr>
          <w:b/>
        </w:rPr>
        <w:t xml:space="preserve">Članak 1. </w:t>
      </w:r>
    </w:p>
    <w:p w14:paraId="5D4E5F5A" w14:textId="77777777" w:rsidR="00BA6402" w:rsidRDefault="00BA6402" w:rsidP="00BA6402">
      <w:pPr>
        <w:jc w:val="both"/>
      </w:pPr>
      <w:r>
        <w:t>Prihvaća</w:t>
      </w:r>
      <w:r w:rsidRPr="00971C5D">
        <w:t xml:space="preserve"> se Izvješće Općinskog načelnika o izvršenju Programa gradnje objekata i uređaja</w:t>
      </w:r>
      <w:r>
        <w:t xml:space="preserve"> komunalne infrastrukture u 2024</w:t>
      </w:r>
      <w:r w:rsidRPr="00971C5D">
        <w:t xml:space="preserve">. godini. </w:t>
      </w:r>
    </w:p>
    <w:p w14:paraId="22ACF09D" w14:textId="77777777" w:rsidR="00BA6402" w:rsidRPr="00971C5D" w:rsidRDefault="00BA6402" w:rsidP="00BA6402">
      <w:pPr>
        <w:jc w:val="both"/>
      </w:pPr>
    </w:p>
    <w:p w14:paraId="5F97869B" w14:textId="77777777" w:rsidR="00BA6402" w:rsidRPr="00971C5D" w:rsidRDefault="00BA6402" w:rsidP="00BA6402">
      <w:pPr>
        <w:jc w:val="center"/>
        <w:rPr>
          <w:b/>
        </w:rPr>
      </w:pPr>
      <w:r w:rsidRPr="00971C5D">
        <w:rPr>
          <w:b/>
        </w:rPr>
        <w:t>Članak 2.</w:t>
      </w:r>
    </w:p>
    <w:p w14:paraId="5313E4C3" w14:textId="77777777" w:rsidR="00BA6402" w:rsidRDefault="00BA6402" w:rsidP="00BA6402">
      <w:pPr>
        <w:jc w:val="both"/>
      </w:pPr>
      <w:r w:rsidRPr="00971C5D">
        <w:t>Izvješće o izvršenju Programa gradnje objekata i uređaja</w:t>
      </w:r>
      <w:r>
        <w:t xml:space="preserve"> komunalne infrastrukture u 2024</w:t>
      </w:r>
      <w:r w:rsidRPr="00971C5D">
        <w:t xml:space="preserve">. godini sastavni je dio ove Odluke. </w:t>
      </w:r>
    </w:p>
    <w:p w14:paraId="3D3C01BA" w14:textId="77777777" w:rsidR="00BA6402" w:rsidRPr="00971C5D" w:rsidRDefault="00BA6402" w:rsidP="00BA6402">
      <w:pPr>
        <w:jc w:val="both"/>
      </w:pPr>
    </w:p>
    <w:p w14:paraId="421B2432" w14:textId="77777777" w:rsidR="00BA6402" w:rsidRPr="00971C5D" w:rsidRDefault="00BA6402" w:rsidP="00BA6402">
      <w:pPr>
        <w:jc w:val="center"/>
      </w:pPr>
      <w:r w:rsidRPr="00971C5D">
        <w:rPr>
          <w:b/>
        </w:rPr>
        <w:t>Članak 3.</w:t>
      </w:r>
      <w:r w:rsidRPr="00971C5D">
        <w:t xml:space="preserve"> </w:t>
      </w:r>
    </w:p>
    <w:p w14:paraId="26487406" w14:textId="77777777" w:rsidR="00BA6402" w:rsidRDefault="00BA6402" w:rsidP="00BA6402">
      <w:pPr>
        <w:jc w:val="both"/>
      </w:pPr>
      <w:r w:rsidRPr="00971C5D">
        <w:t xml:space="preserve">Ova Odluka stupa na snagu </w:t>
      </w:r>
      <w:r>
        <w:t>osmog dana od objave</w:t>
      </w:r>
      <w:r w:rsidRPr="00971C5D">
        <w:t xml:space="preserve"> u „Službenom glasniku Općine Dubravica“.</w:t>
      </w:r>
    </w:p>
    <w:p w14:paraId="4497C633" w14:textId="77777777" w:rsidR="00BA6402" w:rsidRDefault="00BA6402" w:rsidP="00BA6402">
      <w:pPr>
        <w:jc w:val="both"/>
      </w:pPr>
    </w:p>
    <w:p w14:paraId="0D9B58F7" w14:textId="77777777" w:rsidR="00BA6402" w:rsidRPr="00971C5D" w:rsidRDefault="00BA6402" w:rsidP="00BA6402">
      <w:pPr>
        <w:tabs>
          <w:tab w:val="left" w:pos="390"/>
          <w:tab w:val="num" w:pos="1080"/>
          <w:tab w:val="left" w:pos="3105"/>
        </w:tabs>
        <w:jc w:val="center"/>
      </w:pPr>
      <w:r>
        <w:t>OPĆINSKO VIJEĆE OPĆINE DUBRAVICA</w:t>
      </w:r>
    </w:p>
    <w:p w14:paraId="1BB0A551" w14:textId="77777777" w:rsidR="00BA6402" w:rsidRPr="001E718F" w:rsidRDefault="00BA6402" w:rsidP="00BA6402">
      <w:pPr>
        <w:pStyle w:val="Tijeloteksta"/>
        <w:spacing w:after="0"/>
        <w:jc w:val="center"/>
        <w:rPr>
          <w:lang w:eastAsia="en-US"/>
        </w:rPr>
      </w:pPr>
      <w:r>
        <w:rPr>
          <w:lang w:eastAsia="en-US"/>
        </w:rPr>
        <w:t>KLASA: 024-02/25-01/</w:t>
      </w:r>
    </w:p>
    <w:p w14:paraId="62C2E6FF" w14:textId="77777777" w:rsidR="00BA6402" w:rsidRPr="001E718F" w:rsidRDefault="00BA6402" w:rsidP="00BA6402">
      <w:pPr>
        <w:pStyle w:val="Tijeloteksta"/>
        <w:spacing w:after="0"/>
        <w:jc w:val="center"/>
        <w:rPr>
          <w:lang w:eastAsia="en-US"/>
        </w:rPr>
      </w:pPr>
      <w:r w:rsidRPr="001E718F">
        <w:rPr>
          <w:lang w:eastAsia="en-US"/>
        </w:rPr>
        <w:t>URBROJ: 238-40-02-2</w:t>
      </w:r>
      <w:r>
        <w:rPr>
          <w:lang w:eastAsia="en-US"/>
        </w:rPr>
        <w:t>5-</w:t>
      </w:r>
    </w:p>
    <w:p w14:paraId="6A24A4EB" w14:textId="77777777" w:rsidR="00BA6402" w:rsidRPr="001E718F" w:rsidRDefault="00BA6402" w:rsidP="00BA6402">
      <w:pPr>
        <w:tabs>
          <w:tab w:val="left" w:pos="0"/>
          <w:tab w:val="left" w:pos="142"/>
        </w:tabs>
        <w:jc w:val="center"/>
      </w:pPr>
      <w:r w:rsidRPr="001E718F">
        <w:t xml:space="preserve">Dubravica, </w:t>
      </w:r>
      <w:r>
        <w:t>__</w:t>
      </w:r>
      <w:r w:rsidRPr="001E718F">
        <w:t xml:space="preserve">. </w:t>
      </w:r>
      <w:r>
        <w:t>ožujak</w:t>
      </w:r>
      <w:r w:rsidRPr="001E718F">
        <w:t xml:space="preserve"> 202</w:t>
      </w:r>
      <w:r>
        <w:t>5</w:t>
      </w:r>
      <w:r w:rsidRPr="001E718F">
        <w:t>. godine</w:t>
      </w:r>
    </w:p>
    <w:p w14:paraId="1AD7B4DF" w14:textId="77777777" w:rsidR="00BA6402" w:rsidRPr="00971C5D" w:rsidRDefault="00BA6402" w:rsidP="00BA6402">
      <w:pPr>
        <w:tabs>
          <w:tab w:val="left" w:pos="390"/>
          <w:tab w:val="num" w:pos="1080"/>
          <w:tab w:val="left" w:pos="3105"/>
        </w:tabs>
        <w:rPr>
          <w:b/>
        </w:rPr>
      </w:pPr>
    </w:p>
    <w:p w14:paraId="60429F42" w14:textId="77777777" w:rsidR="00BA6402" w:rsidRDefault="00BA6402" w:rsidP="00BA6402">
      <w:pPr>
        <w:tabs>
          <w:tab w:val="left" w:pos="390"/>
          <w:tab w:val="num" w:pos="1080"/>
          <w:tab w:val="left" w:pos="3105"/>
        </w:tabs>
        <w:jc w:val="right"/>
      </w:pPr>
      <w:r>
        <w:t>Predsjednik Ivica Stiperski</w:t>
      </w:r>
    </w:p>
    <w:p w14:paraId="29962EC4" w14:textId="77777777" w:rsidR="009B5242" w:rsidRDefault="009B5242" w:rsidP="009B5242">
      <w:pPr>
        <w:tabs>
          <w:tab w:val="left" w:pos="390"/>
          <w:tab w:val="num" w:pos="1080"/>
          <w:tab w:val="left" w:pos="3105"/>
        </w:tabs>
      </w:pPr>
    </w:p>
    <w:p w14:paraId="2299BD96" w14:textId="77777777" w:rsidR="009B5242" w:rsidRDefault="009B5242" w:rsidP="009B5242">
      <w:r>
        <w:rPr>
          <w:noProof/>
        </w:rPr>
        <w:drawing>
          <wp:anchor distT="0" distB="0" distL="114300" distR="114300" simplePos="0" relativeHeight="251699200" behindDoc="0" locked="0" layoutInCell="1" allowOverlap="1" wp14:anchorId="419E3BD9" wp14:editId="6E6ABBFC">
            <wp:simplePos x="0" y="0"/>
            <wp:positionH relativeFrom="column">
              <wp:posOffset>678180</wp:posOffset>
            </wp:positionH>
            <wp:positionV relativeFrom="paragraph">
              <wp:posOffset>9525</wp:posOffset>
            </wp:positionV>
            <wp:extent cx="514350" cy="647700"/>
            <wp:effectExtent l="0" t="0" r="0" b="0"/>
            <wp:wrapTopAndBottom/>
            <wp:docPr id="8"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7F0AE19B" w14:textId="77777777" w:rsidR="009B5242" w:rsidRDefault="009B5242" w:rsidP="009B5242">
      <w:pPr>
        <w:rPr>
          <w:b/>
        </w:rPr>
      </w:pPr>
      <w:r>
        <w:rPr>
          <w:b/>
        </w:rPr>
        <w:t>ZAGREBAČKA ŽUPANIJA</w:t>
      </w:r>
    </w:p>
    <w:p w14:paraId="5F7DE766" w14:textId="77777777" w:rsidR="009B5242" w:rsidRDefault="009B5242" w:rsidP="009B5242">
      <w:pPr>
        <w:rPr>
          <w:b/>
        </w:rPr>
      </w:pPr>
      <w:r>
        <w:rPr>
          <w:noProof/>
        </w:rPr>
        <w:drawing>
          <wp:anchor distT="0" distB="0" distL="114300" distR="114300" simplePos="0" relativeHeight="251700224" behindDoc="0" locked="0" layoutInCell="1" allowOverlap="1" wp14:anchorId="0FBAAFAE" wp14:editId="07F266E1">
            <wp:simplePos x="0" y="0"/>
            <wp:positionH relativeFrom="column">
              <wp:posOffset>114300</wp:posOffset>
            </wp:positionH>
            <wp:positionV relativeFrom="paragraph">
              <wp:posOffset>20320</wp:posOffset>
            </wp:positionV>
            <wp:extent cx="327660" cy="433705"/>
            <wp:effectExtent l="0" t="0" r="0" b="0"/>
            <wp:wrapNone/>
            <wp:docPr id="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14:paraId="7C232A10" w14:textId="77777777" w:rsidR="009B5242" w:rsidRDefault="009B5242" w:rsidP="009B5242">
      <w:pPr>
        <w:rPr>
          <w:b/>
        </w:rPr>
      </w:pPr>
      <w:r>
        <w:rPr>
          <w:b/>
        </w:rPr>
        <w:t xml:space="preserve">                Općinski načelnik</w:t>
      </w:r>
    </w:p>
    <w:p w14:paraId="6C11AB3C" w14:textId="77777777" w:rsidR="009B5242" w:rsidRDefault="009B5242" w:rsidP="009B5242">
      <w:pPr>
        <w:jc w:val="both"/>
      </w:pPr>
    </w:p>
    <w:p w14:paraId="7CE30DB6" w14:textId="77777777" w:rsidR="009B5242" w:rsidRDefault="009B5242" w:rsidP="009B5242">
      <w:pPr>
        <w:autoSpaceDE w:val="0"/>
        <w:autoSpaceDN w:val="0"/>
        <w:adjustRightInd w:val="0"/>
        <w:jc w:val="both"/>
      </w:pPr>
      <w:r w:rsidRPr="00320A0C">
        <w:t>Na</w:t>
      </w:r>
      <w:r>
        <w:t xml:space="preserve"> temelju članka 71. Zakona o komunalnom gospodarstvu („Narodne novine“, br.</w:t>
      </w:r>
      <w:r w:rsidRPr="00CC4B4A">
        <w:t xml:space="preserve"> </w:t>
      </w:r>
      <w:r>
        <w:t>68/18, 110/18, 32/20, 145/24</w:t>
      </w:r>
      <w:r w:rsidRPr="00AD5219">
        <w:t>)</w:t>
      </w:r>
      <w:r>
        <w:t xml:space="preserve"> i  članka 38. Statuta općine Dubravica („Službeni glasnik Općine Dubravica“ br. 01/2021, 03/2024) općinski načelnik Općine Dubravica podnosi Općinskom vijeću Općine Dubravica </w:t>
      </w:r>
    </w:p>
    <w:p w14:paraId="2D91F521" w14:textId="77777777" w:rsidR="009B5242" w:rsidRPr="00E171BB" w:rsidRDefault="009B5242" w:rsidP="009B5242">
      <w:pPr>
        <w:pStyle w:val="Tijeloteksta-uvlaka2"/>
        <w:spacing w:line="240" w:lineRule="auto"/>
        <w:rPr>
          <w:b/>
        </w:rPr>
      </w:pPr>
    </w:p>
    <w:p w14:paraId="5375D020" w14:textId="77777777" w:rsidR="009B5242" w:rsidRPr="00E171BB" w:rsidRDefault="009B5242" w:rsidP="009B5242">
      <w:pPr>
        <w:pStyle w:val="Tijeloteksta-uvlaka2"/>
        <w:spacing w:line="240" w:lineRule="auto"/>
        <w:jc w:val="center"/>
        <w:rPr>
          <w:b/>
        </w:rPr>
      </w:pPr>
      <w:r w:rsidRPr="00E171BB">
        <w:rPr>
          <w:b/>
        </w:rPr>
        <w:t>IZVJEŠĆE O IZVRŠENJU</w:t>
      </w:r>
      <w:r w:rsidRPr="00E171BB">
        <w:rPr>
          <w:b/>
        </w:rPr>
        <w:br/>
        <w:t xml:space="preserve">Programa gradnje objekata i uređaja komunalne infrastrukture </w:t>
      </w:r>
      <w:r w:rsidRPr="00E171BB">
        <w:rPr>
          <w:b/>
        </w:rPr>
        <w:br/>
        <w:t>na području Općine D</w:t>
      </w:r>
      <w:r>
        <w:rPr>
          <w:b/>
        </w:rPr>
        <w:t>ubravica za 2024</w:t>
      </w:r>
      <w:r w:rsidRPr="00E171BB">
        <w:rPr>
          <w:b/>
        </w:rPr>
        <w:t>. godinu</w:t>
      </w:r>
    </w:p>
    <w:p w14:paraId="69BE2CFF" w14:textId="77777777" w:rsidR="009B5242" w:rsidRPr="003E7C01" w:rsidRDefault="009B5242" w:rsidP="009B5242"/>
    <w:p w14:paraId="3FD11684" w14:textId="77777777" w:rsidR="009B5242" w:rsidRPr="001F68C3" w:rsidRDefault="009B5242" w:rsidP="009B5242">
      <w:pPr>
        <w:pStyle w:val="Tijeloteksta-uvlaka2"/>
        <w:spacing w:line="240" w:lineRule="auto"/>
        <w:jc w:val="center"/>
        <w:rPr>
          <w:b/>
        </w:rPr>
      </w:pPr>
      <w:r w:rsidRPr="001F68C3">
        <w:rPr>
          <w:b/>
        </w:rPr>
        <w:t>I.</w:t>
      </w:r>
    </w:p>
    <w:p w14:paraId="5359A4A9" w14:textId="77777777" w:rsidR="009B5242" w:rsidRDefault="009B5242" w:rsidP="009B5242">
      <w:pPr>
        <w:jc w:val="both"/>
        <w:rPr>
          <w:bCs/>
        </w:rPr>
      </w:pPr>
      <w:r>
        <w:rPr>
          <w:bCs/>
        </w:rPr>
        <w:t xml:space="preserve">Utvrđuje se da je u tijeku 2024. godine izvršeno građenje objekata i uređaja komunalne infrastrukture na području Općine Dubravica kako slijedi: </w:t>
      </w:r>
    </w:p>
    <w:p w14:paraId="310ED803" w14:textId="77777777" w:rsidR="009B5242" w:rsidRPr="005B7FB8" w:rsidRDefault="009B5242" w:rsidP="009B5242">
      <w:pPr>
        <w:jc w:val="both"/>
        <w:rPr>
          <w:bCs/>
        </w:rPr>
      </w:pPr>
    </w:p>
    <w:p w14:paraId="0A754FC0" w14:textId="72AFA79A" w:rsidR="009B5242" w:rsidRPr="009B5242" w:rsidRDefault="009B5242" w:rsidP="009B5242">
      <w:pPr>
        <w:pStyle w:val="Naslov1"/>
        <w:keepNext w:val="0"/>
        <w:widowControl w:val="0"/>
        <w:numPr>
          <w:ilvl w:val="0"/>
          <w:numId w:val="40"/>
        </w:numPr>
        <w:tabs>
          <w:tab w:val="left" w:pos="956"/>
          <w:tab w:val="left" w:pos="957"/>
        </w:tabs>
        <w:autoSpaceDE w:val="0"/>
        <w:autoSpaceDN w:val="0"/>
        <w:spacing w:before="70"/>
        <w:ind w:left="956" w:right="438" w:hanging="360"/>
        <w:jc w:val="both"/>
        <w:rPr>
          <w:rFonts w:ascii="Times New Roman" w:hAnsi="Times New Roman" w:cs="Times New Roman"/>
          <w:b/>
          <w:bCs/>
          <w:color w:val="auto"/>
          <w:sz w:val="22"/>
          <w:szCs w:val="22"/>
          <w:lang w:val="pl-PL"/>
        </w:rPr>
      </w:pPr>
      <w:r w:rsidRPr="009B5242">
        <w:rPr>
          <w:rFonts w:ascii="Times New Roman" w:hAnsi="Times New Roman" w:cs="Times New Roman"/>
          <w:color w:val="auto"/>
          <w:sz w:val="22"/>
          <w:szCs w:val="22"/>
          <w:lang w:val="pl-PL"/>
        </w:rPr>
        <w:t>GRAĐEVINE KOMUNALNE INFRASTRUKTURE KOJE ĆE SE GRADITI U UREĐENIM DIJELOVIMA GRAĐEVINSKOG PODRUČJA</w:t>
      </w:r>
      <w:bookmarkStart w:id="0" w:name="Članak_2."/>
      <w:bookmarkEnd w:id="0"/>
    </w:p>
    <w:p w14:paraId="51811F6A" w14:textId="77777777" w:rsidR="009B5242" w:rsidRPr="009B5242" w:rsidRDefault="009B5242" w:rsidP="009B5242">
      <w:pPr>
        <w:pStyle w:val="Tijeloteksta"/>
        <w:ind w:left="236" w:right="438" w:firstLine="720"/>
        <w:jc w:val="both"/>
        <w:rPr>
          <w:sz w:val="22"/>
          <w:lang w:val="pl-PL"/>
        </w:rPr>
      </w:pPr>
      <w:r w:rsidRPr="009B5242">
        <w:rPr>
          <w:sz w:val="22"/>
          <w:lang w:val="pl-PL"/>
        </w:rPr>
        <w:t>Gradnja građevina komunalne infrastrukture koje će se graditi u uređenim dijelovima građevinskog područja planirana je u ukupnom iznosu od 288.365,99 €, od čega je utrošeno 131.903,85 €.</w:t>
      </w:r>
    </w:p>
    <w:p w14:paraId="619EF4DB" w14:textId="77777777" w:rsidR="009B5242" w:rsidRPr="009B5242" w:rsidRDefault="009B5242" w:rsidP="009B5242">
      <w:pPr>
        <w:pStyle w:val="Tijeloteksta"/>
        <w:ind w:left="236" w:right="438" w:firstLine="720"/>
        <w:jc w:val="both"/>
        <w:rPr>
          <w:sz w:val="22"/>
          <w:lang w:val="pl-PL"/>
        </w:rPr>
      </w:pPr>
      <w:r w:rsidRPr="009B5242">
        <w:rPr>
          <w:sz w:val="22"/>
          <w:lang w:val="pl-PL"/>
        </w:rPr>
        <w:t>Izvor financiranja planiran je iz općih prihoda i primitaka u iznosu od 56.603,13 €, a realizirano je 40.890,63 €</w:t>
      </w:r>
    </w:p>
    <w:p w14:paraId="2A245D1C" w14:textId="77777777" w:rsidR="009B5242" w:rsidRPr="009B5242" w:rsidRDefault="009B5242" w:rsidP="009B5242">
      <w:pPr>
        <w:pStyle w:val="Tijeloteksta"/>
        <w:ind w:left="236" w:right="438" w:firstLine="720"/>
        <w:jc w:val="both"/>
        <w:rPr>
          <w:sz w:val="22"/>
          <w:lang w:val="pl-PL"/>
        </w:rPr>
      </w:pPr>
      <w:r w:rsidRPr="009B5242">
        <w:rPr>
          <w:sz w:val="22"/>
          <w:lang w:val="pl-PL"/>
        </w:rPr>
        <w:t>Izvor financiranja planiran je iz prihoda od grobne naknade u iznosu od 9.506,13 €, a realizirano je 9.506,13 €</w:t>
      </w:r>
    </w:p>
    <w:p w14:paraId="5014D60F" w14:textId="77777777" w:rsidR="009B5242" w:rsidRPr="009B5242" w:rsidRDefault="009B5242" w:rsidP="009B5242">
      <w:pPr>
        <w:pStyle w:val="Tijeloteksta"/>
        <w:ind w:left="236" w:right="438" w:firstLine="720"/>
        <w:jc w:val="both"/>
        <w:rPr>
          <w:sz w:val="22"/>
          <w:lang w:val="pl-PL"/>
        </w:rPr>
      </w:pPr>
      <w:r w:rsidRPr="009B5242">
        <w:rPr>
          <w:sz w:val="22"/>
          <w:lang w:val="pl-PL"/>
        </w:rPr>
        <w:t>Izvor financiranja planiran je iz ostale pomoći u iznosu od 82.126,28 €, a realizirano je 34.538,78 €</w:t>
      </w:r>
    </w:p>
    <w:p w14:paraId="4A64E3F3" w14:textId="77777777" w:rsidR="009B5242" w:rsidRPr="009B5242" w:rsidRDefault="009B5242" w:rsidP="009B5242">
      <w:pPr>
        <w:pStyle w:val="Tijeloteksta"/>
        <w:ind w:left="236" w:right="438" w:firstLine="720"/>
        <w:jc w:val="both"/>
        <w:rPr>
          <w:sz w:val="22"/>
          <w:lang w:val="pl-PL"/>
        </w:rPr>
      </w:pPr>
      <w:r w:rsidRPr="009B5242">
        <w:rPr>
          <w:sz w:val="22"/>
          <w:lang w:val="pl-PL"/>
        </w:rPr>
        <w:t>Izvor financiranja planiran je iz pomoći-Hrvatske vode u iznosu od 92.312,14 €, a realizirano je 0,00 €</w:t>
      </w:r>
    </w:p>
    <w:p w14:paraId="1B89CDB3" w14:textId="77777777" w:rsidR="009B5242" w:rsidRPr="009B5242" w:rsidRDefault="009B5242" w:rsidP="009B5242">
      <w:pPr>
        <w:pStyle w:val="Tijeloteksta"/>
        <w:ind w:left="236" w:right="438" w:firstLine="720"/>
        <w:jc w:val="both"/>
        <w:rPr>
          <w:sz w:val="22"/>
          <w:lang w:val="pl-PL"/>
        </w:rPr>
      </w:pPr>
      <w:r w:rsidRPr="009B5242">
        <w:rPr>
          <w:sz w:val="22"/>
          <w:lang w:val="pl-PL"/>
        </w:rPr>
        <w:t>Izvor financiranja planiran je iz prihoda od komunalnog doprinosa u iznosu 39,50 €, a realizirano je 39,50 €</w:t>
      </w:r>
    </w:p>
    <w:p w14:paraId="29B63251" w14:textId="0B72CD5E" w:rsidR="009B5242" w:rsidRPr="009B5242" w:rsidRDefault="009B5242" w:rsidP="009B5242">
      <w:pPr>
        <w:pStyle w:val="Tijeloteksta"/>
        <w:ind w:left="236" w:right="438" w:firstLine="720"/>
        <w:jc w:val="both"/>
        <w:rPr>
          <w:sz w:val="22"/>
          <w:lang w:val="pl-PL"/>
        </w:rPr>
      </w:pPr>
      <w:r w:rsidRPr="009B5242">
        <w:rPr>
          <w:sz w:val="22"/>
          <w:lang w:val="pl-PL"/>
        </w:rPr>
        <w:lastRenderedPageBreak/>
        <w:t>Izvor financiranja planiran je iz prihoda od komunalne naknade u iznosu 41.158,81 €, a realizirano je 41.158,81 €</w:t>
      </w:r>
    </w:p>
    <w:p w14:paraId="4DB50579" w14:textId="77777777" w:rsidR="009B5242" w:rsidRPr="009B5242" w:rsidRDefault="009B5242" w:rsidP="009B5242">
      <w:pPr>
        <w:pStyle w:val="Tijeloteksta"/>
        <w:ind w:left="236" w:right="438" w:firstLine="720"/>
        <w:jc w:val="both"/>
        <w:rPr>
          <w:sz w:val="22"/>
          <w:lang w:val="pl-PL"/>
        </w:rPr>
      </w:pPr>
      <w:r w:rsidRPr="009B5242">
        <w:rPr>
          <w:sz w:val="22"/>
          <w:lang w:val="pl-PL"/>
        </w:rPr>
        <w:t>Izvor financiranja planiran je iz vlastitih prihoda u iznosu od 6.350,00 €, a realizirano je 5.500,00 €</w:t>
      </w:r>
    </w:p>
    <w:p w14:paraId="349FC7B4" w14:textId="77777777" w:rsidR="009B5242" w:rsidRPr="009B5242" w:rsidRDefault="009B5242" w:rsidP="009B5242">
      <w:pPr>
        <w:pStyle w:val="Tijeloteksta"/>
        <w:ind w:left="236" w:right="438" w:firstLine="720"/>
        <w:jc w:val="both"/>
        <w:rPr>
          <w:sz w:val="22"/>
          <w:lang w:val="pl-PL"/>
        </w:rPr>
      </w:pPr>
      <w:r w:rsidRPr="009B5242">
        <w:rPr>
          <w:sz w:val="22"/>
          <w:lang w:val="pl-PL"/>
        </w:rPr>
        <w:t>Izvor financiranja planiran je iz ostalih prihoda za posebne namjene u iznosu od 270,00 €, a realizirano je 270,00 €</w:t>
      </w:r>
    </w:p>
    <w:p w14:paraId="70BD0893" w14:textId="77777777" w:rsidR="009B5242" w:rsidRPr="009B5242" w:rsidRDefault="009B5242" w:rsidP="009B5242">
      <w:pPr>
        <w:pStyle w:val="Tijeloteksta"/>
        <w:ind w:left="236" w:right="438" w:firstLine="720"/>
        <w:jc w:val="both"/>
        <w:rPr>
          <w:sz w:val="22"/>
          <w:lang w:val="pl-PL"/>
        </w:rPr>
      </w:pPr>
      <w:r w:rsidRPr="009B5242">
        <w:rPr>
          <w:sz w:val="22"/>
          <w:lang w:val="pl-PL"/>
        </w:rPr>
        <w:t>kako slijedi:</w:t>
      </w:r>
    </w:p>
    <w:p w14:paraId="1EFED47C" w14:textId="77777777" w:rsidR="009B5242" w:rsidRPr="009B5242" w:rsidRDefault="009B5242" w:rsidP="009B5242">
      <w:pPr>
        <w:pStyle w:val="Tijeloteksta"/>
        <w:ind w:left="993" w:right="438"/>
        <w:jc w:val="both"/>
        <w:rPr>
          <w:b/>
          <w:sz w:val="22"/>
          <w:lang w:val="pl-PL"/>
        </w:rPr>
      </w:pPr>
      <w:r w:rsidRPr="009B5242">
        <w:rPr>
          <w:b/>
          <w:sz w:val="22"/>
          <w:lang w:val="pl-PL"/>
        </w:rPr>
        <w:t>1. Javna rasvjeta</w:t>
      </w:r>
    </w:p>
    <w:p w14:paraId="312A4DDF" w14:textId="77777777" w:rsidR="009B5242" w:rsidRPr="000D326A" w:rsidRDefault="009B5242" w:rsidP="009B5242">
      <w:pPr>
        <w:pStyle w:val="Tijeloteksta"/>
        <w:ind w:left="993" w:right="438"/>
        <w:jc w:val="both"/>
        <w:rPr>
          <w:bCs/>
          <w:sz w:val="22"/>
          <w:szCs w:val="22"/>
        </w:rPr>
      </w:pPr>
      <w:r w:rsidRPr="000D326A">
        <w:rPr>
          <w:bCs/>
          <w:sz w:val="22"/>
          <w:szCs w:val="22"/>
        </w:rPr>
        <w:t>Za građenje građevine komunalne infrastrukture koja će se graditi u uređenim dijelovima građevinskog područja – JAVNA RASVJETA, planiralo se ulaganje u postavljanje novih rasvjetnih svjetiljki na nerazvrstanim cestama (Ulica Sutlanske doline</w:t>
      </w:r>
      <w:r>
        <w:rPr>
          <w:bCs/>
          <w:sz w:val="22"/>
          <w:szCs w:val="22"/>
        </w:rPr>
        <w:t>-1 kom</w:t>
      </w:r>
      <w:r w:rsidRPr="000D326A">
        <w:rPr>
          <w:bCs/>
          <w:sz w:val="22"/>
          <w:szCs w:val="22"/>
        </w:rPr>
        <w:t xml:space="preserve">), planiralo se u ukupnom iznosu od </w:t>
      </w:r>
      <w:r>
        <w:rPr>
          <w:bCs/>
          <w:sz w:val="22"/>
          <w:szCs w:val="22"/>
        </w:rPr>
        <w:t>309,50</w:t>
      </w:r>
      <w:r w:rsidRPr="000D326A">
        <w:rPr>
          <w:bCs/>
          <w:sz w:val="22"/>
          <w:szCs w:val="22"/>
        </w:rPr>
        <w:t xml:space="preserve"> </w:t>
      </w:r>
      <w:r w:rsidRPr="000D326A">
        <w:rPr>
          <w:sz w:val="22"/>
          <w:szCs w:val="22"/>
          <w:lang w:val="pl-PL"/>
        </w:rPr>
        <w:t xml:space="preserve">€, a utrošeno je ukupno </w:t>
      </w:r>
      <w:r>
        <w:rPr>
          <w:sz w:val="22"/>
          <w:szCs w:val="22"/>
          <w:lang w:val="pl-PL"/>
        </w:rPr>
        <w:t>309,50</w:t>
      </w:r>
      <w:r w:rsidRPr="000D326A">
        <w:rPr>
          <w:sz w:val="22"/>
          <w:szCs w:val="22"/>
          <w:lang w:val="pl-PL"/>
        </w:rPr>
        <w:t xml:space="preserve"> €.</w:t>
      </w:r>
      <w:r w:rsidRPr="000D326A">
        <w:rPr>
          <w:bCs/>
          <w:sz w:val="22"/>
          <w:szCs w:val="22"/>
        </w:rPr>
        <w:t xml:space="preserve"> </w:t>
      </w:r>
    </w:p>
    <w:p w14:paraId="3EFA4006" w14:textId="77777777" w:rsidR="009B5242" w:rsidRPr="000D326A" w:rsidRDefault="009B5242" w:rsidP="009B5242">
      <w:pPr>
        <w:pStyle w:val="Tijeloteksta"/>
        <w:spacing w:after="0"/>
        <w:ind w:left="236" w:right="438" w:firstLine="720"/>
        <w:jc w:val="both"/>
        <w:rPr>
          <w:sz w:val="22"/>
          <w:szCs w:val="22"/>
          <w:lang w:val="pl-PL"/>
        </w:rPr>
      </w:pPr>
      <w:r w:rsidRPr="000D326A">
        <w:rPr>
          <w:bCs/>
          <w:color w:val="000000"/>
          <w:sz w:val="22"/>
          <w:szCs w:val="22"/>
        </w:rPr>
        <w:t>- izvor financiranja je planiran</w:t>
      </w:r>
      <w:r w:rsidRPr="000D326A">
        <w:rPr>
          <w:sz w:val="22"/>
          <w:szCs w:val="22"/>
          <w:lang w:val="pl-PL"/>
        </w:rPr>
        <w:t xml:space="preserve"> iz ostalih prihoda za posebne namjene u iznosu od 270,00 €, </w:t>
      </w:r>
      <w:r w:rsidRPr="000D326A">
        <w:rPr>
          <w:bCs/>
          <w:color w:val="000000"/>
          <w:sz w:val="22"/>
          <w:szCs w:val="22"/>
        </w:rPr>
        <w:t xml:space="preserve">te realiziran u iznosu od </w:t>
      </w:r>
      <w:r>
        <w:rPr>
          <w:bCs/>
          <w:color w:val="000000"/>
          <w:sz w:val="22"/>
          <w:szCs w:val="22"/>
        </w:rPr>
        <w:t>270,00</w:t>
      </w:r>
      <w:r w:rsidRPr="000D326A">
        <w:rPr>
          <w:bCs/>
          <w:color w:val="000000"/>
          <w:sz w:val="22"/>
          <w:szCs w:val="22"/>
        </w:rPr>
        <w:t xml:space="preserve"> </w:t>
      </w:r>
      <w:r w:rsidRPr="000D326A">
        <w:rPr>
          <w:sz w:val="22"/>
          <w:szCs w:val="22"/>
          <w:lang w:val="pl-PL"/>
        </w:rPr>
        <w:t>€</w:t>
      </w:r>
    </w:p>
    <w:p w14:paraId="2177021E" w14:textId="77777777" w:rsidR="009B5242" w:rsidRPr="000D326A" w:rsidRDefault="009B5242" w:rsidP="009B5242">
      <w:pPr>
        <w:pStyle w:val="Tijeloteksta"/>
        <w:spacing w:after="0"/>
        <w:ind w:left="236" w:right="438" w:firstLine="720"/>
        <w:jc w:val="both"/>
        <w:rPr>
          <w:sz w:val="22"/>
          <w:szCs w:val="22"/>
          <w:lang w:val="pl-PL"/>
        </w:rPr>
      </w:pPr>
      <w:r w:rsidRPr="000D326A">
        <w:rPr>
          <w:bCs/>
          <w:color w:val="000000"/>
          <w:sz w:val="22"/>
          <w:szCs w:val="22"/>
        </w:rPr>
        <w:t>- izvor financiranja je planiran</w:t>
      </w:r>
      <w:r w:rsidRPr="000D326A">
        <w:rPr>
          <w:sz w:val="22"/>
          <w:szCs w:val="22"/>
          <w:lang w:val="pl-PL"/>
        </w:rPr>
        <w:t xml:space="preserve"> iz prihoda od komunaln</w:t>
      </w:r>
      <w:r>
        <w:rPr>
          <w:sz w:val="22"/>
          <w:szCs w:val="22"/>
          <w:lang w:val="pl-PL"/>
        </w:rPr>
        <w:t>og doprinosa</w:t>
      </w:r>
      <w:r w:rsidRPr="000D326A">
        <w:rPr>
          <w:sz w:val="22"/>
          <w:szCs w:val="22"/>
          <w:lang w:val="pl-PL"/>
        </w:rPr>
        <w:t xml:space="preserve"> u iznosu od </w:t>
      </w:r>
      <w:r>
        <w:rPr>
          <w:sz w:val="22"/>
          <w:szCs w:val="22"/>
          <w:lang w:val="pl-PL"/>
        </w:rPr>
        <w:t>39,50</w:t>
      </w:r>
      <w:r w:rsidRPr="000D326A">
        <w:rPr>
          <w:sz w:val="22"/>
          <w:szCs w:val="22"/>
          <w:lang w:val="pl-PL"/>
        </w:rPr>
        <w:t xml:space="preserve"> €, </w:t>
      </w:r>
      <w:r w:rsidRPr="000D326A">
        <w:rPr>
          <w:bCs/>
          <w:color w:val="000000"/>
          <w:sz w:val="22"/>
          <w:szCs w:val="22"/>
        </w:rPr>
        <w:t xml:space="preserve">te realiziran u iznosu od </w:t>
      </w:r>
      <w:r>
        <w:rPr>
          <w:bCs/>
          <w:color w:val="000000"/>
          <w:sz w:val="22"/>
          <w:szCs w:val="22"/>
        </w:rPr>
        <w:t>39,50</w:t>
      </w:r>
      <w:r w:rsidRPr="000D326A">
        <w:rPr>
          <w:bCs/>
          <w:color w:val="000000"/>
          <w:sz w:val="22"/>
          <w:szCs w:val="22"/>
        </w:rPr>
        <w:t xml:space="preserve"> </w:t>
      </w:r>
      <w:r w:rsidRPr="000D326A">
        <w:rPr>
          <w:sz w:val="22"/>
          <w:szCs w:val="22"/>
          <w:lang w:val="pl-PL"/>
        </w:rPr>
        <w:t>€</w:t>
      </w:r>
      <w:r w:rsidRPr="000D326A">
        <w:rPr>
          <w:bCs/>
          <w:color w:val="000000"/>
          <w:sz w:val="22"/>
          <w:szCs w:val="22"/>
        </w:rPr>
        <w:t xml:space="preserve"> </w:t>
      </w:r>
      <w:r w:rsidRPr="000D326A">
        <w:rPr>
          <w:sz w:val="22"/>
          <w:szCs w:val="22"/>
          <w:lang w:val="pl-PL"/>
        </w:rPr>
        <w:t xml:space="preserve"> </w:t>
      </w:r>
    </w:p>
    <w:p w14:paraId="6D990DDD" w14:textId="77777777" w:rsidR="009B5242" w:rsidRDefault="009B5242" w:rsidP="009B5242">
      <w:pPr>
        <w:ind w:left="236" w:firstLine="709"/>
        <w:jc w:val="both"/>
        <w:rPr>
          <w:bCs/>
          <w:sz w:val="22"/>
          <w:szCs w:val="22"/>
        </w:rPr>
      </w:pPr>
      <w:r w:rsidRPr="000D326A">
        <w:rPr>
          <w:bCs/>
          <w:sz w:val="22"/>
          <w:szCs w:val="22"/>
        </w:rPr>
        <w:t xml:space="preserve">- obrazloženje značajnijeg odstupanja ostvarenih rashoda u odnosu na planirane: </w:t>
      </w:r>
      <w:r>
        <w:rPr>
          <w:bCs/>
          <w:sz w:val="22"/>
          <w:szCs w:val="22"/>
        </w:rPr>
        <w:t>nema značajnijeg odstupanja</w:t>
      </w:r>
    </w:p>
    <w:p w14:paraId="23B5D6BE" w14:textId="77777777" w:rsidR="009B5242" w:rsidRPr="000D326A" w:rsidRDefault="009B5242" w:rsidP="009B5242">
      <w:pPr>
        <w:ind w:left="236" w:firstLine="709"/>
        <w:jc w:val="both"/>
        <w:rPr>
          <w:bCs/>
          <w:sz w:val="22"/>
          <w:szCs w:val="22"/>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13"/>
        <w:gridCol w:w="6578"/>
        <w:gridCol w:w="1460"/>
        <w:gridCol w:w="1460"/>
        <w:gridCol w:w="1438"/>
        <w:gridCol w:w="953"/>
      </w:tblGrid>
      <w:tr w:rsidR="009B5242" w14:paraId="35526C96" w14:textId="77777777" w:rsidTr="00A27EFB">
        <w:trPr>
          <w:trHeight w:val="226"/>
        </w:trPr>
        <w:tc>
          <w:tcPr>
            <w:tcW w:w="2113" w:type="dxa"/>
            <w:tcBorders>
              <w:top w:val="nil"/>
              <w:left w:val="nil"/>
              <w:bottom w:val="nil"/>
              <w:right w:val="nil"/>
            </w:tcBorders>
            <w:shd w:val="clear" w:color="auto" w:fill="8CFF8C"/>
            <w:tcMar>
              <w:top w:w="0" w:type="dxa"/>
              <w:left w:w="39" w:type="dxa"/>
              <w:bottom w:w="0" w:type="dxa"/>
              <w:right w:w="39" w:type="dxa"/>
            </w:tcMar>
            <w:vAlign w:val="center"/>
          </w:tcPr>
          <w:p w14:paraId="11FBE974" w14:textId="77777777" w:rsidR="009B5242" w:rsidRPr="004227D8" w:rsidRDefault="009B5242" w:rsidP="00A27EFB">
            <w:pPr>
              <w:rPr>
                <w:rFonts w:ascii="Arial" w:eastAsia="Arial" w:hAnsi="Arial"/>
                <w:b/>
              </w:rPr>
            </w:pPr>
            <w:r w:rsidRPr="004227D8">
              <w:rPr>
                <w:rFonts w:ascii="Arial" w:eastAsia="Arial" w:hAnsi="Arial"/>
                <w:b/>
              </w:rPr>
              <w:t>BROJ KONTA</w:t>
            </w:r>
          </w:p>
        </w:tc>
        <w:tc>
          <w:tcPr>
            <w:tcW w:w="6578" w:type="dxa"/>
            <w:tcBorders>
              <w:top w:val="nil"/>
              <w:left w:val="nil"/>
              <w:bottom w:val="nil"/>
              <w:right w:val="nil"/>
            </w:tcBorders>
            <w:shd w:val="clear" w:color="auto" w:fill="8CFF8C"/>
            <w:tcMar>
              <w:top w:w="0" w:type="dxa"/>
              <w:left w:w="39" w:type="dxa"/>
              <w:bottom w:w="0" w:type="dxa"/>
              <w:right w:w="39" w:type="dxa"/>
            </w:tcMar>
            <w:vAlign w:val="center"/>
          </w:tcPr>
          <w:p w14:paraId="0837C3FC" w14:textId="77777777" w:rsidR="009B5242" w:rsidRPr="004227D8" w:rsidRDefault="009B5242" w:rsidP="00A27EFB">
            <w:pPr>
              <w:rPr>
                <w:rFonts w:ascii="Arial" w:eastAsia="Arial" w:hAnsi="Arial"/>
                <w:b/>
              </w:rPr>
            </w:pPr>
            <w:r w:rsidRPr="004227D8">
              <w:rPr>
                <w:rFonts w:ascii="Arial" w:eastAsia="Arial" w:hAnsi="Arial"/>
                <w:b/>
              </w:rPr>
              <w:t>VRSTA RASHODA / IZDATAKA</w:t>
            </w:r>
          </w:p>
        </w:tc>
        <w:tc>
          <w:tcPr>
            <w:tcW w:w="1460" w:type="dxa"/>
            <w:tcBorders>
              <w:top w:val="nil"/>
              <w:left w:val="nil"/>
              <w:bottom w:val="nil"/>
              <w:right w:val="nil"/>
            </w:tcBorders>
            <w:shd w:val="clear" w:color="auto" w:fill="8CFF8C"/>
            <w:tcMar>
              <w:top w:w="0" w:type="dxa"/>
              <w:left w:w="39" w:type="dxa"/>
              <w:bottom w:w="0" w:type="dxa"/>
              <w:right w:w="39" w:type="dxa"/>
            </w:tcMar>
            <w:vAlign w:val="center"/>
          </w:tcPr>
          <w:p w14:paraId="5E6660E7" w14:textId="77777777" w:rsidR="009B5242" w:rsidRPr="004227D8" w:rsidRDefault="009B5242" w:rsidP="00A27EFB">
            <w:pPr>
              <w:jc w:val="right"/>
              <w:rPr>
                <w:rFonts w:ascii="Arial" w:eastAsia="Arial" w:hAnsi="Arial"/>
                <w:b/>
              </w:rPr>
            </w:pPr>
            <w:r w:rsidRPr="004227D8">
              <w:rPr>
                <w:rFonts w:ascii="Arial" w:eastAsia="Arial" w:hAnsi="Arial"/>
                <w:b/>
              </w:rPr>
              <w:t>PLANIRANO</w:t>
            </w:r>
          </w:p>
        </w:tc>
        <w:tc>
          <w:tcPr>
            <w:tcW w:w="1460" w:type="dxa"/>
            <w:tcBorders>
              <w:top w:val="nil"/>
              <w:left w:val="nil"/>
              <w:bottom w:val="nil"/>
              <w:right w:val="nil"/>
            </w:tcBorders>
            <w:shd w:val="clear" w:color="auto" w:fill="8CFF8C"/>
            <w:tcMar>
              <w:top w:w="0" w:type="dxa"/>
              <w:left w:w="39" w:type="dxa"/>
              <w:bottom w:w="0" w:type="dxa"/>
              <w:right w:w="39" w:type="dxa"/>
            </w:tcMar>
            <w:vAlign w:val="center"/>
          </w:tcPr>
          <w:p w14:paraId="18A06D44" w14:textId="77777777" w:rsidR="009B5242" w:rsidRPr="004227D8" w:rsidRDefault="009B5242" w:rsidP="00A27EFB">
            <w:pPr>
              <w:jc w:val="right"/>
              <w:rPr>
                <w:rFonts w:ascii="Arial" w:eastAsia="Arial" w:hAnsi="Arial"/>
                <w:b/>
              </w:rPr>
            </w:pPr>
            <w:r w:rsidRPr="004227D8">
              <w:rPr>
                <w:rFonts w:ascii="Arial" w:eastAsia="Arial" w:hAnsi="Arial"/>
                <w:b/>
              </w:rPr>
              <w:t>REALIZIRANO</w:t>
            </w:r>
          </w:p>
        </w:tc>
        <w:tc>
          <w:tcPr>
            <w:tcW w:w="1438" w:type="dxa"/>
            <w:tcBorders>
              <w:top w:val="nil"/>
              <w:left w:val="nil"/>
              <w:bottom w:val="nil"/>
              <w:right w:val="nil"/>
            </w:tcBorders>
            <w:shd w:val="clear" w:color="auto" w:fill="8CFF8C"/>
            <w:tcMar>
              <w:top w:w="0" w:type="dxa"/>
              <w:left w:w="39" w:type="dxa"/>
              <w:bottom w:w="0" w:type="dxa"/>
              <w:right w:w="39" w:type="dxa"/>
            </w:tcMar>
            <w:vAlign w:val="center"/>
          </w:tcPr>
          <w:p w14:paraId="5D8C7A08" w14:textId="77777777" w:rsidR="009B5242" w:rsidRPr="004227D8" w:rsidRDefault="009B5242" w:rsidP="00A27EFB">
            <w:pPr>
              <w:jc w:val="right"/>
              <w:rPr>
                <w:rFonts w:ascii="Arial" w:eastAsia="Arial" w:hAnsi="Arial"/>
                <w:b/>
              </w:rPr>
            </w:pPr>
            <w:r w:rsidRPr="004227D8">
              <w:rPr>
                <w:rFonts w:ascii="Arial" w:eastAsia="Arial" w:hAnsi="Arial"/>
                <w:b/>
              </w:rPr>
              <w:t>RAZLIKA</w:t>
            </w:r>
          </w:p>
        </w:tc>
        <w:tc>
          <w:tcPr>
            <w:tcW w:w="953" w:type="dxa"/>
            <w:tcBorders>
              <w:top w:val="nil"/>
              <w:left w:val="nil"/>
              <w:bottom w:val="nil"/>
              <w:right w:val="nil"/>
            </w:tcBorders>
            <w:shd w:val="clear" w:color="auto" w:fill="8CFF8C"/>
            <w:tcMar>
              <w:top w:w="0" w:type="dxa"/>
              <w:left w:w="39" w:type="dxa"/>
              <w:bottom w:w="0" w:type="dxa"/>
              <w:right w:w="39" w:type="dxa"/>
            </w:tcMar>
            <w:vAlign w:val="center"/>
          </w:tcPr>
          <w:p w14:paraId="713264D0" w14:textId="77777777" w:rsidR="009B5242" w:rsidRPr="004227D8" w:rsidRDefault="009B5242" w:rsidP="00A27EFB">
            <w:pPr>
              <w:jc w:val="right"/>
              <w:rPr>
                <w:rFonts w:ascii="Arial" w:eastAsia="Arial" w:hAnsi="Arial"/>
                <w:b/>
              </w:rPr>
            </w:pPr>
            <w:r w:rsidRPr="004227D8">
              <w:rPr>
                <w:rFonts w:ascii="Arial" w:eastAsia="Arial" w:hAnsi="Arial"/>
                <w:b/>
              </w:rPr>
              <w:t>INDEKS</w:t>
            </w:r>
          </w:p>
        </w:tc>
      </w:tr>
      <w:tr w:rsidR="009B5242" w14:paraId="521F924A" w14:textId="77777777" w:rsidTr="00A27EFB">
        <w:trPr>
          <w:trHeight w:val="226"/>
        </w:trPr>
        <w:tc>
          <w:tcPr>
            <w:tcW w:w="2113" w:type="dxa"/>
            <w:tcBorders>
              <w:top w:val="nil"/>
              <w:left w:val="nil"/>
              <w:bottom w:val="nil"/>
              <w:right w:val="nil"/>
            </w:tcBorders>
            <w:shd w:val="clear" w:color="auto" w:fill="8CFF8C"/>
            <w:tcMar>
              <w:top w:w="0" w:type="dxa"/>
              <w:left w:w="39" w:type="dxa"/>
              <w:bottom w:w="0" w:type="dxa"/>
              <w:right w:w="39" w:type="dxa"/>
            </w:tcMar>
            <w:vAlign w:val="center"/>
          </w:tcPr>
          <w:p w14:paraId="361C750F" w14:textId="77777777" w:rsidR="009B5242" w:rsidRDefault="009B5242" w:rsidP="00A27EFB">
            <w:r>
              <w:rPr>
                <w:rFonts w:ascii="Arial" w:eastAsia="Arial" w:hAnsi="Arial"/>
                <w:b/>
              </w:rPr>
              <w:t>Kapitalni projekt  K100002</w:t>
            </w:r>
          </w:p>
        </w:tc>
        <w:tc>
          <w:tcPr>
            <w:tcW w:w="6578" w:type="dxa"/>
            <w:tcBorders>
              <w:top w:val="nil"/>
              <w:left w:val="nil"/>
              <w:bottom w:val="nil"/>
              <w:right w:val="nil"/>
            </w:tcBorders>
            <w:shd w:val="clear" w:color="auto" w:fill="8CFF8C"/>
            <w:tcMar>
              <w:top w:w="0" w:type="dxa"/>
              <w:left w:w="39" w:type="dxa"/>
              <w:bottom w:w="0" w:type="dxa"/>
              <w:right w:w="39" w:type="dxa"/>
            </w:tcMar>
            <w:vAlign w:val="center"/>
          </w:tcPr>
          <w:p w14:paraId="7CC38D9F" w14:textId="77777777" w:rsidR="009B5242" w:rsidRDefault="009B5242" w:rsidP="00A27EFB">
            <w:r>
              <w:rPr>
                <w:rFonts w:ascii="Arial" w:eastAsia="Arial" w:hAnsi="Arial"/>
                <w:b/>
              </w:rPr>
              <w:t>Javna rasvjeta</w:t>
            </w:r>
          </w:p>
        </w:tc>
        <w:tc>
          <w:tcPr>
            <w:tcW w:w="1460" w:type="dxa"/>
            <w:tcBorders>
              <w:top w:val="nil"/>
              <w:left w:val="nil"/>
              <w:bottom w:val="nil"/>
              <w:right w:val="nil"/>
            </w:tcBorders>
            <w:shd w:val="clear" w:color="auto" w:fill="8CFF8C"/>
            <w:tcMar>
              <w:top w:w="0" w:type="dxa"/>
              <w:left w:w="39" w:type="dxa"/>
              <w:bottom w:w="0" w:type="dxa"/>
              <w:right w:w="39" w:type="dxa"/>
            </w:tcMar>
            <w:vAlign w:val="center"/>
          </w:tcPr>
          <w:p w14:paraId="751D1068" w14:textId="77777777" w:rsidR="009B5242" w:rsidRDefault="009B5242" w:rsidP="00A27EFB">
            <w:pPr>
              <w:jc w:val="right"/>
            </w:pPr>
            <w:r>
              <w:rPr>
                <w:rFonts w:ascii="Arial" w:eastAsia="Arial" w:hAnsi="Arial"/>
                <w:b/>
              </w:rPr>
              <w:t>309,50</w:t>
            </w:r>
          </w:p>
        </w:tc>
        <w:tc>
          <w:tcPr>
            <w:tcW w:w="1460" w:type="dxa"/>
            <w:tcBorders>
              <w:top w:val="nil"/>
              <w:left w:val="nil"/>
              <w:bottom w:val="nil"/>
              <w:right w:val="nil"/>
            </w:tcBorders>
            <w:shd w:val="clear" w:color="auto" w:fill="8CFF8C"/>
            <w:tcMar>
              <w:top w:w="0" w:type="dxa"/>
              <w:left w:w="39" w:type="dxa"/>
              <w:bottom w:w="0" w:type="dxa"/>
              <w:right w:w="39" w:type="dxa"/>
            </w:tcMar>
            <w:vAlign w:val="center"/>
          </w:tcPr>
          <w:p w14:paraId="770B6B86" w14:textId="77777777" w:rsidR="009B5242" w:rsidRDefault="009B5242" w:rsidP="00A27EFB">
            <w:pPr>
              <w:jc w:val="right"/>
            </w:pPr>
            <w:r>
              <w:rPr>
                <w:rFonts w:ascii="Arial" w:eastAsia="Arial" w:hAnsi="Arial"/>
                <w:b/>
              </w:rPr>
              <w:t>309,50</w:t>
            </w:r>
          </w:p>
        </w:tc>
        <w:tc>
          <w:tcPr>
            <w:tcW w:w="1438" w:type="dxa"/>
            <w:tcBorders>
              <w:top w:val="nil"/>
              <w:left w:val="nil"/>
              <w:bottom w:val="nil"/>
              <w:right w:val="nil"/>
            </w:tcBorders>
            <w:shd w:val="clear" w:color="auto" w:fill="8CFF8C"/>
            <w:tcMar>
              <w:top w:w="0" w:type="dxa"/>
              <w:left w:w="39" w:type="dxa"/>
              <w:bottom w:w="0" w:type="dxa"/>
              <w:right w:w="39" w:type="dxa"/>
            </w:tcMar>
            <w:vAlign w:val="center"/>
          </w:tcPr>
          <w:p w14:paraId="0C28FCBA" w14:textId="77777777" w:rsidR="009B5242" w:rsidRDefault="009B5242" w:rsidP="00A27EFB">
            <w:pPr>
              <w:jc w:val="right"/>
            </w:pPr>
            <w:r>
              <w:rPr>
                <w:rFonts w:ascii="Arial" w:eastAsia="Arial" w:hAnsi="Arial"/>
                <w:b/>
              </w:rPr>
              <w:t>0,00</w:t>
            </w:r>
          </w:p>
        </w:tc>
        <w:tc>
          <w:tcPr>
            <w:tcW w:w="953" w:type="dxa"/>
            <w:tcBorders>
              <w:top w:val="nil"/>
              <w:left w:val="nil"/>
              <w:bottom w:val="nil"/>
              <w:right w:val="nil"/>
            </w:tcBorders>
            <w:shd w:val="clear" w:color="auto" w:fill="8CFF8C"/>
            <w:tcMar>
              <w:top w:w="0" w:type="dxa"/>
              <w:left w:w="39" w:type="dxa"/>
              <w:bottom w:w="0" w:type="dxa"/>
              <w:right w:w="39" w:type="dxa"/>
            </w:tcMar>
            <w:vAlign w:val="center"/>
          </w:tcPr>
          <w:p w14:paraId="1B742797" w14:textId="77777777" w:rsidR="009B5242" w:rsidRDefault="009B5242" w:rsidP="00A27EFB">
            <w:pPr>
              <w:jc w:val="right"/>
            </w:pPr>
            <w:r>
              <w:rPr>
                <w:rFonts w:ascii="Arial" w:eastAsia="Arial" w:hAnsi="Arial"/>
                <w:b/>
              </w:rPr>
              <w:t>100,00</w:t>
            </w:r>
          </w:p>
        </w:tc>
      </w:tr>
      <w:tr w:rsidR="009B5242" w14:paraId="44D19FCB" w14:textId="77777777" w:rsidTr="00A27EFB">
        <w:trPr>
          <w:trHeight w:val="226"/>
        </w:trPr>
        <w:tc>
          <w:tcPr>
            <w:tcW w:w="2113" w:type="dxa"/>
            <w:tcBorders>
              <w:top w:val="nil"/>
              <w:left w:val="nil"/>
              <w:bottom w:val="nil"/>
              <w:right w:val="nil"/>
            </w:tcBorders>
            <w:shd w:val="clear" w:color="auto" w:fill="FFB062"/>
            <w:tcMar>
              <w:top w:w="0" w:type="dxa"/>
              <w:left w:w="39" w:type="dxa"/>
              <w:bottom w:w="0" w:type="dxa"/>
              <w:right w:w="39" w:type="dxa"/>
            </w:tcMar>
            <w:vAlign w:val="center"/>
          </w:tcPr>
          <w:p w14:paraId="203BF0D5" w14:textId="77777777" w:rsidR="009B5242" w:rsidRDefault="009B5242" w:rsidP="00A27EFB">
            <w:r>
              <w:rPr>
                <w:rFonts w:ascii="Arial" w:eastAsia="Arial" w:hAnsi="Arial"/>
                <w:b/>
              </w:rPr>
              <w:t>Izvor   4.3.</w:t>
            </w:r>
          </w:p>
        </w:tc>
        <w:tc>
          <w:tcPr>
            <w:tcW w:w="6578" w:type="dxa"/>
            <w:tcBorders>
              <w:top w:val="nil"/>
              <w:left w:val="nil"/>
              <w:bottom w:val="nil"/>
              <w:right w:val="nil"/>
            </w:tcBorders>
            <w:shd w:val="clear" w:color="auto" w:fill="FFB062"/>
            <w:tcMar>
              <w:top w:w="0" w:type="dxa"/>
              <w:left w:w="39" w:type="dxa"/>
              <w:bottom w:w="0" w:type="dxa"/>
              <w:right w:w="39" w:type="dxa"/>
            </w:tcMar>
            <w:vAlign w:val="center"/>
          </w:tcPr>
          <w:p w14:paraId="3692EDF3" w14:textId="77777777" w:rsidR="009B5242" w:rsidRDefault="009B5242" w:rsidP="00A27EFB">
            <w:r>
              <w:rPr>
                <w:rFonts w:ascii="Arial" w:eastAsia="Arial" w:hAnsi="Arial"/>
                <w:b/>
              </w:rPr>
              <w:t>Ostali prihodi za posebne namjene</w:t>
            </w:r>
          </w:p>
        </w:tc>
        <w:tc>
          <w:tcPr>
            <w:tcW w:w="1460" w:type="dxa"/>
            <w:tcBorders>
              <w:top w:val="nil"/>
              <w:left w:val="nil"/>
              <w:bottom w:val="nil"/>
              <w:right w:val="nil"/>
            </w:tcBorders>
            <w:shd w:val="clear" w:color="auto" w:fill="FFB062"/>
            <w:tcMar>
              <w:top w:w="0" w:type="dxa"/>
              <w:left w:w="39" w:type="dxa"/>
              <w:bottom w:w="0" w:type="dxa"/>
              <w:right w:w="39" w:type="dxa"/>
            </w:tcMar>
            <w:vAlign w:val="center"/>
          </w:tcPr>
          <w:p w14:paraId="3DBF6390" w14:textId="77777777" w:rsidR="009B5242" w:rsidRDefault="009B5242" w:rsidP="00A27EFB">
            <w:pPr>
              <w:jc w:val="right"/>
            </w:pPr>
            <w:r>
              <w:rPr>
                <w:rFonts w:ascii="Arial" w:eastAsia="Arial" w:hAnsi="Arial"/>
                <w:b/>
              </w:rPr>
              <w:t>270,00</w:t>
            </w:r>
          </w:p>
        </w:tc>
        <w:tc>
          <w:tcPr>
            <w:tcW w:w="1460" w:type="dxa"/>
            <w:tcBorders>
              <w:top w:val="nil"/>
              <w:left w:val="nil"/>
              <w:bottom w:val="nil"/>
              <w:right w:val="nil"/>
            </w:tcBorders>
            <w:shd w:val="clear" w:color="auto" w:fill="FFB062"/>
            <w:tcMar>
              <w:top w:w="0" w:type="dxa"/>
              <w:left w:w="39" w:type="dxa"/>
              <w:bottom w:w="0" w:type="dxa"/>
              <w:right w:w="39" w:type="dxa"/>
            </w:tcMar>
            <w:vAlign w:val="center"/>
          </w:tcPr>
          <w:p w14:paraId="725B4E72" w14:textId="77777777" w:rsidR="009B5242" w:rsidRDefault="009B5242" w:rsidP="00A27EFB">
            <w:pPr>
              <w:jc w:val="right"/>
            </w:pPr>
            <w:r>
              <w:rPr>
                <w:rFonts w:ascii="Arial" w:eastAsia="Arial" w:hAnsi="Arial"/>
                <w:b/>
              </w:rPr>
              <w:t>270,00</w:t>
            </w:r>
          </w:p>
        </w:tc>
        <w:tc>
          <w:tcPr>
            <w:tcW w:w="1438" w:type="dxa"/>
            <w:tcBorders>
              <w:top w:val="nil"/>
              <w:left w:val="nil"/>
              <w:bottom w:val="nil"/>
              <w:right w:val="nil"/>
            </w:tcBorders>
            <w:shd w:val="clear" w:color="auto" w:fill="FFB062"/>
            <w:tcMar>
              <w:top w:w="0" w:type="dxa"/>
              <w:left w:w="39" w:type="dxa"/>
              <w:bottom w:w="0" w:type="dxa"/>
              <w:right w:w="39" w:type="dxa"/>
            </w:tcMar>
            <w:vAlign w:val="center"/>
          </w:tcPr>
          <w:p w14:paraId="33DD6207" w14:textId="77777777" w:rsidR="009B5242" w:rsidRDefault="009B5242" w:rsidP="00A27EFB">
            <w:pPr>
              <w:jc w:val="right"/>
            </w:pPr>
            <w:r>
              <w:rPr>
                <w:rFonts w:ascii="Arial" w:eastAsia="Arial" w:hAnsi="Arial"/>
                <w:b/>
              </w:rPr>
              <w:t>0,00</w:t>
            </w:r>
          </w:p>
        </w:tc>
        <w:tc>
          <w:tcPr>
            <w:tcW w:w="953" w:type="dxa"/>
            <w:tcBorders>
              <w:top w:val="nil"/>
              <w:left w:val="nil"/>
              <w:bottom w:val="nil"/>
              <w:right w:val="nil"/>
            </w:tcBorders>
            <w:shd w:val="clear" w:color="auto" w:fill="FFB062"/>
            <w:tcMar>
              <w:top w:w="0" w:type="dxa"/>
              <w:left w:w="39" w:type="dxa"/>
              <w:bottom w:w="0" w:type="dxa"/>
              <w:right w:w="39" w:type="dxa"/>
            </w:tcMar>
            <w:vAlign w:val="center"/>
          </w:tcPr>
          <w:p w14:paraId="4F066EB3" w14:textId="77777777" w:rsidR="009B5242" w:rsidRDefault="009B5242" w:rsidP="00A27EFB">
            <w:pPr>
              <w:jc w:val="right"/>
            </w:pPr>
            <w:r>
              <w:rPr>
                <w:rFonts w:ascii="Arial" w:eastAsia="Arial" w:hAnsi="Arial"/>
                <w:b/>
              </w:rPr>
              <w:t>100,00</w:t>
            </w:r>
          </w:p>
        </w:tc>
      </w:tr>
      <w:tr w:rsidR="009B5242" w14:paraId="27E259C5" w14:textId="77777777" w:rsidTr="00A27EFB">
        <w:trPr>
          <w:trHeight w:val="226"/>
        </w:trPr>
        <w:tc>
          <w:tcPr>
            <w:tcW w:w="2113" w:type="dxa"/>
            <w:tcBorders>
              <w:top w:val="nil"/>
              <w:left w:val="nil"/>
              <w:bottom w:val="nil"/>
              <w:right w:val="nil"/>
            </w:tcBorders>
            <w:tcMar>
              <w:top w:w="0" w:type="dxa"/>
              <w:left w:w="39" w:type="dxa"/>
              <w:bottom w:w="0" w:type="dxa"/>
              <w:right w:w="39" w:type="dxa"/>
            </w:tcMar>
            <w:vAlign w:val="center"/>
          </w:tcPr>
          <w:p w14:paraId="38EC15A0" w14:textId="77777777" w:rsidR="009B5242" w:rsidRDefault="009B5242" w:rsidP="00A27EFB">
            <w:r>
              <w:rPr>
                <w:rFonts w:ascii="Arial" w:eastAsia="Arial" w:hAnsi="Arial"/>
              </w:rPr>
              <w:t>42</w:t>
            </w:r>
          </w:p>
        </w:tc>
        <w:tc>
          <w:tcPr>
            <w:tcW w:w="6578" w:type="dxa"/>
            <w:tcBorders>
              <w:top w:val="nil"/>
              <w:left w:val="nil"/>
              <w:bottom w:val="nil"/>
              <w:right w:val="nil"/>
            </w:tcBorders>
            <w:tcMar>
              <w:top w:w="0" w:type="dxa"/>
              <w:left w:w="39" w:type="dxa"/>
              <w:bottom w:w="0" w:type="dxa"/>
              <w:right w:w="39" w:type="dxa"/>
            </w:tcMar>
            <w:vAlign w:val="center"/>
          </w:tcPr>
          <w:p w14:paraId="54065DA9" w14:textId="77777777" w:rsidR="009B5242" w:rsidRDefault="009B5242" w:rsidP="00A27EFB">
            <w:r>
              <w:rPr>
                <w:rFonts w:ascii="Arial" w:eastAsia="Arial" w:hAnsi="Arial"/>
              </w:rPr>
              <w:t>Proširenje javne rasvjete</w:t>
            </w:r>
          </w:p>
        </w:tc>
        <w:tc>
          <w:tcPr>
            <w:tcW w:w="1460" w:type="dxa"/>
            <w:tcBorders>
              <w:top w:val="nil"/>
              <w:left w:val="nil"/>
              <w:bottom w:val="nil"/>
              <w:right w:val="nil"/>
            </w:tcBorders>
            <w:tcMar>
              <w:top w:w="0" w:type="dxa"/>
              <w:left w:w="39" w:type="dxa"/>
              <w:bottom w:w="0" w:type="dxa"/>
              <w:right w:w="39" w:type="dxa"/>
            </w:tcMar>
            <w:vAlign w:val="center"/>
          </w:tcPr>
          <w:p w14:paraId="134401A0" w14:textId="77777777" w:rsidR="009B5242" w:rsidRDefault="009B5242" w:rsidP="00A27EFB">
            <w:pPr>
              <w:jc w:val="right"/>
            </w:pPr>
            <w:r>
              <w:rPr>
                <w:rFonts w:ascii="Arial" w:eastAsia="Arial" w:hAnsi="Arial"/>
              </w:rPr>
              <w:t>270,00</w:t>
            </w:r>
          </w:p>
        </w:tc>
        <w:tc>
          <w:tcPr>
            <w:tcW w:w="1460" w:type="dxa"/>
            <w:tcBorders>
              <w:top w:val="nil"/>
              <w:left w:val="nil"/>
              <w:bottom w:val="nil"/>
              <w:right w:val="nil"/>
            </w:tcBorders>
            <w:tcMar>
              <w:top w:w="0" w:type="dxa"/>
              <w:left w:w="39" w:type="dxa"/>
              <w:bottom w:w="0" w:type="dxa"/>
              <w:right w:w="39" w:type="dxa"/>
            </w:tcMar>
            <w:vAlign w:val="center"/>
          </w:tcPr>
          <w:p w14:paraId="32FF19D0" w14:textId="77777777" w:rsidR="009B5242" w:rsidRDefault="009B5242" w:rsidP="00A27EFB">
            <w:pPr>
              <w:jc w:val="right"/>
            </w:pPr>
            <w:r>
              <w:rPr>
                <w:rFonts w:ascii="Arial" w:eastAsia="Arial" w:hAnsi="Arial"/>
              </w:rPr>
              <w:t>270,00</w:t>
            </w:r>
          </w:p>
        </w:tc>
        <w:tc>
          <w:tcPr>
            <w:tcW w:w="1438" w:type="dxa"/>
            <w:tcBorders>
              <w:top w:val="nil"/>
              <w:left w:val="nil"/>
              <w:bottom w:val="nil"/>
              <w:right w:val="nil"/>
            </w:tcBorders>
            <w:tcMar>
              <w:top w:w="0" w:type="dxa"/>
              <w:left w:w="39" w:type="dxa"/>
              <w:bottom w:w="0" w:type="dxa"/>
              <w:right w:w="39" w:type="dxa"/>
            </w:tcMar>
            <w:vAlign w:val="center"/>
          </w:tcPr>
          <w:p w14:paraId="7F8E0D5C" w14:textId="77777777" w:rsidR="009B5242" w:rsidRDefault="009B5242" w:rsidP="00A27EFB">
            <w:pPr>
              <w:jc w:val="right"/>
            </w:pPr>
            <w:r>
              <w:rPr>
                <w:rFonts w:ascii="Arial" w:eastAsia="Arial" w:hAnsi="Arial"/>
              </w:rPr>
              <w:t>0,00</w:t>
            </w:r>
          </w:p>
        </w:tc>
        <w:tc>
          <w:tcPr>
            <w:tcW w:w="953" w:type="dxa"/>
            <w:tcBorders>
              <w:top w:val="nil"/>
              <w:left w:val="nil"/>
              <w:bottom w:val="nil"/>
              <w:right w:val="nil"/>
            </w:tcBorders>
            <w:tcMar>
              <w:top w:w="0" w:type="dxa"/>
              <w:left w:w="39" w:type="dxa"/>
              <w:bottom w:w="0" w:type="dxa"/>
              <w:right w:w="39" w:type="dxa"/>
            </w:tcMar>
            <w:vAlign w:val="center"/>
          </w:tcPr>
          <w:p w14:paraId="07A38999" w14:textId="77777777" w:rsidR="009B5242" w:rsidRDefault="009B5242" w:rsidP="00A27EFB">
            <w:pPr>
              <w:jc w:val="right"/>
            </w:pPr>
            <w:r>
              <w:rPr>
                <w:rFonts w:ascii="Arial" w:eastAsia="Arial" w:hAnsi="Arial"/>
              </w:rPr>
              <w:t>100,00</w:t>
            </w:r>
          </w:p>
        </w:tc>
      </w:tr>
      <w:tr w:rsidR="009B5242" w14:paraId="5576663F" w14:textId="77777777" w:rsidTr="00A27EFB">
        <w:trPr>
          <w:trHeight w:val="226"/>
        </w:trPr>
        <w:tc>
          <w:tcPr>
            <w:tcW w:w="2113" w:type="dxa"/>
            <w:tcBorders>
              <w:top w:val="nil"/>
              <w:left w:val="nil"/>
              <w:bottom w:val="nil"/>
              <w:right w:val="nil"/>
            </w:tcBorders>
            <w:shd w:val="clear" w:color="auto" w:fill="FFB062"/>
            <w:tcMar>
              <w:top w:w="0" w:type="dxa"/>
              <w:left w:w="39" w:type="dxa"/>
              <w:bottom w:w="0" w:type="dxa"/>
              <w:right w:w="39" w:type="dxa"/>
            </w:tcMar>
            <w:vAlign w:val="center"/>
          </w:tcPr>
          <w:p w14:paraId="319AB455" w14:textId="77777777" w:rsidR="009B5242" w:rsidRDefault="009B5242" w:rsidP="00A27EFB">
            <w:r>
              <w:rPr>
                <w:rFonts w:ascii="Arial" w:eastAsia="Arial" w:hAnsi="Arial"/>
                <w:b/>
              </w:rPr>
              <w:t>Izvor   4.5.</w:t>
            </w:r>
          </w:p>
        </w:tc>
        <w:tc>
          <w:tcPr>
            <w:tcW w:w="6578" w:type="dxa"/>
            <w:tcBorders>
              <w:top w:val="nil"/>
              <w:left w:val="nil"/>
              <w:bottom w:val="nil"/>
              <w:right w:val="nil"/>
            </w:tcBorders>
            <w:shd w:val="clear" w:color="auto" w:fill="FFB062"/>
            <w:tcMar>
              <w:top w:w="0" w:type="dxa"/>
              <w:left w:w="39" w:type="dxa"/>
              <w:bottom w:w="0" w:type="dxa"/>
              <w:right w:w="39" w:type="dxa"/>
            </w:tcMar>
            <w:vAlign w:val="center"/>
          </w:tcPr>
          <w:p w14:paraId="1704EB96" w14:textId="77777777" w:rsidR="009B5242" w:rsidRDefault="009B5242" w:rsidP="00A27EFB">
            <w:r>
              <w:rPr>
                <w:rFonts w:ascii="Arial" w:eastAsia="Arial" w:hAnsi="Arial"/>
                <w:b/>
              </w:rPr>
              <w:t>Prihod od komunalnog doprinosa</w:t>
            </w:r>
          </w:p>
        </w:tc>
        <w:tc>
          <w:tcPr>
            <w:tcW w:w="1460" w:type="dxa"/>
            <w:tcBorders>
              <w:top w:val="nil"/>
              <w:left w:val="nil"/>
              <w:bottom w:val="nil"/>
              <w:right w:val="nil"/>
            </w:tcBorders>
            <w:shd w:val="clear" w:color="auto" w:fill="FFB062"/>
            <w:tcMar>
              <w:top w:w="0" w:type="dxa"/>
              <w:left w:w="39" w:type="dxa"/>
              <w:bottom w:w="0" w:type="dxa"/>
              <w:right w:w="39" w:type="dxa"/>
            </w:tcMar>
            <w:vAlign w:val="center"/>
          </w:tcPr>
          <w:p w14:paraId="32CE90A4" w14:textId="77777777" w:rsidR="009B5242" w:rsidRDefault="009B5242" w:rsidP="00A27EFB">
            <w:pPr>
              <w:jc w:val="right"/>
            </w:pPr>
            <w:r>
              <w:rPr>
                <w:rFonts w:ascii="Arial" w:eastAsia="Arial" w:hAnsi="Arial"/>
                <w:b/>
              </w:rPr>
              <w:t>39,50</w:t>
            </w:r>
          </w:p>
        </w:tc>
        <w:tc>
          <w:tcPr>
            <w:tcW w:w="1460" w:type="dxa"/>
            <w:tcBorders>
              <w:top w:val="nil"/>
              <w:left w:val="nil"/>
              <w:bottom w:val="nil"/>
              <w:right w:val="nil"/>
            </w:tcBorders>
            <w:shd w:val="clear" w:color="auto" w:fill="FFB062"/>
            <w:tcMar>
              <w:top w:w="0" w:type="dxa"/>
              <w:left w:w="39" w:type="dxa"/>
              <w:bottom w:w="0" w:type="dxa"/>
              <w:right w:w="39" w:type="dxa"/>
            </w:tcMar>
            <w:vAlign w:val="center"/>
          </w:tcPr>
          <w:p w14:paraId="398FB16E" w14:textId="77777777" w:rsidR="009B5242" w:rsidRDefault="009B5242" w:rsidP="00A27EFB">
            <w:pPr>
              <w:jc w:val="right"/>
            </w:pPr>
            <w:r>
              <w:rPr>
                <w:rFonts w:ascii="Arial" w:eastAsia="Arial" w:hAnsi="Arial"/>
                <w:b/>
              </w:rPr>
              <w:t>39,50</w:t>
            </w:r>
          </w:p>
        </w:tc>
        <w:tc>
          <w:tcPr>
            <w:tcW w:w="1438" w:type="dxa"/>
            <w:tcBorders>
              <w:top w:val="nil"/>
              <w:left w:val="nil"/>
              <w:bottom w:val="nil"/>
              <w:right w:val="nil"/>
            </w:tcBorders>
            <w:shd w:val="clear" w:color="auto" w:fill="FFB062"/>
            <w:tcMar>
              <w:top w:w="0" w:type="dxa"/>
              <w:left w:w="39" w:type="dxa"/>
              <w:bottom w:w="0" w:type="dxa"/>
              <w:right w:w="39" w:type="dxa"/>
            </w:tcMar>
            <w:vAlign w:val="center"/>
          </w:tcPr>
          <w:p w14:paraId="5896983C" w14:textId="77777777" w:rsidR="009B5242" w:rsidRDefault="009B5242" w:rsidP="00A27EFB">
            <w:pPr>
              <w:jc w:val="right"/>
            </w:pPr>
            <w:r>
              <w:rPr>
                <w:rFonts w:ascii="Arial" w:eastAsia="Arial" w:hAnsi="Arial"/>
                <w:b/>
              </w:rPr>
              <w:t>0,00</w:t>
            </w:r>
          </w:p>
        </w:tc>
        <w:tc>
          <w:tcPr>
            <w:tcW w:w="953" w:type="dxa"/>
            <w:tcBorders>
              <w:top w:val="nil"/>
              <w:left w:val="nil"/>
              <w:bottom w:val="nil"/>
              <w:right w:val="nil"/>
            </w:tcBorders>
            <w:shd w:val="clear" w:color="auto" w:fill="FFB062"/>
            <w:tcMar>
              <w:top w:w="0" w:type="dxa"/>
              <w:left w:w="39" w:type="dxa"/>
              <w:bottom w:w="0" w:type="dxa"/>
              <w:right w:w="39" w:type="dxa"/>
            </w:tcMar>
            <w:vAlign w:val="center"/>
          </w:tcPr>
          <w:p w14:paraId="245B1662" w14:textId="77777777" w:rsidR="009B5242" w:rsidRDefault="009B5242" w:rsidP="00A27EFB">
            <w:pPr>
              <w:jc w:val="right"/>
            </w:pPr>
            <w:r>
              <w:rPr>
                <w:rFonts w:ascii="Arial" w:eastAsia="Arial" w:hAnsi="Arial"/>
                <w:b/>
              </w:rPr>
              <w:t>100,00</w:t>
            </w:r>
          </w:p>
        </w:tc>
      </w:tr>
      <w:tr w:rsidR="009B5242" w14:paraId="5DD4EBE4" w14:textId="77777777" w:rsidTr="00A27EFB">
        <w:trPr>
          <w:trHeight w:val="226"/>
        </w:trPr>
        <w:tc>
          <w:tcPr>
            <w:tcW w:w="2113" w:type="dxa"/>
            <w:tcBorders>
              <w:top w:val="nil"/>
              <w:left w:val="nil"/>
              <w:bottom w:val="nil"/>
              <w:right w:val="nil"/>
            </w:tcBorders>
            <w:tcMar>
              <w:top w:w="0" w:type="dxa"/>
              <w:left w:w="39" w:type="dxa"/>
              <w:bottom w:w="0" w:type="dxa"/>
              <w:right w:w="39" w:type="dxa"/>
            </w:tcMar>
            <w:vAlign w:val="center"/>
          </w:tcPr>
          <w:p w14:paraId="3A3D6504" w14:textId="77777777" w:rsidR="009B5242" w:rsidRDefault="009B5242" w:rsidP="00A27EFB">
            <w:r>
              <w:rPr>
                <w:rFonts w:ascii="Arial" w:eastAsia="Arial" w:hAnsi="Arial"/>
              </w:rPr>
              <w:t>42</w:t>
            </w:r>
          </w:p>
        </w:tc>
        <w:tc>
          <w:tcPr>
            <w:tcW w:w="6578" w:type="dxa"/>
            <w:tcBorders>
              <w:top w:val="nil"/>
              <w:left w:val="nil"/>
              <w:bottom w:val="nil"/>
              <w:right w:val="nil"/>
            </w:tcBorders>
            <w:tcMar>
              <w:top w:w="0" w:type="dxa"/>
              <w:left w:w="39" w:type="dxa"/>
              <w:bottom w:w="0" w:type="dxa"/>
              <w:right w:w="39" w:type="dxa"/>
            </w:tcMar>
            <w:vAlign w:val="center"/>
          </w:tcPr>
          <w:p w14:paraId="60591408" w14:textId="77777777" w:rsidR="009B5242" w:rsidRDefault="009B5242" w:rsidP="00A27EFB">
            <w:r>
              <w:rPr>
                <w:rFonts w:ascii="Arial" w:eastAsia="Arial" w:hAnsi="Arial"/>
              </w:rPr>
              <w:t>Proširenje javne rasvjete</w:t>
            </w:r>
          </w:p>
        </w:tc>
        <w:tc>
          <w:tcPr>
            <w:tcW w:w="1460" w:type="dxa"/>
            <w:tcBorders>
              <w:top w:val="nil"/>
              <w:left w:val="nil"/>
              <w:bottom w:val="nil"/>
              <w:right w:val="nil"/>
            </w:tcBorders>
            <w:tcMar>
              <w:top w:w="0" w:type="dxa"/>
              <w:left w:w="39" w:type="dxa"/>
              <w:bottom w:w="0" w:type="dxa"/>
              <w:right w:w="39" w:type="dxa"/>
            </w:tcMar>
            <w:vAlign w:val="center"/>
          </w:tcPr>
          <w:p w14:paraId="54625EFB" w14:textId="77777777" w:rsidR="009B5242" w:rsidRDefault="009B5242" w:rsidP="00A27EFB">
            <w:pPr>
              <w:jc w:val="right"/>
            </w:pPr>
            <w:r>
              <w:rPr>
                <w:rFonts w:ascii="Arial" w:eastAsia="Arial" w:hAnsi="Arial"/>
              </w:rPr>
              <w:t>39,50</w:t>
            </w:r>
          </w:p>
        </w:tc>
        <w:tc>
          <w:tcPr>
            <w:tcW w:w="1460" w:type="dxa"/>
            <w:tcBorders>
              <w:top w:val="nil"/>
              <w:left w:val="nil"/>
              <w:bottom w:val="nil"/>
              <w:right w:val="nil"/>
            </w:tcBorders>
            <w:tcMar>
              <w:top w:w="0" w:type="dxa"/>
              <w:left w:w="39" w:type="dxa"/>
              <w:bottom w:w="0" w:type="dxa"/>
              <w:right w:w="39" w:type="dxa"/>
            </w:tcMar>
            <w:vAlign w:val="center"/>
          </w:tcPr>
          <w:p w14:paraId="5CE2A87C" w14:textId="77777777" w:rsidR="009B5242" w:rsidRDefault="009B5242" w:rsidP="00A27EFB">
            <w:pPr>
              <w:jc w:val="right"/>
            </w:pPr>
            <w:r>
              <w:rPr>
                <w:rFonts w:ascii="Arial" w:eastAsia="Arial" w:hAnsi="Arial"/>
              </w:rPr>
              <w:t>39,50</w:t>
            </w:r>
          </w:p>
        </w:tc>
        <w:tc>
          <w:tcPr>
            <w:tcW w:w="1438" w:type="dxa"/>
            <w:tcBorders>
              <w:top w:val="nil"/>
              <w:left w:val="nil"/>
              <w:bottom w:val="nil"/>
              <w:right w:val="nil"/>
            </w:tcBorders>
            <w:tcMar>
              <w:top w:w="0" w:type="dxa"/>
              <w:left w:w="39" w:type="dxa"/>
              <w:bottom w:w="0" w:type="dxa"/>
              <w:right w:w="39" w:type="dxa"/>
            </w:tcMar>
            <w:vAlign w:val="center"/>
          </w:tcPr>
          <w:p w14:paraId="7E668D10" w14:textId="77777777" w:rsidR="009B5242" w:rsidRDefault="009B5242" w:rsidP="00A27EFB">
            <w:pPr>
              <w:jc w:val="right"/>
            </w:pPr>
            <w:r>
              <w:rPr>
                <w:rFonts w:ascii="Arial" w:eastAsia="Arial" w:hAnsi="Arial"/>
              </w:rPr>
              <w:t>0,00</w:t>
            </w:r>
          </w:p>
        </w:tc>
        <w:tc>
          <w:tcPr>
            <w:tcW w:w="953" w:type="dxa"/>
            <w:tcBorders>
              <w:top w:val="nil"/>
              <w:left w:val="nil"/>
              <w:bottom w:val="nil"/>
              <w:right w:val="nil"/>
            </w:tcBorders>
            <w:tcMar>
              <w:top w:w="0" w:type="dxa"/>
              <w:left w:w="39" w:type="dxa"/>
              <w:bottom w:w="0" w:type="dxa"/>
              <w:right w:w="39" w:type="dxa"/>
            </w:tcMar>
            <w:vAlign w:val="center"/>
          </w:tcPr>
          <w:p w14:paraId="3F3E8DDB" w14:textId="77777777" w:rsidR="009B5242" w:rsidRDefault="009B5242" w:rsidP="00A27EFB">
            <w:pPr>
              <w:jc w:val="right"/>
            </w:pPr>
            <w:r>
              <w:rPr>
                <w:rFonts w:ascii="Arial" w:eastAsia="Arial" w:hAnsi="Arial"/>
              </w:rPr>
              <w:t>100,00</w:t>
            </w:r>
          </w:p>
        </w:tc>
      </w:tr>
    </w:tbl>
    <w:p w14:paraId="4C6A61CB" w14:textId="77777777" w:rsidR="009B5242" w:rsidRDefault="009B5242" w:rsidP="009B5242">
      <w:pPr>
        <w:ind w:firstLine="709"/>
        <w:jc w:val="both"/>
        <w:rPr>
          <w:bCs/>
          <w:sz w:val="22"/>
          <w:szCs w:val="16"/>
        </w:rPr>
      </w:pPr>
    </w:p>
    <w:p w14:paraId="28368C07" w14:textId="77777777" w:rsidR="009B5242" w:rsidRDefault="009B5242" w:rsidP="009B5242">
      <w:pPr>
        <w:jc w:val="both"/>
        <w:rPr>
          <w:bCs/>
        </w:rPr>
      </w:pPr>
    </w:p>
    <w:p w14:paraId="4FA6B5DE" w14:textId="77777777" w:rsidR="009B5242" w:rsidRDefault="009B5242" w:rsidP="009B5242">
      <w:pPr>
        <w:pStyle w:val="Tijeloteksta"/>
        <w:ind w:left="236" w:right="438" w:firstLine="720"/>
        <w:jc w:val="both"/>
        <w:rPr>
          <w:b/>
          <w:szCs w:val="28"/>
          <w:lang w:val="pl-PL"/>
        </w:rPr>
      </w:pPr>
      <w:r>
        <w:rPr>
          <w:b/>
          <w:szCs w:val="28"/>
          <w:lang w:val="pl-PL"/>
        </w:rPr>
        <w:t>2</w:t>
      </w:r>
      <w:r w:rsidRPr="00DD5DF5">
        <w:rPr>
          <w:b/>
          <w:szCs w:val="28"/>
          <w:lang w:val="pl-PL"/>
        </w:rPr>
        <w:t>. Proširenje grobnih mjesta i izgradnja</w:t>
      </w:r>
      <w:r>
        <w:rPr>
          <w:b/>
          <w:szCs w:val="28"/>
          <w:lang w:val="pl-PL"/>
        </w:rPr>
        <w:t xml:space="preserve"> ograde</w:t>
      </w:r>
    </w:p>
    <w:p w14:paraId="499BF0DF" w14:textId="77777777" w:rsidR="009B5242" w:rsidRDefault="009B5242" w:rsidP="009B5242">
      <w:pPr>
        <w:ind w:firstLine="708"/>
        <w:jc w:val="both"/>
        <w:rPr>
          <w:bCs/>
        </w:rPr>
      </w:pPr>
      <w:r>
        <w:rPr>
          <w:bCs/>
        </w:rPr>
        <w:t xml:space="preserve">Za građenje građevine komunalne infrastrukture koja će se graditi u uređenim dijelovima građevinskog područja – PROŠIRENJE GROBNIH MJESTA I IZGRADNJA OGRADE planiralo se ulaganje u </w:t>
      </w:r>
      <w:r w:rsidRPr="00B07C52">
        <w:rPr>
          <w:sz w:val="22"/>
          <w:szCs w:val="28"/>
          <w:lang w:val="pl-PL"/>
        </w:rPr>
        <w:t>izgradnj</w:t>
      </w:r>
      <w:r>
        <w:rPr>
          <w:sz w:val="22"/>
          <w:szCs w:val="28"/>
          <w:lang w:val="pl-PL"/>
        </w:rPr>
        <w:t>u</w:t>
      </w:r>
      <w:r w:rsidRPr="00B07C52">
        <w:rPr>
          <w:sz w:val="22"/>
          <w:szCs w:val="28"/>
          <w:lang w:val="pl-PL"/>
        </w:rPr>
        <w:t xml:space="preserve"> novih grobnih mjesta </w:t>
      </w:r>
      <w:r>
        <w:rPr>
          <w:sz w:val="22"/>
          <w:szCs w:val="28"/>
          <w:lang w:val="pl-PL"/>
        </w:rPr>
        <w:t xml:space="preserve">(6 grobnih mjesta-betonski okvir) </w:t>
      </w:r>
      <w:r w:rsidRPr="00B07C52">
        <w:rPr>
          <w:sz w:val="22"/>
          <w:szCs w:val="28"/>
          <w:lang w:val="pl-PL"/>
        </w:rPr>
        <w:t>na novom groblju u Rozgi</w:t>
      </w:r>
      <w:r>
        <w:rPr>
          <w:sz w:val="22"/>
          <w:szCs w:val="28"/>
          <w:lang w:val="pl-PL"/>
        </w:rPr>
        <w:t xml:space="preserve">, usluga </w:t>
      </w:r>
      <w:r w:rsidRPr="00B07C52">
        <w:rPr>
          <w:sz w:val="22"/>
          <w:szCs w:val="28"/>
          <w:lang w:val="pl-PL"/>
        </w:rPr>
        <w:t>stručnog nadzora nad izvođenjem radova izgradnje grobnih mjesta na novom groblju u Rozgi</w:t>
      </w:r>
      <w:r>
        <w:rPr>
          <w:sz w:val="22"/>
          <w:szCs w:val="28"/>
          <w:lang w:val="pl-PL"/>
        </w:rPr>
        <w:t xml:space="preserve">, </w:t>
      </w:r>
      <w:r w:rsidRPr="00B07C52">
        <w:rPr>
          <w:sz w:val="22"/>
          <w:szCs w:val="28"/>
          <w:lang w:val="pl-PL"/>
        </w:rPr>
        <w:t>vršenje geodetskih usluga u svrhu proširenja grobnih mjesta</w:t>
      </w:r>
      <w:r w:rsidRPr="00A62125">
        <w:rPr>
          <w:bCs/>
        </w:rPr>
        <w:t xml:space="preserve">, planiralo se </w:t>
      </w:r>
      <w:r>
        <w:rPr>
          <w:bCs/>
        </w:rPr>
        <w:t xml:space="preserve">u ukupnom iznosu od 10.006,13 </w:t>
      </w:r>
      <w:r w:rsidRPr="00A62125">
        <w:rPr>
          <w:bCs/>
        </w:rPr>
        <w:t xml:space="preserve"> €</w:t>
      </w:r>
      <w:r>
        <w:rPr>
          <w:bCs/>
        </w:rPr>
        <w:t xml:space="preserve">, a utrošeno je ukupno 10.006,13 </w:t>
      </w:r>
      <w:r w:rsidRPr="00A62125">
        <w:rPr>
          <w:bCs/>
        </w:rPr>
        <w:t xml:space="preserve"> €.</w:t>
      </w:r>
    </w:p>
    <w:p w14:paraId="7E747213" w14:textId="77777777" w:rsidR="009B5242" w:rsidRDefault="009B5242" w:rsidP="009B5242">
      <w:pPr>
        <w:ind w:firstLine="708"/>
        <w:jc w:val="both"/>
        <w:rPr>
          <w:bCs/>
          <w:sz w:val="22"/>
          <w:szCs w:val="16"/>
        </w:rPr>
      </w:pPr>
      <w:r w:rsidRPr="00A62125">
        <w:rPr>
          <w:bCs/>
        </w:rPr>
        <w:t xml:space="preserve">- izvor financiranja je planiran iz općih prihoda I primitaka općine u iznosu od </w:t>
      </w:r>
      <w:r>
        <w:rPr>
          <w:bCs/>
        </w:rPr>
        <w:t>500</w:t>
      </w:r>
      <w:r w:rsidRPr="00A62125">
        <w:rPr>
          <w:bCs/>
        </w:rPr>
        <w:t>,00  €, te realiziran</w:t>
      </w:r>
      <w:r>
        <w:rPr>
          <w:bCs/>
          <w:sz w:val="22"/>
          <w:szCs w:val="16"/>
        </w:rPr>
        <w:t xml:space="preserve"> u iznosu od 500,00 </w:t>
      </w:r>
      <w:r>
        <w:rPr>
          <w:szCs w:val="28"/>
          <w:lang w:val="pl-PL"/>
        </w:rPr>
        <w:t xml:space="preserve"> €.</w:t>
      </w:r>
      <w:r>
        <w:rPr>
          <w:bCs/>
          <w:sz w:val="22"/>
          <w:szCs w:val="16"/>
        </w:rPr>
        <w:t xml:space="preserve"> </w:t>
      </w:r>
    </w:p>
    <w:p w14:paraId="544945A7" w14:textId="77777777" w:rsidR="009B5242" w:rsidRDefault="009B5242" w:rsidP="009B5242">
      <w:pPr>
        <w:ind w:firstLine="709"/>
        <w:jc w:val="both"/>
        <w:rPr>
          <w:bCs/>
          <w:sz w:val="22"/>
          <w:szCs w:val="16"/>
        </w:rPr>
      </w:pPr>
      <w:r>
        <w:rPr>
          <w:bCs/>
          <w:sz w:val="22"/>
          <w:szCs w:val="16"/>
        </w:rPr>
        <w:t xml:space="preserve">- izvor financiranja je planiran </w:t>
      </w:r>
      <w:r w:rsidRPr="00AA1499">
        <w:rPr>
          <w:bCs/>
          <w:sz w:val="22"/>
          <w:szCs w:val="16"/>
        </w:rPr>
        <w:t xml:space="preserve">iz </w:t>
      </w:r>
      <w:r>
        <w:rPr>
          <w:bCs/>
          <w:sz w:val="22"/>
          <w:szCs w:val="16"/>
        </w:rPr>
        <w:t>prihoda od grobne naknade</w:t>
      </w:r>
      <w:r w:rsidRPr="00AA1499">
        <w:rPr>
          <w:bCs/>
          <w:sz w:val="22"/>
          <w:szCs w:val="16"/>
        </w:rPr>
        <w:t xml:space="preserve"> u iznosu od</w:t>
      </w:r>
      <w:r>
        <w:rPr>
          <w:bCs/>
          <w:sz w:val="22"/>
          <w:szCs w:val="16"/>
        </w:rPr>
        <w:t xml:space="preserve"> 9.506,13 </w:t>
      </w:r>
      <w:r>
        <w:rPr>
          <w:szCs w:val="28"/>
          <w:lang w:val="pl-PL"/>
        </w:rPr>
        <w:t xml:space="preserve"> €</w:t>
      </w:r>
      <w:r>
        <w:rPr>
          <w:bCs/>
          <w:sz w:val="22"/>
          <w:szCs w:val="16"/>
        </w:rPr>
        <w:t xml:space="preserve">, te realiziran u iznosu od 9.506,13 </w:t>
      </w:r>
      <w:r>
        <w:rPr>
          <w:szCs w:val="28"/>
          <w:lang w:val="pl-PL"/>
        </w:rPr>
        <w:t xml:space="preserve"> €</w:t>
      </w:r>
      <w:r>
        <w:rPr>
          <w:bCs/>
          <w:sz w:val="22"/>
          <w:szCs w:val="16"/>
        </w:rPr>
        <w:t>.</w:t>
      </w:r>
    </w:p>
    <w:p w14:paraId="1A01F029" w14:textId="77777777" w:rsidR="009B5242" w:rsidRDefault="009B5242" w:rsidP="009B5242">
      <w:pPr>
        <w:ind w:firstLine="709"/>
        <w:jc w:val="both"/>
        <w:rPr>
          <w:bCs/>
          <w:sz w:val="22"/>
          <w:szCs w:val="16"/>
        </w:rPr>
      </w:pPr>
      <w:r>
        <w:rPr>
          <w:bCs/>
          <w:sz w:val="22"/>
          <w:szCs w:val="16"/>
        </w:rPr>
        <w:t>- obrazloženje značajnijeg odstupanja ostvarenih rashoda u odnosu na planirane: nema značajnijeg odstupanja</w:t>
      </w:r>
    </w:p>
    <w:p w14:paraId="57671C3A" w14:textId="77777777" w:rsidR="009B5242" w:rsidRDefault="009B5242" w:rsidP="009B5242">
      <w:pPr>
        <w:ind w:firstLine="709"/>
        <w:jc w:val="both"/>
        <w:rPr>
          <w:bCs/>
          <w:sz w:val="22"/>
          <w:szCs w:val="16"/>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9"/>
        <w:gridCol w:w="6538"/>
        <w:gridCol w:w="1484"/>
        <w:gridCol w:w="1484"/>
        <w:gridCol w:w="1435"/>
        <w:gridCol w:w="952"/>
      </w:tblGrid>
      <w:tr w:rsidR="009B5242" w14:paraId="6AB60EB1" w14:textId="77777777" w:rsidTr="00A27EFB">
        <w:trPr>
          <w:trHeight w:val="226"/>
        </w:trPr>
        <w:tc>
          <w:tcPr>
            <w:tcW w:w="2109" w:type="dxa"/>
            <w:tcBorders>
              <w:top w:val="nil"/>
              <w:left w:val="nil"/>
              <w:bottom w:val="nil"/>
              <w:right w:val="nil"/>
            </w:tcBorders>
            <w:shd w:val="clear" w:color="auto" w:fill="8CFF8C"/>
            <w:tcMar>
              <w:top w:w="0" w:type="dxa"/>
              <w:left w:w="39" w:type="dxa"/>
              <w:bottom w:w="0" w:type="dxa"/>
              <w:right w:w="39" w:type="dxa"/>
            </w:tcMar>
            <w:vAlign w:val="center"/>
          </w:tcPr>
          <w:p w14:paraId="29B2B3EA" w14:textId="77777777" w:rsidR="009B5242" w:rsidRPr="00634EE0" w:rsidRDefault="009B5242" w:rsidP="00A27EFB">
            <w:pPr>
              <w:rPr>
                <w:rFonts w:ascii="Arial" w:eastAsia="Arial" w:hAnsi="Arial"/>
                <w:b/>
              </w:rPr>
            </w:pPr>
            <w:r w:rsidRPr="00634EE0">
              <w:rPr>
                <w:rFonts w:ascii="Arial" w:eastAsia="Arial" w:hAnsi="Arial"/>
                <w:b/>
              </w:rPr>
              <w:t>BROJ KONTA</w:t>
            </w:r>
          </w:p>
        </w:tc>
        <w:tc>
          <w:tcPr>
            <w:tcW w:w="6538" w:type="dxa"/>
            <w:tcBorders>
              <w:top w:val="nil"/>
              <w:left w:val="nil"/>
              <w:bottom w:val="nil"/>
              <w:right w:val="nil"/>
            </w:tcBorders>
            <w:shd w:val="clear" w:color="auto" w:fill="8CFF8C"/>
            <w:tcMar>
              <w:top w:w="0" w:type="dxa"/>
              <w:left w:w="39" w:type="dxa"/>
              <w:bottom w:w="0" w:type="dxa"/>
              <w:right w:w="39" w:type="dxa"/>
            </w:tcMar>
            <w:vAlign w:val="center"/>
          </w:tcPr>
          <w:p w14:paraId="47ACDF7D" w14:textId="77777777" w:rsidR="009B5242" w:rsidRPr="00634EE0" w:rsidRDefault="009B5242" w:rsidP="00A27EFB">
            <w:pPr>
              <w:rPr>
                <w:rFonts w:ascii="Arial" w:eastAsia="Arial" w:hAnsi="Arial"/>
                <w:b/>
              </w:rPr>
            </w:pPr>
            <w:r w:rsidRPr="00634EE0">
              <w:rPr>
                <w:rFonts w:ascii="Arial" w:eastAsia="Arial" w:hAnsi="Arial"/>
                <w:b/>
              </w:rPr>
              <w:t>VRSTA RASHODA / IZDATAKA</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4E06A330" w14:textId="77777777" w:rsidR="009B5242" w:rsidRPr="00634EE0" w:rsidRDefault="009B5242" w:rsidP="00A27EFB">
            <w:pPr>
              <w:jc w:val="right"/>
              <w:rPr>
                <w:rFonts w:ascii="Arial" w:eastAsia="Arial" w:hAnsi="Arial"/>
                <w:b/>
              </w:rPr>
            </w:pPr>
            <w:r w:rsidRPr="00634EE0">
              <w:rPr>
                <w:rFonts w:ascii="Arial" w:eastAsia="Arial" w:hAnsi="Arial"/>
                <w:b/>
              </w:rPr>
              <w:t>PLANIRANO</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6FAF4E0A" w14:textId="77777777" w:rsidR="009B5242" w:rsidRPr="00634EE0" w:rsidRDefault="009B5242" w:rsidP="00A27EFB">
            <w:pPr>
              <w:jc w:val="right"/>
              <w:rPr>
                <w:rFonts w:ascii="Arial" w:eastAsia="Arial" w:hAnsi="Arial"/>
                <w:b/>
              </w:rPr>
            </w:pPr>
            <w:r w:rsidRPr="00634EE0">
              <w:rPr>
                <w:rFonts w:ascii="Arial" w:eastAsia="Arial" w:hAnsi="Arial"/>
                <w:b/>
              </w:rPr>
              <w:t>REALIZIRANO</w:t>
            </w:r>
          </w:p>
        </w:tc>
        <w:tc>
          <w:tcPr>
            <w:tcW w:w="1435" w:type="dxa"/>
            <w:tcBorders>
              <w:top w:val="nil"/>
              <w:left w:val="nil"/>
              <w:bottom w:val="nil"/>
              <w:right w:val="nil"/>
            </w:tcBorders>
            <w:shd w:val="clear" w:color="auto" w:fill="8CFF8C"/>
            <w:tcMar>
              <w:top w:w="0" w:type="dxa"/>
              <w:left w:w="39" w:type="dxa"/>
              <w:bottom w:w="0" w:type="dxa"/>
              <w:right w:w="39" w:type="dxa"/>
            </w:tcMar>
            <w:vAlign w:val="center"/>
          </w:tcPr>
          <w:p w14:paraId="3351BB29" w14:textId="77777777" w:rsidR="009B5242" w:rsidRPr="00634EE0" w:rsidRDefault="009B5242" w:rsidP="00A27EFB">
            <w:pPr>
              <w:jc w:val="right"/>
              <w:rPr>
                <w:rFonts w:ascii="Arial" w:eastAsia="Arial" w:hAnsi="Arial"/>
                <w:b/>
              </w:rPr>
            </w:pPr>
            <w:r w:rsidRPr="00634EE0">
              <w:rPr>
                <w:rFonts w:ascii="Arial" w:eastAsia="Arial" w:hAnsi="Arial"/>
                <w:b/>
              </w:rPr>
              <w:t>RAZLIKA</w:t>
            </w:r>
          </w:p>
        </w:tc>
        <w:tc>
          <w:tcPr>
            <w:tcW w:w="952" w:type="dxa"/>
            <w:tcBorders>
              <w:top w:val="nil"/>
              <w:left w:val="nil"/>
              <w:bottom w:val="nil"/>
              <w:right w:val="nil"/>
            </w:tcBorders>
            <w:shd w:val="clear" w:color="auto" w:fill="8CFF8C"/>
            <w:tcMar>
              <w:top w:w="0" w:type="dxa"/>
              <w:left w:w="39" w:type="dxa"/>
              <w:bottom w:w="0" w:type="dxa"/>
              <w:right w:w="39" w:type="dxa"/>
            </w:tcMar>
            <w:vAlign w:val="center"/>
          </w:tcPr>
          <w:p w14:paraId="6185F287" w14:textId="77777777" w:rsidR="009B5242" w:rsidRPr="00634EE0" w:rsidRDefault="009B5242" w:rsidP="00A27EFB">
            <w:pPr>
              <w:jc w:val="right"/>
              <w:rPr>
                <w:rFonts w:ascii="Arial" w:eastAsia="Arial" w:hAnsi="Arial"/>
                <w:b/>
              </w:rPr>
            </w:pPr>
            <w:r w:rsidRPr="00634EE0">
              <w:rPr>
                <w:rFonts w:ascii="Arial" w:eastAsia="Arial" w:hAnsi="Arial"/>
                <w:b/>
              </w:rPr>
              <w:t>INDEKS</w:t>
            </w:r>
          </w:p>
        </w:tc>
      </w:tr>
      <w:tr w:rsidR="009B5242" w14:paraId="3706F4AF" w14:textId="77777777" w:rsidTr="00A27EFB">
        <w:trPr>
          <w:trHeight w:val="226"/>
        </w:trPr>
        <w:tc>
          <w:tcPr>
            <w:tcW w:w="2109" w:type="dxa"/>
            <w:tcBorders>
              <w:top w:val="nil"/>
              <w:left w:val="nil"/>
              <w:bottom w:val="nil"/>
              <w:right w:val="nil"/>
            </w:tcBorders>
            <w:shd w:val="clear" w:color="auto" w:fill="8CFF8C"/>
            <w:tcMar>
              <w:top w:w="0" w:type="dxa"/>
              <w:left w:w="39" w:type="dxa"/>
              <w:bottom w:w="0" w:type="dxa"/>
              <w:right w:w="39" w:type="dxa"/>
            </w:tcMar>
            <w:vAlign w:val="center"/>
          </w:tcPr>
          <w:p w14:paraId="655E7A7C" w14:textId="77777777" w:rsidR="009B5242" w:rsidRDefault="009B5242" w:rsidP="00A27EFB">
            <w:r>
              <w:rPr>
                <w:rFonts w:ascii="Arial" w:eastAsia="Arial" w:hAnsi="Arial"/>
                <w:b/>
              </w:rPr>
              <w:lastRenderedPageBreak/>
              <w:t>Kapitalni projekt  K100018</w:t>
            </w:r>
          </w:p>
        </w:tc>
        <w:tc>
          <w:tcPr>
            <w:tcW w:w="6538" w:type="dxa"/>
            <w:tcBorders>
              <w:top w:val="nil"/>
              <w:left w:val="nil"/>
              <w:bottom w:val="nil"/>
              <w:right w:val="nil"/>
            </w:tcBorders>
            <w:shd w:val="clear" w:color="auto" w:fill="8CFF8C"/>
            <w:tcMar>
              <w:top w:w="0" w:type="dxa"/>
              <w:left w:w="39" w:type="dxa"/>
              <w:bottom w:w="0" w:type="dxa"/>
              <w:right w:w="39" w:type="dxa"/>
            </w:tcMar>
            <w:vAlign w:val="center"/>
          </w:tcPr>
          <w:p w14:paraId="748DCD3F" w14:textId="77777777" w:rsidR="009B5242" w:rsidRDefault="009B5242" w:rsidP="00A27EFB">
            <w:r>
              <w:rPr>
                <w:rFonts w:ascii="Arial" w:eastAsia="Arial" w:hAnsi="Arial"/>
                <w:b/>
              </w:rPr>
              <w:t>Proširenje grobnih mjesta i izgradnja ograde</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7F07E0CB" w14:textId="77777777" w:rsidR="009B5242" w:rsidRDefault="009B5242" w:rsidP="00A27EFB">
            <w:pPr>
              <w:jc w:val="right"/>
            </w:pPr>
            <w:r>
              <w:rPr>
                <w:rFonts w:ascii="Arial" w:eastAsia="Arial" w:hAnsi="Arial"/>
                <w:b/>
              </w:rPr>
              <w:t>10.006,13</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6C47D623" w14:textId="77777777" w:rsidR="009B5242" w:rsidRDefault="009B5242" w:rsidP="00A27EFB">
            <w:pPr>
              <w:jc w:val="right"/>
            </w:pPr>
            <w:r>
              <w:rPr>
                <w:rFonts w:ascii="Arial" w:eastAsia="Arial" w:hAnsi="Arial"/>
                <w:b/>
              </w:rPr>
              <w:t>10.006,13</w:t>
            </w:r>
          </w:p>
        </w:tc>
        <w:tc>
          <w:tcPr>
            <w:tcW w:w="1435" w:type="dxa"/>
            <w:tcBorders>
              <w:top w:val="nil"/>
              <w:left w:val="nil"/>
              <w:bottom w:val="nil"/>
              <w:right w:val="nil"/>
            </w:tcBorders>
            <w:shd w:val="clear" w:color="auto" w:fill="8CFF8C"/>
            <w:tcMar>
              <w:top w:w="0" w:type="dxa"/>
              <w:left w:w="39" w:type="dxa"/>
              <w:bottom w:w="0" w:type="dxa"/>
              <w:right w:w="39" w:type="dxa"/>
            </w:tcMar>
            <w:vAlign w:val="center"/>
          </w:tcPr>
          <w:p w14:paraId="1AEEE970" w14:textId="77777777" w:rsidR="009B5242" w:rsidRDefault="009B5242" w:rsidP="00A27EFB">
            <w:pPr>
              <w:jc w:val="right"/>
            </w:pPr>
            <w:r>
              <w:rPr>
                <w:rFonts w:ascii="Arial" w:eastAsia="Arial" w:hAnsi="Arial"/>
                <w:b/>
              </w:rPr>
              <w:t>0,00</w:t>
            </w:r>
          </w:p>
        </w:tc>
        <w:tc>
          <w:tcPr>
            <w:tcW w:w="952" w:type="dxa"/>
            <w:tcBorders>
              <w:top w:val="nil"/>
              <w:left w:val="nil"/>
              <w:bottom w:val="nil"/>
              <w:right w:val="nil"/>
            </w:tcBorders>
            <w:shd w:val="clear" w:color="auto" w:fill="8CFF8C"/>
            <w:tcMar>
              <w:top w:w="0" w:type="dxa"/>
              <w:left w:w="39" w:type="dxa"/>
              <w:bottom w:w="0" w:type="dxa"/>
              <w:right w:w="39" w:type="dxa"/>
            </w:tcMar>
            <w:vAlign w:val="center"/>
          </w:tcPr>
          <w:p w14:paraId="5A7E36BE" w14:textId="77777777" w:rsidR="009B5242" w:rsidRDefault="009B5242" w:rsidP="00A27EFB">
            <w:pPr>
              <w:jc w:val="right"/>
            </w:pPr>
            <w:r>
              <w:rPr>
                <w:rFonts w:ascii="Arial" w:eastAsia="Arial" w:hAnsi="Arial"/>
                <w:b/>
              </w:rPr>
              <w:t>100,00</w:t>
            </w:r>
          </w:p>
        </w:tc>
      </w:tr>
      <w:tr w:rsidR="009B5242" w14:paraId="4978757C" w14:textId="77777777" w:rsidTr="00A27EFB">
        <w:trPr>
          <w:trHeight w:val="226"/>
        </w:trPr>
        <w:tc>
          <w:tcPr>
            <w:tcW w:w="2109" w:type="dxa"/>
            <w:tcBorders>
              <w:top w:val="nil"/>
              <w:left w:val="nil"/>
              <w:bottom w:val="nil"/>
              <w:right w:val="nil"/>
            </w:tcBorders>
            <w:shd w:val="clear" w:color="auto" w:fill="FFB062"/>
            <w:tcMar>
              <w:top w:w="0" w:type="dxa"/>
              <w:left w:w="39" w:type="dxa"/>
              <w:bottom w:w="0" w:type="dxa"/>
              <w:right w:w="39" w:type="dxa"/>
            </w:tcMar>
            <w:vAlign w:val="center"/>
          </w:tcPr>
          <w:p w14:paraId="20E5B95D" w14:textId="77777777" w:rsidR="009B5242" w:rsidRDefault="009B5242" w:rsidP="00A27EFB">
            <w:r>
              <w:rPr>
                <w:rFonts w:ascii="Arial" w:eastAsia="Arial" w:hAnsi="Arial"/>
                <w:b/>
              </w:rPr>
              <w:t>Izvor   1.1.</w:t>
            </w:r>
          </w:p>
        </w:tc>
        <w:tc>
          <w:tcPr>
            <w:tcW w:w="6538" w:type="dxa"/>
            <w:tcBorders>
              <w:top w:val="nil"/>
              <w:left w:val="nil"/>
              <w:bottom w:val="nil"/>
              <w:right w:val="nil"/>
            </w:tcBorders>
            <w:shd w:val="clear" w:color="auto" w:fill="FFB062"/>
            <w:tcMar>
              <w:top w:w="0" w:type="dxa"/>
              <w:left w:w="39" w:type="dxa"/>
              <w:bottom w:w="0" w:type="dxa"/>
              <w:right w:w="39" w:type="dxa"/>
            </w:tcMar>
            <w:vAlign w:val="center"/>
          </w:tcPr>
          <w:p w14:paraId="2804EBD2" w14:textId="77777777" w:rsidR="009B5242" w:rsidRDefault="009B5242" w:rsidP="00A27EFB">
            <w:r>
              <w:rPr>
                <w:rFonts w:ascii="Arial" w:eastAsia="Arial" w:hAnsi="Arial"/>
                <w:b/>
              </w:rPr>
              <w:t>Opći prihodi i primici</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5FD79242" w14:textId="77777777" w:rsidR="009B5242" w:rsidRDefault="009B5242" w:rsidP="00A27EFB">
            <w:pPr>
              <w:jc w:val="right"/>
            </w:pPr>
            <w:r>
              <w:rPr>
                <w:rFonts w:ascii="Arial" w:eastAsia="Arial" w:hAnsi="Arial"/>
                <w:b/>
              </w:rPr>
              <w:t>500,00</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6C12C5F1" w14:textId="77777777" w:rsidR="009B5242" w:rsidRDefault="009B5242" w:rsidP="00A27EFB">
            <w:pPr>
              <w:jc w:val="right"/>
            </w:pPr>
            <w:r>
              <w:rPr>
                <w:rFonts w:ascii="Arial" w:eastAsia="Arial" w:hAnsi="Arial"/>
                <w:b/>
              </w:rPr>
              <w:t>500,00</w:t>
            </w:r>
          </w:p>
        </w:tc>
        <w:tc>
          <w:tcPr>
            <w:tcW w:w="1435" w:type="dxa"/>
            <w:tcBorders>
              <w:top w:val="nil"/>
              <w:left w:val="nil"/>
              <w:bottom w:val="nil"/>
              <w:right w:val="nil"/>
            </w:tcBorders>
            <w:shd w:val="clear" w:color="auto" w:fill="FFB062"/>
            <w:tcMar>
              <w:top w:w="0" w:type="dxa"/>
              <w:left w:w="39" w:type="dxa"/>
              <w:bottom w:w="0" w:type="dxa"/>
              <w:right w:w="39" w:type="dxa"/>
            </w:tcMar>
            <w:vAlign w:val="center"/>
          </w:tcPr>
          <w:p w14:paraId="274091D5" w14:textId="77777777" w:rsidR="009B5242" w:rsidRDefault="009B5242" w:rsidP="00A27EFB">
            <w:pPr>
              <w:jc w:val="right"/>
            </w:pPr>
            <w:r>
              <w:rPr>
                <w:rFonts w:ascii="Arial" w:eastAsia="Arial" w:hAnsi="Arial"/>
                <w:b/>
              </w:rPr>
              <w:t>0,00</w:t>
            </w:r>
          </w:p>
        </w:tc>
        <w:tc>
          <w:tcPr>
            <w:tcW w:w="952" w:type="dxa"/>
            <w:tcBorders>
              <w:top w:val="nil"/>
              <w:left w:val="nil"/>
              <w:bottom w:val="nil"/>
              <w:right w:val="nil"/>
            </w:tcBorders>
            <w:shd w:val="clear" w:color="auto" w:fill="FFB062"/>
            <w:tcMar>
              <w:top w:w="0" w:type="dxa"/>
              <w:left w:w="39" w:type="dxa"/>
              <w:bottom w:w="0" w:type="dxa"/>
              <w:right w:w="39" w:type="dxa"/>
            </w:tcMar>
            <w:vAlign w:val="center"/>
          </w:tcPr>
          <w:p w14:paraId="732765C7" w14:textId="77777777" w:rsidR="009B5242" w:rsidRDefault="009B5242" w:rsidP="00A27EFB">
            <w:pPr>
              <w:jc w:val="right"/>
            </w:pPr>
            <w:r>
              <w:rPr>
                <w:rFonts w:ascii="Arial" w:eastAsia="Arial" w:hAnsi="Arial"/>
                <w:b/>
              </w:rPr>
              <w:t>100,00</w:t>
            </w:r>
          </w:p>
        </w:tc>
      </w:tr>
      <w:tr w:rsidR="009B5242" w14:paraId="5373D734" w14:textId="77777777" w:rsidTr="00A27EFB">
        <w:trPr>
          <w:trHeight w:val="226"/>
        </w:trPr>
        <w:tc>
          <w:tcPr>
            <w:tcW w:w="2109" w:type="dxa"/>
            <w:tcBorders>
              <w:top w:val="nil"/>
              <w:left w:val="nil"/>
              <w:bottom w:val="nil"/>
              <w:right w:val="nil"/>
            </w:tcBorders>
            <w:tcMar>
              <w:top w:w="0" w:type="dxa"/>
              <w:left w:w="39" w:type="dxa"/>
              <w:bottom w:w="0" w:type="dxa"/>
              <w:right w:w="39" w:type="dxa"/>
            </w:tcMar>
            <w:vAlign w:val="center"/>
          </w:tcPr>
          <w:p w14:paraId="2D3FE8FE" w14:textId="77777777" w:rsidR="009B5242" w:rsidRDefault="009B5242" w:rsidP="00A27EFB">
            <w:r>
              <w:rPr>
                <w:rFonts w:ascii="Arial" w:eastAsia="Arial" w:hAnsi="Arial"/>
              </w:rPr>
              <w:t>42</w:t>
            </w:r>
          </w:p>
        </w:tc>
        <w:tc>
          <w:tcPr>
            <w:tcW w:w="6538" w:type="dxa"/>
            <w:tcBorders>
              <w:top w:val="nil"/>
              <w:left w:val="nil"/>
              <w:bottom w:val="nil"/>
              <w:right w:val="nil"/>
            </w:tcBorders>
            <w:tcMar>
              <w:top w:w="0" w:type="dxa"/>
              <w:left w:w="39" w:type="dxa"/>
              <w:bottom w:w="0" w:type="dxa"/>
              <w:right w:w="39" w:type="dxa"/>
            </w:tcMar>
            <w:vAlign w:val="center"/>
          </w:tcPr>
          <w:p w14:paraId="07DA350A" w14:textId="77777777" w:rsidR="009B5242" w:rsidRDefault="009B5242" w:rsidP="00A27EFB">
            <w:r>
              <w:rPr>
                <w:rFonts w:ascii="Arial" w:eastAsia="Arial" w:hAnsi="Arial"/>
              </w:rPr>
              <w:t>Nadzor nad izgradnjom grobnih mjesta i ograde groblja</w:t>
            </w:r>
          </w:p>
        </w:tc>
        <w:tc>
          <w:tcPr>
            <w:tcW w:w="1484" w:type="dxa"/>
            <w:tcBorders>
              <w:top w:val="nil"/>
              <w:left w:val="nil"/>
              <w:bottom w:val="nil"/>
              <w:right w:val="nil"/>
            </w:tcBorders>
            <w:tcMar>
              <w:top w:w="0" w:type="dxa"/>
              <w:left w:w="39" w:type="dxa"/>
              <w:bottom w:w="0" w:type="dxa"/>
              <w:right w:w="39" w:type="dxa"/>
            </w:tcMar>
            <w:vAlign w:val="center"/>
          </w:tcPr>
          <w:p w14:paraId="59316F29" w14:textId="77777777" w:rsidR="009B5242" w:rsidRDefault="009B5242" w:rsidP="00A27EFB">
            <w:pPr>
              <w:jc w:val="right"/>
            </w:pPr>
            <w:r>
              <w:rPr>
                <w:rFonts w:ascii="Arial" w:eastAsia="Arial" w:hAnsi="Arial"/>
              </w:rPr>
              <w:t>500,00</w:t>
            </w:r>
          </w:p>
        </w:tc>
        <w:tc>
          <w:tcPr>
            <w:tcW w:w="1484" w:type="dxa"/>
            <w:tcBorders>
              <w:top w:val="nil"/>
              <w:left w:val="nil"/>
              <w:bottom w:val="nil"/>
              <w:right w:val="nil"/>
            </w:tcBorders>
            <w:tcMar>
              <w:top w:w="0" w:type="dxa"/>
              <w:left w:w="39" w:type="dxa"/>
              <w:bottom w:w="0" w:type="dxa"/>
              <w:right w:w="39" w:type="dxa"/>
            </w:tcMar>
            <w:vAlign w:val="center"/>
          </w:tcPr>
          <w:p w14:paraId="58827061" w14:textId="77777777" w:rsidR="009B5242" w:rsidRDefault="009B5242" w:rsidP="00A27EFB">
            <w:pPr>
              <w:jc w:val="right"/>
            </w:pPr>
            <w:r>
              <w:rPr>
                <w:rFonts w:ascii="Arial" w:eastAsia="Arial" w:hAnsi="Arial"/>
              </w:rPr>
              <w:t>500,00</w:t>
            </w:r>
          </w:p>
        </w:tc>
        <w:tc>
          <w:tcPr>
            <w:tcW w:w="1435" w:type="dxa"/>
            <w:tcBorders>
              <w:top w:val="nil"/>
              <w:left w:val="nil"/>
              <w:bottom w:val="nil"/>
              <w:right w:val="nil"/>
            </w:tcBorders>
            <w:tcMar>
              <w:top w:w="0" w:type="dxa"/>
              <w:left w:w="39" w:type="dxa"/>
              <w:bottom w:w="0" w:type="dxa"/>
              <w:right w:w="39" w:type="dxa"/>
            </w:tcMar>
            <w:vAlign w:val="center"/>
          </w:tcPr>
          <w:p w14:paraId="1F1E1614" w14:textId="77777777" w:rsidR="009B5242" w:rsidRDefault="009B5242" w:rsidP="00A27EFB">
            <w:pPr>
              <w:jc w:val="right"/>
            </w:pPr>
            <w:r>
              <w:rPr>
                <w:rFonts w:ascii="Arial" w:eastAsia="Arial" w:hAnsi="Arial"/>
              </w:rPr>
              <w:t>0,00</w:t>
            </w:r>
          </w:p>
        </w:tc>
        <w:tc>
          <w:tcPr>
            <w:tcW w:w="952" w:type="dxa"/>
            <w:tcBorders>
              <w:top w:val="nil"/>
              <w:left w:val="nil"/>
              <w:bottom w:val="nil"/>
              <w:right w:val="nil"/>
            </w:tcBorders>
            <w:tcMar>
              <w:top w:w="0" w:type="dxa"/>
              <w:left w:w="39" w:type="dxa"/>
              <w:bottom w:w="0" w:type="dxa"/>
              <w:right w:w="39" w:type="dxa"/>
            </w:tcMar>
            <w:vAlign w:val="center"/>
          </w:tcPr>
          <w:p w14:paraId="6041B2C3" w14:textId="77777777" w:rsidR="009B5242" w:rsidRDefault="009B5242" w:rsidP="00A27EFB">
            <w:pPr>
              <w:jc w:val="right"/>
            </w:pPr>
            <w:r>
              <w:rPr>
                <w:rFonts w:ascii="Arial" w:eastAsia="Arial" w:hAnsi="Arial"/>
              </w:rPr>
              <w:t>100,00</w:t>
            </w:r>
          </w:p>
        </w:tc>
      </w:tr>
      <w:tr w:rsidR="009B5242" w14:paraId="70EE18DC" w14:textId="77777777" w:rsidTr="00A27EFB">
        <w:trPr>
          <w:trHeight w:val="226"/>
        </w:trPr>
        <w:tc>
          <w:tcPr>
            <w:tcW w:w="2109" w:type="dxa"/>
            <w:tcBorders>
              <w:top w:val="nil"/>
              <w:left w:val="nil"/>
              <w:bottom w:val="nil"/>
              <w:right w:val="nil"/>
            </w:tcBorders>
            <w:shd w:val="clear" w:color="auto" w:fill="FFB062"/>
            <w:tcMar>
              <w:top w:w="0" w:type="dxa"/>
              <w:left w:w="39" w:type="dxa"/>
              <w:bottom w:w="0" w:type="dxa"/>
              <w:right w:w="39" w:type="dxa"/>
            </w:tcMar>
            <w:vAlign w:val="center"/>
          </w:tcPr>
          <w:p w14:paraId="1E13C31B" w14:textId="77777777" w:rsidR="009B5242" w:rsidRDefault="009B5242" w:rsidP="00A27EFB">
            <w:r>
              <w:rPr>
                <w:rFonts w:ascii="Arial" w:eastAsia="Arial" w:hAnsi="Arial"/>
                <w:b/>
              </w:rPr>
              <w:t>Izvor   4.6.</w:t>
            </w:r>
          </w:p>
        </w:tc>
        <w:tc>
          <w:tcPr>
            <w:tcW w:w="6538" w:type="dxa"/>
            <w:tcBorders>
              <w:top w:val="nil"/>
              <w:left w:val="nil"/>
              <w:bottom w:val="nil"/>
              <w:right w:val="nil"/>
            </w:tcBorders>
            <w:shd w:val="clear" w:color="auto" w:fill="FFB062"/>
            <w:tcMar>
              <w:top w:w="0" w:type="dxa"/>
              <w:left w:w="39" w:type="dxa"/>
              <w:bottom w:w="0" w:type="dxa"/>
              <w:right w:w="39" w:type="dxa"/>
            </w:tcMar>
            <w:vAlign w:val="center"/>
          </w:tcPr>
          <w:p w14:paraId="773094C8" w14:textId="77777777" w:rsidR="009B5242" w:rsidRDefault="009B5242" w:rsidP="00A27EFB">
            <w:r>
              <w:rPr>
                <w:rFonts w:ascii="Arial" w:eastAsia="Arial" w:hAnsi="Arial"/>
                <w:b/>
              </w:rPr>
              <w:t>Prihod od grobne naknade</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1DC8C2C8" w14:textId="77777777" w:rsidR="009B5242" w:rsidRDefault="009B5242" w:rsidP="00A27EFB">
            <w:pPr>
              <w:jc w:val="right"/>
            </w:pPr>
            <w:r>
              <w:rPr>
                <w:rFonts w:ascii="Arial" w:eastAsia="Arial" w:hAnsi="Arial"/>
                <w:b/>
              </w:rPr>
              <w:t>9.506,13</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39E52B87" w14:textId="77777777" w:rsidR="009B5242" w:rsidRDefault="009B5242" w:rsidP="00A27EFB">
            <w:pPr>
              <w:jc w:val="right"/>
            </w:pPr>
            <w:r>
              <w:rPr>
                <w:rFonts w:ascii="Arial" w:eastAsia="Arial" w:hAnsi="Arial"/>
                <w:b/>
              </w:rPr>
              <w:t>9.506,13</w:t>
            </w:r>
          </w:p>
        </w:tc>
        <w:tc>
          <w:tcPr>
            <w:tcW w:w="1435" w:type="dxa"/>
            <w:tcBorders>
              <w:top w:val="nil"/>
              <w:left w:val="nil"/>
              <w:bottom w:val="nil"/>
              <w:right w:val="nil"/>
            </w:tcBorders>
            <w:shd w:val="clear" w:color="auto" w:fill="FFB062"/>
            <w:tcMar>
              <w:top w:w="0" w:type="dxa"/>
              <w:left w:w="39" w:type="dxa"/>
              <w:bottom w:w="0" w:type="dxa"/>
              <w:right w:w="39" w:type="dxa"/>
            </w:tcMar>
            <w:vAlign w:val="center"/>
          </w:tcPr>
          <w:p w14:paraId="27C3AEB7" w14:textId="77777777" w:rsidR="009B5242" w:rsidRDefault="009B5242" w:rsidP="00A27EFB">
            <w:pPr>
              <w:jc w:val="right"/>
            </w:pPr>
            <w:r>
              <w:rPr>
                <w:rFonts w:ascii="Arial" w:eastAsia="Arial" w:hAnsi="Arial"/>
                <w:b/>
              </w:rPr>
              <w:t>0,00</w:t>
            </w:r>
          </w:p>
        </w:tc>
        <w:tc>
          <w:tcPr>
            <w:tcW w:w="952" w:type="dxa"/>
            <w:tcBorders>
              <w:top w:val="nil"/>
              <w:left w:val="nil"/>
              <w:bottom w:val="nil"/>
              <w:right w:val="nil"/>
            </w:tcBorders>
            <w:shd w:val="clear" w:color="auto" w:fill="FFB062"/>
            <w:tcMar>
              <w:top w:w="0" w:type="dxa"/>
              <w:left w:w="39" w:type="dxa"/>
              <w:bottom w:w="0" w:type="dxa"/>
              <w:right w:w="39" w:type="dxa"/>
            </w:tcMar>
            <w:vAlign w:val="center"/>
          </w:tcPr>
          <w:p w14:paraId="19125FB3" w14:textId="77777777" w:rsidR="009B5242" w:rsidRDefault="009B5242" w:rsidP="00A27EFB">
            <w:pPr>
              <w:jc w:val="right"/>
            </w:pPr>
            <w:r>
              <w:rPr>
                <w:rFonts w:ascii="Arial" w:eastAsia="Arial" w:hAnsi="Arial"/>
                <w:b/>
              </w:rPr>
              <w:t>100,00</w:t>
            </w:r>
          </w:p>
        </w:tc>
      </w:tr>
      <w:tr w:rsidR="009B5242" w14:paraId="667A577F" w14:textId="77777777" w:rsidTr="00A27EFB">
        <w:trPr>
          <w:trHeight w:val="226"/>
        </w:trPr>
        <w:tc>
          <w:tcPr>
            <w:tcW w:w="2109" w:type="dxa"/>
            <w:tcBorders>
              <w:top w:val="nil"/>
              <w:left w:val="nil"/>
              <w:bottom w:val="nil"/>
              <w:right w:val="nil"/>
            </w:tcBorders>
            <w:tcMar>
              <w:top w:w="0" w:type="dxa"/>
              <w:left w:w="39" w:type="dxa"/>
              <w:bottom w:w="0" w:type="dxa"/>
              <w:right w:w="39" w:type="dxa"/>
            </w:tcMar>
            <w:vAlign w:val="center"/>
          </w:tcPr>
          <w:p w14:paraId="793CB105" w14:textId="77777777" w:rsidR="009B5242" w:rsidRDefault="009B5242" w:rsidP="00A27EFB">
            <w:r>
              <w:rPr>
                <w:rFonts w:ascii="Arial" w:eastAsia="Arial" w:hAnsi="Arial"/>
              </w:rPr>
              <w:t>42</w:t>
            </w:r>
          </w:p>
        </w:tc>
        <w:tc>
          <w:tcPr>
            <w:tcW w:w="6538" w:type="dxa"/>
            <w:tcBorders>
              <w:top w:val="nil"/>
              <w:left w:val="nil"/>
              <w:bottom w:val="nil"/>
              <w:right w:val="nil"/>
            </w:tcBorders>
            <w:tcMar>
              <w:top w:w="0" w:type="dxa"/>
              <w:left w:w="39" w:type="dxa"/>
              <w:bottom w:w="0" w:type="dxa"/>
              <w:right w:w="39" w:type="dxa"/>
            </w:tcMar>
            <w:vAlign w:val="center"/>
          </w:tcPr>
          <w:p w14:paraId="28600BD2" w14:textId="77777777" w:rsidR="009B5242" w:rsidRDefault="009B5242" w:rsidP="00A27EFB">
            <w:r>
              <w:rPr>
                <w:rFonts w:ascii="Arial" w:eastAsia="Arial" w:hAnsi="Arial"/>
              </w:rPr>
              <w:t>Geodetske usluge - Proširenje grobnih mjesta i izgradnja ograde</w:t>
            </w:r>
          </w:p>
        </w:tc>
        <w:tc>
          <w:tcPr>
            <w:tcW w:w="1484" w:type="dxa"/>
            <w:tcBorders>
              <w:top w:val="nil"/>
              <w:left w:val="nil"/>
              <w:bottom w:val="nil"/>
              <w:right w:val="nil"/>
            </w:tcBorders>
            <w:tcMar>
              <w:top w:w="0" w:type="dxa"/>
              <w:left w:w="39" w:type="dxa"/>
              <w:bottom w:w="0" w:type="dxa"/>
              <w:right w:w="39" w:type="dxa"/>
            </w:tcMar>
            <w:vAlign w:val="center"/>
          </w:tcPr>
          <w:p w14:paraId="07B24CA3" w14:textId="77777777" w:rsidR="009B5242" w:rsidRDefault="009B5242" w:rsidP="00A27EFB">
            <w:pPr>
              <w:jc w:val="right"/>
            </w:pPr>
            <w:r>
              <w:rPr>
                <w:rFonts w:ascii="Arial" w:eastAsia="Arial" w:hAnsi="Arial"/>
              </w:rPr>
              <w:t>2.687,50</w:t>
            </w:r>
          </w:p>
        </w:tc>
        <w:tc>
          <w:tcPr>
            <w:tcW w:w="1484" w:type="dxa"/>
            <w:tcBorders>
              <w:top w:val="nil"/>
              <w:left w:val="nil"/>
              <w:bottom w:val="nil"/>
              <w:right w:val="nil"/>
            </w:tcBorders>
            <w:tcMar>
              <w:top w:w="0" w:type="dxa"/>
              <w:left w:w="39" w:type="dxa"/>
              <w:bottom w:w="0" w:type="dxa"/>
              <w:right w:w="39" w:type="dxa"/>
            </w:tcMar>
            <w:vAlign w:val="center"/>
          </w:tcPr>
          <w:p w14:paraId="5E32B86B" w14:textId="77777777" w:rsidR="009B5242" w:rsidRDefault="009B5242" w:rsidP="00A27EFB">
            <w:pPr>
              <w:jc w:val="right"/>
            </w:pPr>
            <w:r>
              <w:rPr>
                <w:rFonts w:ascii="Arial" w:eastAsia="Arial" w:hAnsi="Arial"/>
              </w:rPr>
              <w:t>2.687,50</w:t>
            </w:r>
          </w:p>
        </w:tc>
        <w:tc>
          <w:tcPr>
            <w:tcW w:w="1435" w:type="dxa"/>
            <w:tcBorders>
              <w:top w:val="nil"/>
              <w:left w:val="nil"/>
              <w:bottom w:val="nil"/>
              <w:right w:val="nil"/>
            </w:tcBorders>
            <w:tcMar>
              <w:top w:w="0" w:type="dxa"/>
              <w:left w:w="39" w:type="dxa"/>
              <w:bottom w:w="0" w:type="dxa"/>
              <w:right w:w="39" w:type="dxa"/>
            </w:tcMar>
            <w:vAlign w:val="center"/>
          </w:tcPr>
          <w:p w14:paraId="5AD9CB58" w14:textId="77777777" w:rsidR="009B5242" w:rsidRDefault="009B5242" w:rsidP="00A27EFB">
            <w:pPr>
              <w:jc w:val="right"/>
            </w:pPr>
            <w:r>
              <w:rPr>
                <w:rFonts w:ascii="Arial" w:eastAsia="Arial" w:hAnsi="Arial"/>
              </w:rPr>
              <w:t>0,00</w:t>
            </w:r>
          </w:p>
        </w:tc>
        <w:tc>
          <w:tcPr>
            <w:tcW w:w="952" w:type="dxa"/>
            <w:tcBorders>
              <w:top w:val="nil"/>
              <w:left w:val="nil"/>
              <w:bottom w:val="nil"/>
              <w:right w:val="nil"/>
            </w:tcBorders>
            <w:tcMar>
              <w:top w:w="0" w:type="dxa"/>
              <w:left w:w="39" w:type="dxa"/>
              <w:bottom w:w="0" w:type="dxa"/>
              <w:right w:w="39" w:type="dxa"/>
            </w:tcMar>
            <w:vAlign w:val="center"/>
          </w:tcPr>
          <w:p w14:paraId="705ACD13" w14:textId="77777777" w:rsidR="009B5242" w:rsidRDefault="009B5242" w:rsidP="00A27EFB">
            <w:pPr>
              <w:jc w:val="right"/>
            </w:pPr>
            <w:r>
              <w:rPr>
                <w:rFonts w:ascii="Arial" w:eastAsia="Arial" w:hAnsi="Arial"/>
              </w:rPr>
              <w:t>100,00</w:t>
            </w:r>
          </w:p>
        </w:tc>
      </w:tr>
      <w:tr w:rsidR="009B5242" w14:paraId="068E4FFB" w14:textId="77777777" w:rsidTr="00A27EFB">
        <w:trPr>
          <w:trHeight w:val="226"/>
        </w:trPr>
        <w:tc>
          <w:tcPr>
            <w:tcW w:w="2109" w:type="dxa"/>
            <w:tcBorders>
              <w:top w:val="nil"/>
              <w:left w:val="nil"/>
              <w:bottom w:val="nil"/>
              <w:right w:val="nil"/>
            </w:tcBorders>
            <w:tcMar>
              <w:top w:w="0" w:type="dxa"/>
              <w:left w:w="39" w:type="dxa"/>
              <w:bottom w:w="0" w:type="dxa"/>
              <w:right w:w="39" w:type="dxa"/>
            </w:tcMar>
            <w:vAlign w:val="center"/>
          </w:tcPr>
          <w:p w14:paraId="7E7B9E3E" w14:textId="77777777" w:rsidR="009B5242" w:rsidRDefault="009B5242" w:rsidP="00A27EFB">
            <w:r>
              <w:rPr>
                <w:rFonts w:ascii="Arial" w:eastAsia="Arial" w:hAnsi="Arial"/>
              </w:rPr>
              <w:t>42</w:t>
            </w:r>
          </w:p>
        </w:tc>
        <w:tc>
          <w:tcPr>
            <w:tcW w:w="6538" w:type="dxa"/>
            <w:tcBorders>
              <w:top w:val="nil"/>
              <w:left w:val="nil"/>
              <w:bottom w:val="nil"/>
              <w:right w:val="nil"/>
            </w:tcBorders>
            <w:tcMar>
              <w:top w:w="0" w:type="dxa"/>
              <w:left w:w="39" w:type="dxa"/>
              <w:bottom w:w="0" w:type="dxa"/>
              <w:right w:w="39" w:type="dxa"/>
            </w:tcMar>
            <w:vAlign w:val="center"/>
          </w:tcPr>
          <w:p w14:paraId="67729B12" w14:textId="77777777" w:rsidR="009B5242" w:rsidRDefault="009B5242" w:rsidP="00A27EFB">
            <w:r>
              <w:rPr>
                <w:rFonts w:ascii="Arial" w:eastAsia="Arial" w:hAnsi="Arial"/>
              </w:rPr>
              <w:t>Izgradnja grobnih mjesta</w:t>
            </w:r>
          </w:p>
        </w:tc>
        <w:tc>
          <w:tcPr>
            <w:tcW w:w="1484" w:type="dxa"/>
            <w:tcBorders>
              <w:top w:val="nil"/>
              <w:left w:val="nil"/>
              <w:bottom w:val="nil"/>
              <w:right w:val="nil"/>
            </w:tcBorders>
            <w:tcMar>
              <w:top w:w="0" w:type="dxa"/>
              <w:left w:w="39" w:type="dxa"/>
              <w:bottom w:w="0" w:type="dxa"/>
              <w:right w:w="39" w:type="dxa"/>
            </w:tcMar>
            <w:vAlign w:val="center"/>
          </w:tcPr>
          <w:p w14:paraId="32B3E6C5" w14:textId="77777777" w:rsidR="009B5242" w:rsidRDefault="009B5242" w:rsidP="00A27EFB">
            <w:pPr>
              <w:jc w:val="right"/>
            </w:pPr>
            <w:r>
              <w:rPr>
                <w:rFonts w:ascii="Arial" w:eastAsia="Arial" w:hAnsi="Arial"/>
              </w:rPr>
              <w:t>6.818,63</w:t>
            </w:r>
          </w:p>
        </w:tc>
        <w:tc>
          <w:tcPr>
            <w:tcW w:w="1484" w:type="dxa"/>
            <w:tcBorders>
              <w:top w:val="nil"/>
              <w:left w:val="nil"/>
              <w:bottom w:val="nil"/>
              <w:right w:val="nil"/>
            </w:tcBorders>
            <w:tcMar>
              <w:top w:w="0" w:type="dxa"/>
              <w:left w:w="39" w:type="dxa"/>
              <w:bottom w:w="0" w:type="dxa"/>
              <w:right w:w="39" w:type="dxa"/>
            </w:tcMar>
            <w:vAlign w:val="center"/>
          </w:tcPr>
          <w:p w14:paraId="3AA8D641" w14:textId="77777777" w:rsidR="009B5242" w:rsidRDefault="009B5242" w:rsidP="00A27EFB">
            <w:pPr>
              <w:jc w:val="right"/>
            </w:pPr>
            <w:r>
              <w:rPr>
                <w:rFonts w:ascii="Arial" w:eastAsia="Arial" w:hAnsi="Arial"/>
              </w:rPr>
              <w:t>6.818,63</w:t>
            </w:r>
          </w:p>
        </w:tc>
        <w:tc>
          <w:tcPr>
            <w:tcW w:w="1435" w:type="dxa"/>
            <w:tcBorders>
              <w:top w:val="nil"/>
              <w:left w:val="nil"/>
              <w:bottom w:val="nil"/>
              <w:right w:val="nil"/>
            </w:tcBorders>
            <w:tcMar>
              <w:top w:w="0" w:type="dxa"/>
              <w:left w:w="39" w:type="dxa"/>
              <w:bottom w:w="0" w:type="dxa"/>
              <w:right w:w="39" w:type="dxa"/>
            </w:tcMar>
            <w:vAlign w:val="center"/>
          </w:tcPr>
          <w:p w14:paraId="7A304869" w14:textId="77777777" w:rsidR="009B5242" w:rsidRDefault="009B5242" w:rsidP="00A27EFB">
            <w:pPr>
              <w:jc w:val="right"/>
            </w:pPr>
            <w:r>
              <w:rPr>
                <w:rFonts w:ascii="Arial" w:eastAsia="Arial" w:hAnsi="Arial"/>
              </w:rPr>
              <w:t>0,00</w:t>
            </w:r>
          </w:p>
        </w:tc>
        <w:tc>
          <w:tcPr>
            <w:tcW w:w="952" w:type="dxa"/>
            <w:tcBorders>
              <w:top w:val="nil"/>
              <w:left w:val="nil"/>
              <w:bottom w:val="nil"/>
              <w:right w:val="nil"/>
            </w:tcBorders>
            <w:tcMar>
              <w:top w:w="0" w:type="dxa"/>
              <w:left w:w="39" w:type="dxa"/>
              <w:bottom w:w="0" w:type="dxa"/>
              <w:right w:w="39" w:type="dxa"/>
            </w:tcMar>
            <w:vAlign w:val="center"/>
          </w:tcPr>
          <w:p w14:paraId="2956EB51" w14:textId="77777777" w:rsidR="009B5242" w:rsidRDefault="009B5242" w:rsidP="00A27EFB">
            <w:pPr>
              <w:jc w:val="right"/>
            </w:pPr>
            <w:r>
              <w:rPr>
                <w:rFonts w:ascii="Arial" w:eastAsia="Arial" w:hAnsi="Arial"/>
              </w:rPr>
              <w:t>100,00</w:t>
            </w:r>
          </w:p>
        </w:tc>
      </w:tr>
    </w:tbl>
    <w:p w14:paraId="1C9F0396" w14:textId="77777777" w:rsidR="009B5242" w:rsidRDefault="009B5242" w:rsidP="009B5242">
      <w:pPr>
        <w:ind w:firstLine="709"/>
        <w:jc w:val="both"/>
        <w:rPr>
          <w:bCs/>
          <w:sz w:val="22"/>
          <w:szCs w:val="16"/>
        </w:rPr>
      </w:pPr>
    </w:p>
    <w:p w14:paraId="4E32C7AD" w14:textId="77777777" w:rsidR="009B5242" w:rsidRDefault="009B5242" w:rsidP="009B5242">
      <w:pPr>
        <w:jc w:val="both"/>
        <w:rPr>
          <w:bCs/>
          <w:sz w:val="22"/>
          <w:szCs w:val="16"/>
        </w:rPr>
      </w:pPr>
    </w:p>
    <w:p w14:paraId="0D2305B4" w14:textId="77777777" w:rsidR="009B5242" w:rsidRDefault="009B5242" w:rsidP="009B5242">
      <w:pPr>
        <w:pStyle w:val="Tijeloteksta"/>
        <w:ind w:left="993" w:right="438"/>
        <w:jc w:val="both"/>
        <w:rPr>
          <w:b/>
          <w:szCs w:val="28"/>
          <w:lang w:val="pl-PL"/>
        </w:rPr>
      </w:pPr>
      <w:r>
        <w:rPr>
          <w:b/>
          <w:szCs w:val="28"/>
          <w:lang w:val="pl-PL"/>
        </w:rPr>
        <w:t>3. Izgradnja potpornog zida, sanacija pokosa i staza – groblje u Rozgi</w:t>
      </w:r>
    </w:p>
    <w:p w14:paraId="139E734E" w14:textId="77777777" w:rsidR="009B5242" w:rsidRPr="00827309" w:rsidRDefault="009B5242" w:rsidP="009B5242">
      <w:pPr>
        <w:pStyle w:val="Tijeloteksta"/>
        <w:ind w:left="236" w:right="438" w:firstLine="720"/>
        <w:jc w:val="both"/>
        <w:rPr>
          <w:bCs/>
          <w:szCs w:val="28"/>
          <w:lang w:val="pl-PL"/>
        </w:rPr>
      </w:pPr>
      <w:r>
        <w:rPr>
          <w:bCs/>
        </w:rPr>
        <w:t xml:space="preserve">Za građenje građevine komunalne infrastrukture koja će se graditi u uređenim dijelovima građevinskog područja – </w:t>
      </w:r>
      <w:r w:rsidRPr="00827309">
        <w:rPr>
          <w:bCs/>
          <w:szCs w:val="28"/>
          <w:lang w:val="pl-PL"/>
        </w:rPr>
        <w:t>IZGRADNJA POTPORNOG ZIDA, SANACIJA POKOSA I STAZA – GROBLJE U ROZGI</w:t>
      </w:r>
      <w:r>
        <w:rPr>
          <w:bCs/>
        </w:rPr>
        <w:t xml:space="preserve">, planiralo se ulaganje u </w:t>
      </w:r>
      <w:r>
        <w:rPr>
          <w:bCs/>
          <w:szCs w:val="28"/>
          <w:lang w:val="pl-PL"/>
        </w:rPr>
        <w:t>sanaciju pokosa na novom groblju u naselju Rozga, na k.č.br. 601/19 k.o. Dubravica koje obuhvaća:</w:t>
      </w:r>
      <w:r w:rsidRPr="009977D7">
        <w:rPr>
          <w:bCs/>
          <w:szCs w:val="28"/>
          <w:lang w:val="pl-PL"/>
        </w:rPr>
        <w:t xml:space="preserve"> </w:t>
      </w:r>
      <w:r>
        <w:rPr>
          <w:bCs/>
          <w:szCs w:val="28"/>
          <w:lang w:val="pl-PL"/>
        </w:rPr>
        <w:t>izgradnja potpornog zida, pješačke staze i drenažne cijevi, uslugu stručnog nadzora nad izvođenjem radova, izrada projektne dokumentacije za upotrebu građevine komunalne infrastrukture</w:t>
      </w:r>
      <w:r w:rsidRPr="00F70F6B">
        <w:rPr>
          <w:bCs/>
        </w:rPr>
        <w:t xml:space="preserve">, </w:t>
      </w:r>
      <w:r w:rsidRPr="00A62125">
        <w:rPr>
          <w:bCs/>
        </w:rPr>
        <w:t xml:space="preserve">planiralo se </w:t>
      </w:r>
      <w:r>
        <w:rPr>
          <w:bCs/>
        </w:rPr>
        <w:t>u ukupnom iznosu od 155.587,14</w:t>
      </w:r>
      <w:r w:rsidRPr="00F70F6B">
        <w:rPr>
          <w:bCs/>
        </w:rPr>
        <w:t xml:space="preserve"> €, a utrošeno je ukupno </w:t>
      </w:r>
      <w:r>
        <w:rPr>
          <w:bCs/>
        </w:rPr>
        <w:t>0</w:t>
      </w:r>
      <w:r w:rsidRPr="00F70F6B">
        <w:rPr>
          <w:bCs/>
        </w:rPr>
        <w:t>,00 €.</w:t>
      </w:r>
    </w:p>
    <w:p w14:paraId="40BA318E" w14:textId="77777777" w:rsidR="009B5242" w:rsidRPr="005511CF" w:rsidRDefault="009B5242" w:rsidP="009B5242">
      <w:pPr>
        <w:pStyle w:val="Tijeloteksta"/>
        <w:spacing w:after="0"/>
        <w:ind w:left="993" w:right="437"/>
        <w:jc w:val="both"/>
        <w:rPr>
          <w:szCs w:val="28"/>
          <w:lang w:val="pl-PL"/>
        </w:rPr>
      </w:pPr>
      <w:r w:rsidRPr="00A62125">
        <w:rPr>
          <w:bCs/>
        </w:rPr>
        <w:t xml:space="preserve">- izvor financiranja je planiran iz općih prihoda I primitaka općine u iznosu od </w:t>
      </w:r>
      <w:r w:rsidRPr="005511CF">
        <w:rPr>
          <w:szCs w:val="28"/>
          <w:lang w:val="pl-PL"/>
        </w:rPr>
        <w:t>od</w:t>
      </w:r>
      <w:r>
        <w:rPr>
          <w:szCs w:val="28"/>
          <w:lang w:val="pl-PL"/>
        </w:rPr>
        <w:t xml:space="preserve"> 15.687,50 €</w:t>
      </w:r>
      <w:r w:rsidRPr="005511CF">
        <w:rPr>
          <w:szCs w:val="28"/>
          <w:lang w:val="pl-PL"/>
        </w:rPr>
        <w:t xml:space="preserve"> </w:t>
      </w:r>
      <w:r w:rsidRPr="00A62125">
        <w:rPr>
          <w:bCs/>
        </w:rPr>
        <w:t>te realiziran</w:t>
      </w:r>
      <w:r>
        <w:rPr>
          <w:bCs/>
          <w:color w:val="000000"/>
          <w:sz w:val="22"/>
          <w:szCs w:val="16"/>
        </w:rPr>
        <w:t xml:space="preserve"> u iznosu od 0,00 </w:t>
      </w:r>
      <w:r>
        <w:rPr>
          <w:szCs w:val="28"/>
          <w:lang w:val="pl-PL"/>
        </w:rPr>
        <w:t>€</w:t>
      </w:r>
    </w:p>
    <w:p w14:paraId="420BF398" w14:textId="77777777" w:rsidR="009B5242" w:rsidRPr="005511CF" w:rsidRDefault="009B5242" w:rsidP="009B5242">
      <w:pPr>
        <w:pStyle w:val="Tijeloteksta"/>
        <w:spacing w:after="0"/>
        <w:ind w:left="236" w:right="437" w:firstLine="720"/>
        <w:jc w:val="both"/>
        <w:rPr>
          <w:szCs w:val="28"/>
          <w:lang w:val="pl-PL"/>
        </w:rPr>
      </w:pPr>
      <w:r w:rsidRPr="00A62125">
        <w:rPr>
          <w:bCs/>
        </w:rPr>
        <w:t xml:space="preserve">- izvor financiranja je planiran iz </w:t>
      </w:r>
      <w:r w:rsidRPr="005511CF">
        <w:rPr>
          <w:szCs w:val="28"/>
          <w:lang w:val="pl-PL"/>
        </w:rPr>
        <w:t xml:space="preserve">ostalih pomoći u iznosu od </w:t>
      </w:r>
      <w:r>
        <w:rPr>
          <w:szCs w:val="28"/>
          <w:lang w:val="pl-PL"/>
        </w:rPr>
        <w:t xml:space="preserve">47.587,50 € </w:t>
      </w:r>
      <w:r w:rsidRPr="00A62125">
        <w:rPr>
          <w:bCs/>
        </w:rPr>
        <w:t>te realiziran</w:t>
      </w:r>
      <w:r>
        <w:rPr>
          <w:bCs/>
          <w:color w:val="000000"/>
          <w:sz w:val="22"/>
          <w:szCs w:val="16"/>
        </w:rPr>
        <w:t xml:space="preserve"> u iznosu od 0,00 </w:t>
      </w:r>
      <w:r>
        <w:rPr>
          <w:szCs w:val="28"/>
          <w:lang w:val="pl-PL"/>
        </w:rPr>
        <w:t>€</w:t>
      </w:r>
    </w:p>
    <w:p w14:paraId="5F8CF458" w14:textId="77777777" w:rsidR="009B5242" w:rsidRDefault="009B5242" w:rsidP="009B5242">
      <w:pPr>
        <w:pStyle w:val="Tijeloteksta"/>
        <w:spacing w:after="0"/>
        <w:ind w:left="236" w:right="437" w:firstLine="720"/>
        <w:jc w:val="both"/>
        <w:rPr>
          <w:szCs w:val="28"/>
          <w:lang w:val="pl-PL"/>
        </w:rPr>
      </w:pPr>
      <w:r w:rsidRPr="00A62125">
        <w:rPr>
          <w:bCs/>
        </w:rPr>
        <w:t>- izvor financiranja je planiran iz</w:t>
      </w:r>
      <w:r w:rsidRPr="005511CF">
        <w:rPr>
          <w:szCs w:val="28"/>
          <w:lang w:val="pl-PL"/>
        </w:rPr>
        <w:t xml:space="preserve"> pomoći</w:t>
      </w:r>
      <w:r>
        <w:rPr>
          <w:szCs w:val="28"/>
          <w:lang w:val="pl-PL"/>
        </w:rPr>
        <w:t>-Hrvatske vode</w:t>
      </w:r>
      <w:r w:rsidRPr="005511CF">
        <w:rPr>
          <w:szCs w:val="28"/>
          <w:lang w:val="pl-PL"/>
        </w:rPr>
        <w:t xml:space="preserve"> u iznosu od </w:t>
      </w:r>
      <w:r>
        <w:rPr>
          <w:szCs w:val="28"/>
          <w:lang w:val="pl-PL"/>
        </w:rPr>
        <w:t>92.312,14 €</w:t>
      </w:r>
      <w:r w:rsidRPr="00072E32">
        <w:rPr>
          <w:bCs/>
        </w:rPr>
        <w:t xml:space="preserve"> </w:t>
      </w:r>
      <w:r w:rsidRPr="00A62125">
        <w:rPr>
          <w:bCs/>
        </w:rPr>
        <w:t>te realiziran</w:t>
      </w:r>
      <w:r>
        <w:rPr>
          <w:bCs/>
          <w:color w:val="000000"/>
          <w:sz w:val="22"/>
          <w:szCs w:val="16"/>
        </w:rPr>
        <w:t xml:space="preserve"> u iznosu od 0,00 </w:t>
      </w:r>
      <w:r>
        <w:rPr>
          <w:szCs w:val="28"/>
          <w:lang w:val="pl-PL"/>
        </w:rPr>
        <w:t>€</w:t>
      </w:r>
    </w:p>
    <w:p w14:paraId="3D86C3E9" w14:textId="77777777" w:rsidR="009B5242" w:rsidRDefault="009B5242" w:rsidP="009B5242">
      <w:pPr>
        <w:ind w:left="956"/>
        <w:jc w:val="both"/>
        <w:rPr>
          <w:bCs/>
          <w:sz w:val="22"/>
          <w:szCs w:val="16"/>
        </w:rPr>
      </w:pPr>
      <w:r>
        <w:rPr>
          <w:bCs/>
          <w:sz w:val="22"/>
          <w:szCs w:val="16"/>
        </w:rPr>
        <w:t>- obrazloženje značajnijeg odstupanja ostvarenih rashoda u odnosu na planirane: navedeni projekt započeo krajem 2024. godine (sklopljen ugovor sa izvođačem radova u mjesecu studenom 2024. godine, sa rokom izvođenja radova 12 mjeseci od zapisnika o uvođenju u posao izvođača), trošak projekta očekuje se po realizaciji projekta odnosno tijekom 2025. godine.</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5"/>
        <w:gridCol w:w="6553"/>
        <w:gridCol w:w="1493"/>
        <w:gridCol w:w="1430"/>
        <w:gridCol w:w="1493"/>
        <w:gridCol w:w="928"/>
      </w:tblGrid>
      <w:tr w:rsidR="009B5242" w14:paraId="032F94B5" w14:textId="77777777" w:rsidTr="00A27EFB">
        <w:trPr>
          <w:trHeight w:val="226"/>
        </w:trPr>
        <w:tc>
          <w:tcPr>
            <w:tcW w:w="2105" w:type="dxa"/>
            <w:tcBorders>
              <w:top w:val="nil"/>
              <w:left w:val="nil"/>
              <w:bottom w:val="nil"/>
              <w:right w:val="nil"/>
            </w:tcBorders>
            <w:shd w:val="clear" w:color="auto" w:fill="8CFF8C"/>
            <w:tcMar>
              <w:top w:w="0" w:type="dxa"/>
              <w:left w:w="39" w:type="dxa"/>
              <w:bottom w:w="0" w:type="dxa"/>
              <w:right w:w="39" w:type="dxa"/>
            </w:tcMar>
            <w:vAlign w:val="center"/>
          </w:tcPr>
          <w:p w14:paraId="7616A9B8" w14:textId="77777777" w:rsidR="009B5242" w:rsidRPr="00827309" w:rsidRDefault="009B5242" w:rsidP="00A27EFB">
            <w:pPr>
              <w:rPr>
                <w:rFonts w:ascii="Arial" w:eastAsia="Arial" w:hAnsi="Arial"/>
                <w:b/>
              </w:rPr>
            </w:pPr>
            <w:r w:rsidRPr="00827309">
              <w:rPr>
                <w:rFonts w:ascii="Arial" w:eastAsia="Arial" w:hAnsi="Arial"/>
                <w:b/>
              </w:rPr>
              <w:t>BROJ KONTA</w:t>
            </w:r>
          </w:p>
        </w:tc>
        <w:tc>
          <w:tcPr>
            <w:tcW w:w="6553" w:type="dxa"/>
            <w:tcBorders>
              <w:top w:val="nil"/>
              <w:left w:val="nil"/>
              <w:bottom w:val="nil"/>
              <w:right w:val="nil"/>
            </w:tcBorders>
            <w:shd w:val="clear" w:color="auto" w:fill="8CFF8C"/>
            <w:tcMar>
              <w:top w:w="0" w:type="dxa"/>
              <w:left w:w="39" w:type="dxa"/>
              <w:bottom w:w="0" w:type="dxa"/>
              <w:right w:w="39" w:type="dxa"/>
            </w:tcMar>
            <w:vAlign w:val="center"/>
          </w:tcPr>
          <w:p w14:paraId="5E79DD25" w14:textId="77777777" w:rsidR="009B5242" w:rsidRPr="00827309" w:rsidRDefault="009B5242" w:rsidP="00A27EFB">
            <w:pPr>
              <w:rPr>
                <w:rFonts w:ascii="Arial" w:eastAsia="Arial" w:hAnsi="Arial"/>
                <w:b/>
              </w:rPr>
            </w:pPr>
            <w:r w:rsidRPr="00827309">
              <w:rPr>
                <w:rFonts w:ascii="Arial" w:eastAsia="Arial" w:hAnsi="Arial"/>
                <w:b/>
              </w:rPr>
              <w:t>VRSTA RASHODA / IZDATAKA</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0425C477" w14:textId="77777777" w:rsidR="009B5242" w:rsidRPr="00827309" w:rsidRDefault="009B5242" w:rsidP="00A27EFB">
            <w:pPr>
              <w:jc w:val="right"/>
              <w:rPr>
                <w:rFonts w:ascii="Arial" w:eastAsia="Arial" w:hAnsi="Arial"/>
                <w:b/>
              </w:rPr>
            </w:pPr>
            <w:r w:rsidRPr="00827309">
              <w:rPr>
                <w:rFonts w:ascii="Arial" w:eastAsia="Arial" w:hAnsi="Arial"/>
                <w:b/>
              </w:rPr>
              <w:t>PLANIRANO</w:t>
            </w:r>
          </w:p>
        </w:tc>
        <w:tc>
          <w:tcPr>
            <w:tcW w:w="1430" w:type="dxa"/>
            <w:tcBorders>
              <w:top w:val="nil"/>
              <w:left w:val="nil"/>
              <w:bottom w:val="nil"/>
              <w:right w:val="nil"/>
            </w:tcBorders>
            <w:shd w:val="clear" w:color="auto" w:fill="8CFF8C"/>
            <w:tcMar>
              <w:top w:w="0" w:type="dxa"/>
              <w:left w:w="39" w:type="dxa"/>
              <w:bottom w:w="0" w:type="dxa"/>
              <w:right w:w="39" w:type="dxa"/>
            </w:tcMar>
            <w:vAlign w:val="center"/>
          </w:tcPr>
          <w:p w14:paraId="37EEAB8C" w14:textId="77777777" w:rsidR="009B5242" w:rsidRPr="00827309" w:rsidRDefault="009B5242" w:rsidP="00A27EFB">
            <w:pPr>
              <w:jc w:val="right"/>
              <w:rPr>
                <w:rFonts w:ascii="Arial" w:eastAsia="Arial" w:hAnsi="Arial"/>
                <w:b/>
              </w:rPr>
            </w:pPr>
            <w:r w:rsidRPr="00827309">
              <w:rPr>
                <w:rFonts w:ascii="Arial" w:eastAsia="Arial" w:hAnsi="Arial"/>
                <w:b/>
              </w:rPr>
              <w:t>REALIZIRANO</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5A37FB0A" w14:textId="77777777" w:rsidR="009B5242" w:rsidRPr="00827309" w:rsidRDefault="009B5242" w:rsidP="00A27EFB">
            <w:pPr>
              <w:jc w:val="right"/>
              <w:rPr>
                <w:rFonts w:ascii="Arial" w:eastAsia="Arial" w:hAnsi="Arial"/>
                <w:b/>
              </w:rPr>
            </w:pPr>
            <w:r w:rsidRPr="00827309">
              <w:rPr>
                <w:rFonts w:ascii="Arial" w:eastAsia="Arial" w:hAnsi="Arial"/>
                <w:b/>
              </w:rPr>
              <w:t>RAZLIKA</w:t>
            </w:r>
          </w:p>
        </w:tc>
        <w:tc>
          <w:tcPr>
            <w:tcW w:w="928" w:type="dxa"/>
            <w:tcBorders>
              <w:top w:val="nil"/>
              <w:left w:val="nil"/>
              <w:bottom w:val="nil"/>
              <w:right w:val="nil"/>
            </w:tcBorders>
            <w:shd w:val="clear" w:color="auto" w:fill="8CFF8C"/>
            <w:tcMar>
              <w:top w:w="0" w:type="dxa"/>
              <w:left w:w="39" w:type="dxa"/>
              <w:bottom w:w="0" w:type="dxa"/>
              <w:right w:w="39" w:type="dxa"/>
            </w:tcMar>
            <w:vAlign w:val="center"/>
          </w:tcPr>
          <w:p w14:paraId="30A69F07" w14:textId="77777777" w:rsidR="009B5242" w:rsidRPr="00827309" w:rsidRDefault="009B5242" w:rsidP="00A27EFB">
            <w:pPr>
              <w:jc w:val="right"/>
              <w:rPr>
                <w:rFonts w:ascii="Arial" w:eastAsia="Arial" w:hAnsi="Arial"/>
                <w:b/>
              </w:rPr>
            </w:pPr>
            <w:r w:rsidRPr="00827309">
              <w:rPr>
                <w:rFonts w:ascii="Arial" w:eastAsia="Arial" w:hAnsi="Arial"/>
                <w:b/>
              </w:rPr>
              <w:t>INDEKS</w:t>
            </w:r>
          </w:p>
        </w:tc>
      </w:tr>
      <w:tr w:rsidR="009B5242" w14:paraId="3E667827" w14:textId="77777777" w:rsidTr="00A27EFB">
        <w:trPr>
          <w:trHeight w:val="226"/>
        </w:trPr>
        <w:tc>
          <w:tcPr>
            <w:tcW w:w="2105" w:type="dxa"/>
            <w:tcBorders>
              <w:top w:val="nil"/>
              <w:left w:val="nil"/>
              <w:bottom w:val="nil"/>
              <w:right w:val="nil"/>
            </w:tcBorders>
            <w:shd w:val="clear" w:color="auto" w:fill="8CFF8C"/>
            <w:tcMar>
              <w:top w:w="0" w:type="dxa"/>
              <w:left w:w="39" w:type="dxa"/>
              <w:bottom w:w="0" w:type="dxa"/>
              <w:right w:w="39" w:type="dxa"/>
            </w:tcMar>
            <w:vAlign w:val="center"/>
          </w:tcPr>
          <w:p w14:paraId="536889F7" w14:textId="77777777" w:rsidR="009B5242" w:rsidRDefault="009B5242" w:rsidP="00A27EFB">
            <w:r>
              <w:rPr>
                <w:rFonts w:ascii="Arial" w:eastAsia="Arial" w:hAnsi="Arial"/>
                <w:b/>
              </w:rPr>
              <w:t>Kapitalni projekt  K100031</w:t>
            </w:r>
          </w:p>
        </w:tc>
        <w:tc>
          <w:tcPr>
            <w:tcW w:w="6553" w:type="dxa"/>
            <w:tcBorders>
              <w:top w:val="nil"/>
              <w:left w:val="nil"/>
              <w:bottom w:val="nil"/>
              <w:right w:val="nil"/>
            </w:tcBorders>
            <w:shd w:val="clear" w:color="auto" w:fill="8CFF8C"/>
            <w:tcMar>
              <w:top w:w="0" w:type="dxa"/>
              <w:left w:w="39" w:type="dxa"/>
              <w:bottom w:w="0" w:type="dxa"/>
              <w:right w:w="39" w:type="dxa"/>
            </w:tcMar>
            <w:vAlign w:val="center"/>
          </w:tcPr>
          <w:p w14:paraId="6C81BAFF" w14:textId="77777777" w:rsidR="009B5242" w:rsidRDefault="009B5242" w:rsidP="00A27EFB">
            <w:r>
              <w:rPr>
                <w:rFonts w:ascii="Arial" w:eastAsia="Arial" w:hAnsi="Arial"/>
                <w:b/>
              </w:rPr>
              <w:t xml:space="preserve">Izgradnja potpornog zida, sanacija </w:t>
            </w:r>
            <w:proofErr w:type="spellStart"/>
            <w:r>
              <w:rPr>
                <w:rFonts w:ascii="Arial" w:eastAsia="Arial" w:hAnsi="Arial"/>
                <w:b/>
              </w:rPr>
              <w:t>pokosa</w:t>
            </w:r>
            <w:proofErr w:type="spellEnd"/>
            <w:r>
              <w:rPr>
                <w:rFonts w:ascii="Arial" w:eastAsia="Arial" w:hAnsi="Arial"/>
                <w:b/>
              </w:rPr>
              <w:t xml:space="preserve"> i staza - groblje u Rozgi</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47EFB98E" w14:textId="77777777" w:rsidR="009B5242" w:rsidRDefault="009B5242" w:rsidP="00A27EFB">
            <w:pPr>
              <w:jc w:val="right"/>
            </w:pPr>
            <w:r>
              <w:rPr>
                <w:rFonts w:ascii="Arial" w:eastAsia="Arial" w:hAnsi="Arial"/>
                <w:b/>
              </w:rPr>
              <w:t>155.587,14</w:t>
            </w:r>
          </w:p>
        </w:tc>
        <w:tc>
          <w:tcPr>
            <w:tcW w:w="1430" w:type="dxa"/>
            <w:tcBorders>
              <w:top w:val="nil"/>
              <w:left w:val="nil"/>
              <w:bottom w:val="nil"/>
              <w:right w:val="nil"/>
            </w:tcBorders>
            <w:shd w:val="clear" w:color="auto" w:fill="8CFF8C"/>
            <w:tcMar>
              <w:top w:w="0" w:type="dxa"/>
              <w:left w:w="39" w:type="dxa"/>
              <w:bottom w:w="0" w:type="dxa"/>
              <w:right w:w="39" w:type="dxa"/>
            </w:tcMar>
            <w:vAlign w:val="center"/>
          </w:tcPr>
          <w:p w14:paraId="52AE4C3C" w14:textId="77777777" w:rsidR="009B5242" w:rsidRDefault="009B5242" w:rsidP="00A27EFB">
            <w:pPr>
              <w:jc w:val="right"/>
            </w:pPr>
            <w:r>
              <w:rPr>
                <w:rFonts w:ascii="Arial" w:eastAsia="Arial" w:hAnsi="Arial"/>
                <w:b/>
              </w:rPr>
              <w:t>0,00</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03AF76DD" w14:textId="77777777" w:rsidR="009B5242" w:rsidRDefault="009B5242" w:rsidP="00A27EFB">
            <w:pPr>
              <w:jc w:val="right"/>
            </w:pPr>
            <w:r>
              <w:rPr>
                <w:rFonts w:ascii="Arial" w:eastAsia="Arial" w:hAnsi="Arial"/>
                <w:b/>
              </w:rPr>
              <w:t>155.587,14</w:t>
            </w:r>
          </w:p>
        </w:tc>
        <w:tc>
          <w:tcPr>
            <w:tcW w:w="928" w:type="dxa"/>
            <w:tcBorders>
              <w:top w:val="nil"/>
              <w:left w:val="nil"/>
              <w:bottom w:val="nil"/>
              <w:right w:val="nil"/>
            </w:tcBorders>
            <w:shd w:val="clear" w:color="auto" w:fill="8CFF8C"/>
            <w:tcMar>
              <w:top w:w="0" w:type="dxa"/>
              <w:left w:w="39" w:type="dxa"/>
              <w:bottom w:w="0" w:type="dxa"/>
              <w:right w:w="39" w:type="dxa"/>
            </w:tcMar>
            <w:vAlign w:val="center"/>
          </w:tcPr>
          <w:p w14:paraId="7D6FA052" w14:textId="77777777" w:rsidR="009B5242" w:rsidRDefault="009B5242" w:rsidP="00A27EFB">
            <w:pPr>
              <w:jc w:val="right"/>
            </w:pPr>
            <w:r>
              <w:rPr>
                <w:rFonts w:ascii="Arial" w:eastAsia="Arial" w:hAnsi="Arial"/>
                <w:b/>
              </w:rPr>
              <w:t>0,00</w:t>
            </w:r>
          </w:p>
        </w:tc>
      </w:tr>
      <w:tr w:rsidR="009B5242" w14:paraId="37E09A72" w14:textId="77777777" w:rsidTr="00A27EFB">
        <w:trPr>
          <w:trHeight w:val="226"/>
        </w:trPr>
        <w:tc>
          <w:tcPr>
            <w:tcW w:w="2105" w:type="dxa"/>
            <w:tcBorders>
              <w:top w:val="nil"/>
              <w:left w:val="nil"/>
              <w:bottom w:val="nil"/>
              <w:right w:val="nil"/>
            </w:tcBorders>
            <w:shd w:val="clear" w:color="auto" w:fill="FFB062"/>
            <w:tcMar>
              <w:top w:w="0" w:type="dxa"/>
              <w:left w:w="39" w:type="dxa"/>
              <w:bottom w:w="0" w:type="dxa"/>
              <w:right w:w="39" w:type="dxa"/>
            </w:tcMar>
            <w:vAlign w:val="center"/>
          </w:tcPr>
          <w:p w14:paraId="7C1C4E80" w14:textId="77777777" w:rsidR="009B5242" w:rsidRDefault="009B5242" w:rsidP="00A27EFB">
            <w:r>
              <w:rPr>
                <w:rFonts w:ascii="Arial" w:eastAsia="Arial" w:hAnsi="Arial"/>
                <w:b/>
              </w:rPr>
              <w:t>Izvor   1.1.</w:t>
            </w:r>
          </w:p>
        </w:tc>
        <w:tc>
          <w:tcPr>
            <w:tcW w:w="6553" w:type="dxa"/>
            <w:tcBorders>
              <w:top w:val="nil"/>
              <w:left w:val="nil"/>
              <w:bottom w:val="nil"/>
              <w:right w:val="nil"/>
            </w:tcBorders>
            <w:shd w:val="clear" w:color="auto" w:fill="FFB062"/>
            <w:tcMar>
              <w:top w:w="0" w:type="dxa"/>
              <w:left w:w="39" w:type="dxa"/>
              <w:bottom w:w="0" w:type="dxa"/>
              <w:right w:w="39" w:type="dxa"/>
            </w:tcMar>
            <w:vAlign w:val="center"/>
          </w:tcPr>
          <w:p w14:paraId="64FC78A3" w14:textId="77777777" w:rsidR="009B5242" w:rsidRDefault="009B5242" w:rsidP="00A27EFB">
            <w:r>
              <w:rPr>
                <w:rFonts w:ascii="Arial" w:eastAsia="Arial" w:hAnsi="Arial"/>
                <w:b/>
              </w:rPr>
              <w:t>Opći prihodi i primici</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44ACF409" w14:textId="77777777" w:rsidR="009B5242" w:rsidRDefault="009B5242" w:rsidP="00A27EFB">
            <w:pPr>
              <w:jc w:val="right"/>
            </w:pPr>
            <w:r>
              <w:rPr>
                <w:rFonts w:ascii="Arial" w:eastAsia="Arial" w:hAnsi="Arial"/>
                <w:b/>
              </w:rPr>
              <w:t>15.687,50</w:t>
            </w:r>
          </w:p>
        </w:tc>
        <w:tc>
          <w:tcPr>
            <w:tcW w:w="1430" w:type="dxa"/>
            <w:tcBorders>
              <w:top w:val="nil"/>
              <w:left w:val="nil"/>
              <w:bottom w:val="nil"/>
              <w:right w:val="nil"/>
            </w:tcBorders>
            <w:shd w:val="clear" w:color="auto" w:fill="FFB062"/>
            <w:tcMar>
              <w:top w:w="0" w:type="dxa"/>
              <w:left w:w="39" w:type="dxa"/>
              <w:bottom w:w="0" w:type="dxa"/>
              <w:right w:w="39" w:type="dxa"/>
            </w:tcMar>
            <w:vAlign w:val="center"/>
          </w:tcPr>
          <w:p w14:paraId="3A1AC98C" w14:textId="77777777" w:rsidR="009B5242" w:rsidRDefault="009B5242" w:rsidP="00A27EFB">
            <w:pPr>
              <w:jc w:val="right"/>
            </w:pPr>
            <w:r>
              <w:rPr>
                <w:rFonts w:ascii="Arial" w:eastAsia="Arial" w:hAnsi="Arial"/>
                <w:b/>
              </w:rPr>
              <w:t>0,00</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30B2D641" w14:textId="77777777" w:rsidR="009B5242" w:rsidRDefault="009B5242" w:rsidP="00A27EFB">
            <w:pPr>
              <w:jc w:val="right"/>
            </w:pPr>
            <w:r>
              <w:rPr>
                <w:rFonts w:ascii="Arial" w:eastAsia="Arial" w:hAnsi="Arial"/>
                <w:b/>
              </w:rPr>
              <w:t>15.687,50</w:t>
            </w:r>
          </w:p>
        </w:tc>
        <w:tc>
          <w:tcPr>
            <w:tcW w:w="928" w:type="dxa"/>
            <w:tcBorders>
              <w:top w:val="nil"/>
              <w:left w:val="nil"/>
              <w:bottom w:val="nil"/>
              <w:right w:val="nil"/>
            </w:tcBorders>
            <w:shd w:val="clear" w:color="auto" w:fill="FFB062"/>
            <w:tcMar>
              <w:top w:w="0" w:type="dxa"/>
              <w:left w:w="39" w:type="dxa"/>
              <w:bottom w:w="0" w:type="dxa"/>
              <w:right w:w="39" w:type="dxa"/>
            </w:tcMar>
            <w:vAlign w:val="center"/>
          </w:tcPr>
          <w:p w14:paraId="57D23FA6" w14:textId="77777777" w:rsidR="009B5242" w:rsidRDefault="009B5242" w:rsidP="00A27EFB">
            <w:pPr>
              <w:jc w:val="right"/>
            </w:pPr>
            <w:r>
              <w:rPr>
                <w:rFonts w:ascii="Arial" w:eastAsia="Arial" w:hAnsi="Arial"/>
                <w:b/>
              </w:rPr>
              <w:t>0,00</w:t>
            </w:r>
          </w:p>
        </w:tc>
      </w:tr>
      <w:tr w:rsidR="009B5242" w14:paraId="31272B36" w14:textId="77777777" w:rsidTr="00A27EFB">
        <w:trPr>
          <w:trHeight w:val="226"/>
        </w:trPr>
        <w:tc>
          <w:tcPr>
            <w:tcW w:w="2105" w:type="dxa"/>
            <w:tcBorders>
              <w:top w:val="nil"/>
              <w:left w:val="nil"/>
              <w:bottom w:val="nil"/>
              <w:right w:val="nil"/>
            </w:tcBorders>
            <w:tcMar>
              <w:top w:w="0" w:type="dxa"/>
              <w:left w:w="39" w:type="dxa"/>
              <w:bottom w:w="0" w:type="dxa"/>
              <w:right w:w="39" w:type="dxa"/>
            </w:tcMar>
            <w:vAlign w:val="center"/>
          </w:tcPr>
          <w:p w14:paraId="3E91EAC5" w14:textId="77777777" w:rsidR="009B5242" w:rsidRDefault="009B5242" w:rsidP="00A27EFB">
            <w:r>
              <w:rPr>
                <w:rFonts w:ascii="Arial" w:eastAsia="Arial" w:hAnsi="Arial"/>
              </w:rPr>
              <w:t>42</w:t>
            </w:r>
          </w:p>
        </w:tc>
        <w:tc>
          <w:tcPr>
            <w:tcW w:w="6553" w:type="dxa"/>
            <w:tcBorders>
              <w:top w:val="nil"/>
              <w:left w:val="nil"/>
              <w:bottom w:val="nil"/>
              <w:right w:val="nil"/>
            </w:tcBorders>
            <w:tcMar>
              <w:top w:w="0" w:type="dxa"/>
              <w:left w:w="39" w:type="dxa"/>
              <w:bottom w:w="0" w:type="dxa"/>
              <w:right w:w="39" w:type="dxa"/>
            </w:tcMar>
            <w:vAlign w:val="center"/>
          </w:tcPr>
          <w:p w14:paraId="7EE85BDB" w14:textId="77777777" w:rsidR="009B5242" w:rsidRDefault="009B5242" w:rsidP="00A27EFB">
            <w:r>
              <w:rPr>
                <w:rFonts w:ascii="Arial" w:eastAsia="Arial" w:hAnsi="Arial"/>
              </w:rPr>
              <w:t xml:space="preserve">Građevinski radovi - Izgradnja potpornog zida, sanacija </w:t>
            </w:r>
            <w:proofErr w:type="spellStart"/>
            <w:r>
              <w:rPr>
                <w:rFonts w:ascii="Arial" w:eastAsia="Arial" w:hAnsi="Arial"/>
              </w:rPr>
              <w:t>pokosa</w:t>
            </w:r>
            <w:proofErr w:type="spellEnd"/>
            <w:r>
              <w:rPr>
                <w:rFonts w:ascii="Arial" w:eastAsia="Arial" w:hAnsi="Arial"/>
              </w:rPr>
              <w:t xml:space="preserve"> i staza - groblje u Rozgi</w:t>
            </w:r>
          </w:p>
        </w:tc>
        <w:tc>
          <w:tcPr>
            <w:tcW w:w="1493" w:type="dxa"/>
            <w:tcBorders>
              <w:top w:val="nil"/>
              <w:left w:val="nil"/>
              <w:bottom w:val="nil"/>
              <w:right w:val="nil"/>
            </w:tcBorders>
            <w:tcMar>
              <w:top w:w="0" w:type="dxa"/>
              <w:left w:w="39" w:type="dxa"/>
              <w:bottom w:w="0" w:type="dxa"/>
              <w:right w:w="39" w:type="dxa"/>
            </w:tcMar>
            <w:vAlign w:val="center"/>
          </w:tcPr>
          <w:p w14:paraId="3318EE06" w14:textId="77777777" w:rsidR="009B5242" w:rsidRDefault="009B5242" w:rsidP="00A27EFB">
            <w:pPr>
              <w:jc w:val="right"/>
            </w:pPr>
            <w:r>
              <w:rPr>
                <w:rFonts w:ascii="Arial" w:eastAsia="Arial" w:hAnsi="Arial"/>
              </w:rPr>
              <w:t>15.200,00</w:t>
            </w:r>
          </w:p>
        </w:tc>
        <w:tc>
          <w:tcPr>
            <w:tcW w:w="1430" w:type="dxa"/>
            <w:tcBorders>
              <w:top w:val="nil"/>
              <w:left w:val="nil"/>
              <w:bottom w:val="nil"/>
              <w:right w:val="nil"/>
            </w:tcBorders>
            <w:tcMar>
              <w:top w:w="0" w:type="dxa"/>
              <w:left w:w="39" w:type="dxa"/>
              <w:bottom w:w="0" w:type="dxa"/>
              <w:right w:w="39" w:type="dxa"/>
            </w:tcMar>
            <w:vAlign w:val="center"/>
          </w:tcPr>
          <w:p w14:paraId="5E70339F" w14:textId="77777777" w:rsidR="009B5242" w:rsidRDefault="009B5242" w:rsidP="00A27EFB">
            <w:pPr>
              <w:jc w:val="right"/>
            </w:pPr>
            <w:r>
              <w:rPr>
                <w:rFonts w:ascii="Arial" w:eastAsia="Arial" w:hAnsi="Arial"/>
              </w:rPr>
              <w:t>0,00</w:t>
            </w:r>
          </w:p>
        </w:tc>
        <w:tc>
          <w:tcPr>
            <w:tcW w:w="1493" w:type="dxa"/>
            <w:tcBorders>
              <w:top w:val="nil"/>
              <w:left w:val="nil"/>
              <w:bottom w:val="nil"/>
              <w:right w:val="nil"/>
            </w:tcBorders>
            <w:tcMar>
              <w:top w:w="0" w:type="dxa"/>
              <w:left w:w="39" w:type="dxa"/>
              <w:bottom w:w="0" w:type="dxa"/>
              <w:right w:w="39" w:type="dxa"/>
            </w:tcMar>
            <w:vAlign w:val="center"/>
          </w:tcPr>
          <w:p w14:paraId="117933A1" w14:textId="77777777" w:rsidR="009B5242" w:rsidRDefault="009B5242" w:rsidP="00A27EFB">
            <w:pPr>
              <w:jc w:val="right"/>
            </w:pPr>
            <w:r>
              <w:rPr>
                <w:rFonts w:ascii="Arial" w:eastAsia="Arial" w:hAnsi="Arial"/>
              </w:rPr>
              <w:t>15.200,00</w:t>
            </w:r>
          </w:p>
        </w:tc>
        <w:tc>
          <w:tcPr>
            <w:tcW w:w="928" w:type="dxa"/>
            <w:tcBorders>
              <w:top w:val="nil"/>
              <w:left w:val="nil"/>
              <w:bottom w:val="nil"/>
              <w:right w:val="nil"/>
            </w:tcBorders>
            <w:tcMar>
              <w:top w:w="0" w:type="dxa"/>
              <w:left w:w="39" w:type="dxa"/>
              <w:bottom w:w="0" w:type="dxa"/>
              <w:right w:w="39" w:type="dxa"/>
            </w:tcMar>
            <w:vAlign w:val="center"/>
          </w:tcPr>
          <w:p w14:paraId="71BE6B4C" w14:textId="77777777" w:rsidR="009B5242" w:rsidRDefault="009B5242" w:rsidP="00A27EFB">
            <w:pPr>
              <w:jc w:val="right"/>
            </w:pPr>
            <w:r>
              <w:rPr>
                <w:rFonts w:ascii="Arial" w:eastAsia="Arial" w:hAnsi="Arial"/>
              </w:rPr>
              <w:t>0,00</w:t>
            </w:r>
          </w:p>
        </w:tc>
      </w:tr>
      <w:tr w:rsidR="009B5242" w14:paraId="5B7D11B0" w14:textId="77777777" w:rsidTr="00A27EFB">
        <w:trPr>
          <w:trHeight w:val="226"/>
        </w:trPr>
        <w:tc>
          <w:tcPr>
            <w:tcW w:w="2105" w:type="dxa"/>
            <w:tcBorders>
              <w:top w:val="nil"/>
              <w:left w:val="nil"/>
              <w:bottom w:val="nil"/>
              <w:right w:val="nil"/>
            </w:tcBorders>
            <w:tcMar>
              <w:top w:w="0" w:type="dxa"/>
              <w:left w:w="39" w:type="dxa"/>
              <w:bottom w:w="0" w:type="dxa"/>
              <w:right w:w="39" w:type="dxa"/>
            </w:tcMar>
            <w:vAlign w:val="center"/>
          </w:tcPr>
          <w:p w14:paraId="46B17FF9" w14:textId="77777777" w:rsidR="009B5242" w:rsidRDefault="009B5242" w:rsidP="00A27EFB">
            <w:r>
              <w:rPr>
                <w:rFonts w:ascii="Arial" w:eastAsia="Arial" w:hAnsi="Arial"/>
              </w:rPr>
              <w:t>42</w:t>
            </w:r>
          </w:p>
        </w:tc>
        <w:tc>
          <w:tcPr>
            <w:tcW w:w="6553" w:type="dxa"/>
            <w:tcBorders>
              <w:top w:val="nil"/>
              <w:left w:val="nil"/>
              <w:bottom w:val="nil"/>
              <w:right w:val="nil"/>
            </w:tcBorders>
            <w:tcMar>
              <w:top w:w="0" w:type="dxa"/>
              <w:left w:w="39" w:type="dxa"/>
              <w:bottom w:w="0" w:type="dxa"/>
              <w:right w:w="39" w:type="dxa"/>
            </w:tcMar>
            <w:vAlign w:val="center"/>
          </w:tcPr>
          <w:p w14:paraId="228746A1" w14:textId="77777777" w:rsidR="009B5242" w:rsidRDefault="009B5242" w:rsidP="00A27EFB">
            <w:r>
              <w:rPr>
                <w:rFonts w:ascii="Arial" w:eastAsia="Arial" w:hAnsi="Arial"/>
              </w:rPr>
              <w:t xml:space="preserve">Stručni nadzor- izgradnja potpornog zida, sanacija </w:t>
            </w:r>
            <w:proofErr w:type="spellStart"/>
            <w:r>
              <w:rPr>
                <w:rFonts w:ascii="Arial" w:eastAsia="Arial" w:hAnsi="Arial"/>
              </w:rPr>
              <w:t>pokosa</w:t>
            </w:r>
            <w:proofErr w:type="spellEnd"/>
            <w:r>
              <w:rPr>
                <w:rFonts w:ascii="Arial" w:eastAsia="Arial" w:hAnsi="Arial"/>
              </w:rPr>
              <w:t xml:space="preserve"> i staza - groblje u Rozgi</w:t>
            </w:r>
          </w:p>
        </w:tc>
        <w:tc>
          <w:tcPr>
            <w:tcW w:w="1493" w:type="dxa"/>
            <w:tcBorders>
              <w:top w:val="nil"/>
              <w:left w:val="nil"/>
              <w:bottom w:val="nil"/>
              <w:right w:val="nil"/>
            </w:tcBorders>
            <w:tcMar>
              <w:top w:w="0" w:type="dxa"/>
              <w:left w:w="39" w:type="dxa"/>
              <w:bottom w:w="0" w:type="dxa"/>
              <w:right w:w="39" w:type="dxa"/>
            </w:tcMar>
            <w:vAlign w:val="center"/>
          </w:tcPr>
          <w:p w14:paraId="3AAD59CB" w14:textId="77777777" w:rsidR="009B5242" w:rsidRDefault="009B5242" w:rsidP="00A27EFB">
            <w:pPr>
              <w:jc w:val="right"/>
            </w:pPr>
            <w:r>
              <w:rPr>
                <w:rFonts w:ascii="Arial" w:eastAsia="Arial" w:hAnsi="Arial"/>
              </w:rPr>
              <w:t>87,50</w:t>
            </w:r>
          </w:p>
        </w:tc>
        <w:tc>
          <w:tcPr>
            <w:tcW w:w="1430" w:type="dxa"/>
            <w:tcBorders>
              <w:top w:val="nil"/>
              <w:left w:val="nil"/>
              <w:bottom w:val="nil"/>
              <w:right w:val="nil"/>
            </w:tcBorders>
            <w:tcMar>
              <w:top w:w="0" w:type="dxa"/>
              <w:left w:w="39" w:type="dxa"/>
              <w:bottom w:w="0" w:type="dxa"/>
              <w:right w:w="39" w:type="dxa"/>
            </w:tcMar>
            <w:vAlign w:val="center"/>
          </w:tcPr>
          <w:p w14:paraId="275A8947" w14:textId="77777777" w:rsidR="009B5242" w:rsidRDefault="009B5242" w:rsidP="00A27EFB">
            <w:pPr>
              <w:jc w:val="right"/>
            </w:pPr>
            <w:r>
              <w:rPr>
                <w:rFonts w:ascii="Arial" w:eastAsia="Arial" w:hAnsi="Arial"/>
              </w:rPr>
              <w:t>0,00</w:t>
            </w:r>
          </w:p>
        </w:tc>
        <w:tc>
          <w:tcPr>
            <w:tcW w:w="1493" w:type="dxa"/>
            <w:tcBorders>
              <w:top w:val="nil"/>
              <w:left w:val="nil"/>
              <w:bottom w:val="nil"/>
              <w:right w:val="nil"/>
            </w:tcBorders>
            <w:tcMar>
              <w:top w:w="0" w:type="dxa"/>
              <w:left w:w="39" w:type="dxa"/>
              <w:bottom w:w="0" w:type="dxa"/>
              <w:right w:w="39" w:type="dxa"/>
            </w:tcMar>
            <w:vAlign w:val="center"/>
          </w:tcPr>
          <w:p w14:paraId="57513C0A" w14:textId="77777777" w:rsidR="009B5242" w:rsidRDefault="009B5242" w:rsidP="00A27EFB">
            <w:pPr>
              <w:jc w:val="right"/>
            </w:pPr>
            <w:r>
              <w:rPr>
                <w:rFonts w:ascii="Arial" w:eastAsia="Arial" w:hAnsi="Arial"/>
              </w:rPr>
              <w:t>87,50</w:t>
            </w:r>
          </w:p>
        </w:tc>
        <w:tc>
          <w:tcPr>
            <w:tcW w:w="928" w:type="dxa"/>
            <w:tcBorders>
              <w:top w:val="nil"/>
              <w:left w:val="nil"/>
              <w:bottom w:val="nil"/>
              <w:right w:val="nil"/>
            </w:tcBorders>
            <w:tcMar>
              <w:top w:w="0" w:type="dxa"/>
              <w:left w:w="39" w:type="dxa"/>
              <w:bottom w:w="0" w:type="dxa"/>
              <w:right w:w="39" w:type="dxa"/>
            </w:tcMar>
            <w:vAlign w:val="center"/>
          </w:tcPr>
          <w:p w14:paraId="62791DE7" w14:textId="77777777" w:rsidR="009B5242" w:rsidRDefault="009B5242" w:rsidP="00A27EFB">
            <w:pPr>
              <w:jc w:val="right"/>
            </w:pPr>
            <w:r>
              <w:rPr>
                <w:rFonts w:ascii="Arial" w:eastAsia="Arial" w:hAnsi="Arial"/>
              </w:rPr>
              <w:t>0,00</w:t>
            </w:r>
          </w:p>
        </w:tc>
      </w:tr>
      <w:tr w:rsidR="009B5242" w14:paraId="2543C3F1" w14:textId="77777777" w:rsidTr="00A27EFB">
        <w:trPr>
          <w:trHeight w:val="226"/>
        </w:trPr>
        <w:tc>
          <w:tcPr>
            <w:tcW w:w="2105" w:type="dxa"/>
            <w:tcBorders>
              <w:top w:val="nil"/>
              <w:left w:val="nil"/>
              <w:bottom w:val="nil"/>
              <w:right w:val="nil"/>
            </w:tcBorders>
            <w:tcMar>
              <w:top w:w="0" w:type="dxa"/>
              <w:left w:w="39" w:type="dxa"/>
              <w:bottom w:w="0" w:type="dxa"/>
              <w:right w:w="39" w:type="dxa"/>
            </w:tcMar>
            <w:vAlign w:val="center"/>
          </w:tcPr>
          <w:p w14:paraId="681C86EB" w14:textId="77777777" w:rsidR="009B5242" w:rsidRDefault="009B5242" w:rsidP="00A27EFB">
            <w:r>
              <w:rPr>
                <w:rFonts w:ascii="Arial" w:eastAsia="Arial" w:hAnsi="Arial"/>
              </w:rPr>
              <w:t>42</w:t>
            </w:r>
          </w:p>
        </w:tc>
        <w:tc>
          <w:tcPr>
            <w:tcW w:w="6553" w:type="dxa"/>
            <w:tcBorders>
              <w:top w:val="nil"/>
              <w:left w:val="nil"/>
              <w:bottom w:val="nil"/>
              <w:right w:val="nil"/>
            </w:tcBorders>
            <w:tcMar>
              <w:top w:w="0" w:type="dxa"/>
              <w:left w:w="39" w:type="dxa"/>
              <w:bottom w:w="0" w:type="dxa"/>
              <w:right w:w="39" w:type="dxa"/>
            </w:tcMar>
            <w:vAlign w:val="center"/>
          </w:tcPr>
          <w:p w14:paraId="2970DA7C" w14:textId="77777777" w:rsidR="009B5242" w:rsidRDefault="009B5242" w:rsidP="00A27EFB">
            <w:r>
              <w:rPr>
                <w:rFonts w:ascii="Arial" w:eastAsia="Arial" w:hAnsi="Arial"/>
              </w:rPr>
              <w:t xml:space="preserve">Projektna dokumentacija- Izgradnja potpornog zida, sanacija </w:t>
            </w:r>
            <w:proofErr w:type="spellStart"/>
            <w:r>
              <w:rPr>
                <w:rFonts w:ascii="Arial" w:eastAsia="Arial" w:hAnsi="Arial"/>
              </w:rPr>
              <w:t>pokosa</w:t>
            </w:r>
            <w:proofErr w:type="spellEnd"/>
            <w:r>
              <w:rPr>
                <w:rFonts w:ascii="Arial" w:eastAsia="Arial" w:hAnsi="Arial"/>
              </w:rPr>
              <w:t xml:space="preserve"> i staza- groblje u Rozgi</w:t>
            </w:r>
          </w:p>
        </w:tc>
        <w:tc>
          <w:tcPr>
            <w:tcW w:w="1493" w:type="dxa"/>
            <w:tcBorders>
              <w:top w:val="nil"/>
              <w:left w:val="nil"/>
              <w:bottom w:val="nil"/>
              <w:right w:val="nil"/>
            </w:tcBorders>
            <w:tcMar>
              <w:top w:w="0" w:type="dxa"/>
              <w:left w:w="39" w:type="dxa"/>
              <w:bottom w:w="0" w:type="dxa"/>
              <w:right w:w="39" w:type="dxa"/>
            </w:tcMar>
            <w:vAlign w:val="center"/>
          </w:tcPr>
          <w:p w14:paraId="697A9D36" w14:textId="77777777" w:rsidR="009B5242" w:rsidRDefault="009B5242" w:rsidP="00A27EFB">
            <w:pPr>
              <w:jc w:val="right"/>
            </w:pPr>
            <w:r>
              <w:rPr>
                <w:rFonts w:ascii="Arial" w:eastAsia="Arial" w:hAnsi="Arial"/>
              </w:rPr>
              <w:t>400,00</w:t>
            </w:r>
          </w:p>
        </w:tc>
        <w:tc>
          <w:tcPr>
            <w:tcW w:w="1430" w:type="dxa"/>
            <w:tcBorders>
              <w:top w:val="nil"/>
              <w:left w:val="nil"/>
              <w:bottom w:val="nil"/>
              <w:right w:val="nil"/>
            </w:tcBorders>
            <w:tcMar>
              <w:top w:w="0" w:type="dxa"/>
              <w:left w:w="39" w:type="dxa"/>
              <w:bottom w:w="0" w:type="dxa"/>
              <w:right w:w="39" w:type="dxa"/>
            </w:tcMar>
            <w:vAlign w:val="center"/>
          </w:tcPr>
          <w:p w14:paraId="1FEE1C7A" w14:textId="77777777" w:rsidR="009B5242" w:rsidRDefault="009B5242" w:rsidP="00A27EFB">
            <w:pPr>
              <w:jc w:val="right"/>
            </w:pPr>
            <w:r>
              <w:rPr>
                <w:rFonts w:ascii="Arial" w:eastAsia="Arial" w:hAnsi="Arial"/>
              </w:rPr>
              <w:t>0,00</w:t>
            </w:r>
          </w:p>
        </w:tc>
        <w:tc>
          <w:tcPr>
            <w:tcW w:w="1493" w:type="dxa"/>
            <w:tcBorders>
              <w:top w:val="nil"/>
              <w:left w:val="nil"/>
              <w:bottom w:val="nil"/>
              <w:right w:val="nil"/>
            </w:tcBorders>
            <w:tcMar>
              <w:top w:w="0" w:type="dxa"/>
              <w:left w:w="39" w:type="dxa"/>
              <w:bottom w:w="0" w:type="dxa"/>
              <w:right w:w="39" w:type="dxa"/>
            </w:tcMar>
            <w:vAlign w:val="center"/>
          </w:tcPr>
          <w:p w14:paraId="0CC73177" w14:textId="77777777" w:rsidR="009B5242" w:rsidRDefault="009B5242" w:rsidP="00A27EFB">
            <w:pPr>
              <w:jc w:val="right"/>
            </w:pPr>
            <w:r>
              <w:rPr>
                <w:rFonts w:ascii="Arial" w:eastAsia="Arial" w:hAnsi="Arial"/>
              </w:rPr>
              <w:t>400,00</w:t>
            </w:r>
          </w:p>
        </w:tc>
        <w:tc>
          <w:tcPr>
            <w:tcW w:w="928" w:type="dxa"/>
            <w:tcBorders>
              <w:top w:val="nil"/>
              <w:left w:val="nil"/>
              <w:bottom w:val="nil"/>
              <w:right w:val="nil"/>
            </w:tcBorders>
            <w:tcMar>
              <w:top w:w="0" w:type="dxa"/>
              <w:left w:w="39" w:type="dxa"/>
              <w:bottom w:w="0" w:type="dxa"/>
              <w:right w:w="39" w:type="dxa"/>
            </w:tcMar>
            <w:vAlign w:val="center"/>
          </w:tcPr>
          <w:p w14:paraId="50C15E19" w14:textId="77777777" w:rsidR="009B5242" w:rsidRDefault="009B5242" w:rsidP="00A27EFB">
            <w:pPr>
              <w:jc w:val="right"/>
            </w:pPr>
            <w:r>
              <w:rPr>
                <w:rFonts w:ascii="Arial" w:eastAsia="Arial" w:hAnsi="Arial"/>
              </w:rPr>
              <w:t>0,00</w:t>
            </w:r>
          </w:p>
        </w:tc>
      </w:tr>
      <w:tr w:rsidR="009B5242" w14:paraId="3786CC7C" w14:textId="77777777" w:rsidTr="00A27EFB">
        <w:trPr>
          <w:trHeight w:val="226"/>
        </w:trPr>
        <w:tc>
          <w:tcPr>
            <w:tcW w:w="2105" w:type="dxa"/>
            <w:tcBorders>
              <w:top w:val="nil"/>
              <w:left w:val="nil"/>
              <w:bottom w:val="nil"/>
              <w:right w:val="nil"/>
            </w:tcBorders>
            <w:shd w:val="clear" w:color="auto" w:fill="FFB062"/>
            <w:tcMar>
              <w:top w:w="0" w:type="dxa"/>
              <w:left w:w="39" w:type="dxa"/>
              <w:bottom w:w="0" w:type="dxa"/>
              <w:right w:w="39" w:type="dxa"/>
            </w:tcMar>
            <w:vAlign w:val="center"/>
          </w:tcPr>
          <w:p w14:paraId="33C0CCBE" w14:textId="77777777" w:rsidR="009B5242" w:rsidRDefault="009B5242" w:rsidP="00A27EFB">
            <w:r>
              <w:rPr>
                <w:rFonts w:ascii="Arial" w:eastAsia="Arial" w:hAnsi="Arial"/>
                <w:b/>
              </w:rPr>
              <w:t>Izvor   5.2.</w:t>
            </w:r>
          </w:p>
        </w:tc>
        <w:tc>
          <w:tcPr>
            <w:tcW w:w="6553" w:type="dxa"/>
            <w:tcBorders>
              <w:top w:val="nil"/>
              <w:left w:val="nil"/>
              <w:bottom w:val="nil"/>
              <w:right w:val="nil"/>
            </w:tcBorders>
            <w:shd w:val="clear" w:color="auto" w:fill="FFB062"/>
            <w:tcMar>
              <w:top w:w="0" w:type="dxa"/>
              <w:left w:w="39" w:type="dxa"/>
              <w:bottom w:w="0" w:type="dxa"/>
              <w:right w:w="39" w:type="dxa"/>
            </w:tcMar>
            <w:vAlign w:val="center"/>
          </w:tcPr>
          <w:p w14:paraId="067B66D9" w14:textId="77777777" w:rsidR="009B5242" w:rsidRDefault="009B5242" w:rsidP="00A27EFB">
            <w:r>
              <w:rPr>
                <w:rFonts w:ascii="Arial" w:eastAsia="Arial" w:hAnsi="Arial"/>
                <w:b/>
              </w:rPr>
              <w:t>Ostale pomoći</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472553CB" w14:textId="77777777" w:rsidR="009B5242" w:rsidRDefault="009B5242" w:rsidP="00A27EFB">
            <w:pPr>
              <w:jc w:val="right"/>
            </w:pPr>
            <w:r>
              <w:rPr>
                <w:rFonts w:ascii="Arial" w:eastAsia="Arial" w:hAnsi="Arial"/>
                <w:b/>
              </w:rPr>
              <w:t>47.587,50</w:t>
            </w:r>
          </w:p>
        </w:tc>
        <w:tc>
          <w:tcPr>
            <w:tcW w:w="1430" w:type="dxa"/>
            <w:tcBorders>
              <w:top w:val="nil"/>
              <w:left w:val="nil"/>
              <w:bottom w:val="nil"/>
              <w:right w:val="nil"/>
            </w:tcBorders>
            <w:shd w:val="clear" w:color="auto" w:fill="FFB062"/>
            <w:tcMar>
              <w:top w:w="0" w:type="dxa"/>
              <w:left w:w="39" w:type="dxa"/>
              <w:bottom w:w="0" w:type="dxa"/>
              <w:right w:w="39" w:type="dxa"/>
            </w:tcMar>
            <w:vAlign w:val="center"/>
          </w:tcPr>
          <w:p w14:paraId="7E0C7F17" w14:textId="77777777" w:rsidR="009B5242" w:rsidRDefault="009B5242" w:rsidP="00A27EFB">
            <w:pPr>
              <w:jc w:val="right"/>
            </w:pPr>
            <w:r>
              <w:rPr>
                <w:rFonts w:ascii="Arial" w:eastAsia="Arial" w:hAnsi="Arial"/>
                <w:b/>
              </w:rPr>
              <w:t>0,00</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40748839" w14:textId="77777777" w:rsidR="009B5242" w:rsidRDefault="009B5242" w:rsidP="00A27EFB">
            <w:pPr>
              <w:jc w:val="right"/>
            </w:pPr>
            <w:r>
              <w:rPr>
                <w:rFonts w:ascii="Arial" w:eastAsia="Arial" w:hAnsi="Arial"/>
                <w:b/>
              </w:rPr>
              <w:t>47.587,50</w:t>
            </w:r>
          </w:p>
        </w:tc>
        <w:tc>
          <w:tcPr>
            <w:tcW w:w="928" w:type="dxa"/>
            <w:tcBorders>
              <w:top w:val="nil"/>
              <w:left w:val="nil"/>
              <w:bottom w:val="nil"/>
              <w:right w:val="nil"/>
            </w:tcBorders>
            <w:shd w:val="clear" w:color="auto" w:fill="FFB062"/>
            <w:tcMar>
              <w:top w:w="0" w:type="dxa"/>
              <w:left w:w="39" w:type="dxa"/>
              <w:bottom w:w="0" w:type="dxa"/>
              <w:right w:w="39" w:type="dxa"/>
            </w:tcMar>
            <w:vAlign w:val="center"/>
          </w:tcPr>
          <w:p w14:paraId="519AB7B7" w14:textId="77777777" w:rsidR="009B5242" w:rsidRDefault="009B5242" w:rsidP="00A27EFB">
            <w:pPr>
              <w:jc w:val="right"/>
            </w:pPr>
            <w:r>
              <w:rPr>
                <w:rFonts w:ascii="Arial" w:eastAsia="Arial" w:hAnsi="Arial"/>
                <w:b/>
              </w:rPr>
              <w:t>0,00</w:t>
            </w:r>
          </w:p>
        </w:tc>
      </w:tr>
      <w:tr w:rsidR="009B5242" w14:paraId="7C124CE0" w14:textId="77777777" w:rsidTr="00A27EFB">
        <w:trPr>
          <w:trHeight w:val="226"/>
        </w:trPr>
        <w:tc>
          <w:tcPr>
            <w:tcW w:w="2105" w:type="dxa"/>
            <w:tcBorders>
              <w:top w:val="nil"/>
              <w:left w:val="nil"/>
              <w:bottom w:val="nil"/>
              <w:right w:val="nil"/>
            </w:tcBorders>
            <w:tcMar>
              <w:top w:w="0" w:type="dxa"/>
              <w:left w:w="39" w:type="dxa"/>
              <w:bottom w:w="0" w:type="dxa"/>
              <w:right w:w="39" w:type="dxa"/>
            </w:tcMar>
            <w:vAlign w:val="center"/>
          </w:tcPr>
          <w:p w14:paraId="495F8531" w14:textId="77777777" w:rsidR="009B5242" w:rsidRDefault="009B5242" w:rsidP="00A27EFB">
            <w:r>
              <w:rPr>
                <w:rFonts w:ascii="Arial" w:eastAsia="Arial" w:hAnsi="Arial"/>
              </w:rPr>
              <w:t>42</w:t>
            </w:r>
          </w:p>
        </w:tc>
        <w:tc>
          <w:tcPr>
            <w:tcW w:w="6553" w:type="dxa"/>
            <w:tcBorders>
              <w:top w:val="nil"/>
              <w:left w:val="nil"/>
              <w:bottom w:val="nil"/>
              <w:right w:val="nil"/>
            </w:tcBorders>
            <w:tcMar>
              <w:top w:w="0" w:type="dxa"/>
              <w:left w:w="39" w:type="dxa"/>
              <w:bottom w:w="0" w:type="dxa"/>
              <w:right w:w="39" w:type="dxa"/>
            </w:tcMar>
            <w:vAlign w:val="center"/>
          </w:tcPr>
          <w:p w14:paraId="708581F6" w14:textId="77777777" w:rsidR="009B5242" w:rsidRDefault="009B5242" w:rsidP="00A27EFB">
            <w:r>
              <w:rPr>
                <w:rFonts w:ascii="Arial" w:eastAsia="Arial" w:hAnsi="Arial"/>
              </w:rPr>
              <w:t xml:space="preserve">Građevinski radovi - Izgradnja potpornog zida, sanacija </w:t>
            </w:r>
            <w:proofErr w:type="spellStart"/>
            <w:r>
              <w:rPr>
                <w:rFonts w:ascii="Arial" w:eastAsia="Arial" w:hAnsi="Arial"/>
              </w:rPr>
              <w:t>pokosa</w:t>
            </w:r>
            <w:proofErr w:type="spellEnd"/>
            <w:r>
              <w:rPr>
                <w:rFonts w:ascii="Arial" w:eastAsia="Arial" w:hAnsi="Arial"/>
              </w:rPr>
              <w:t xml:space="preserve"> i staza - groblje u Rozgi</w:t>
            </w:r>
          </w:p>
        </w:tc>
        <w:tc>
          <w:tcPr>
            <w:tcW w:w="1493" w:type="dxa"/>
            <w:tcBorders>
              <w:top w:val="nil"/>
              <w:left w:val="nil"/>
              <w:bottom w:val="nil"/>
              <w:right w:val="nil"/>
            </w:tcBorders>
            <w:tcMar>
              <w:top w:w="0" w:type="dxa"/>
              <w:left w:w="39" w:type="dxa"/>
              <w:bottom w:w="0" w:type="dxa"/>
              <w:right w:w="39" w:type="dxa"/>
            </w:tcMar>
            <w:vAlign w:val="center"/>
          </w:tcPr>
          <w:p w14:paraId="4CD7C06A" w14:textId="77777777" w:rsidR="009B5242" w:rsidRDefault="009B5242" w:rsidP="00A27EFB">
            <w:pPr>
              <w:jc w:val="right"/>
            </w:pPr>
            <w:r>
              <w:rPr>
                <w:rFonts w:ascii="Arial" w:eastAsia="Arial" w:hAnsi="Arial"/>
              </w:rPr>
              <w:t>45.600,00</w:t>
            </w:r>
          </w:p>
        </w:tc>
        <w:tc>
          <w:tcPr>
            <w:tcW w:w="1430" w:type="dxa"/>
            <w:tcBorders>
              <w:top w:val="nil"/>
              <w:left w:val="nil"/>
              <w:bottom w:val="nil"/>
              <w:right w:val="nil"/>
            </w:tcBorders>
            <w:tcMar>
              <w:top w:w="0" w:type="dxa"/>
              <w:left w:w="39" w:type="dxa"/>
              <w:bottom w:w="0" w:type="dxa"/>
              <w:right w:w="39" w:type="dxa"/>
            </w:tcMar>
            <w:vAlign w:val="center"/>
          </w:tcPr>
          <w:p w14:paraId="0BFD7AB4" w14:textId="77777777" w:rsidR="009B5242" w:rsidRDefault="009B5242" w:rsidP="00A27EFB">
            <w:pPr>
              <w:jc w:val="right"/>
            </w:pPr>
            <w:r>
              <w:rPr>
                <w:rFonts w:ascii="Arial" w:eastAsia="Arial" w:hAnsi="Arial"/>
              </w:rPr>
              <w:t>0,00</w:t>
            </w:r>
          </w:p>
        </w:tc>
        <w:tc>
          <w:tcPr>
            <w:tcW w:w="1493" w:type="dxa"/>
            <w:tcBorders>
              <w:top w:val="nil"/>
              <w:left w:val="nil"/>
              <w:bottom w:val="nil"/>
              <w:right w:val="nil"/>
            </w:tcBorders>
            <w:tcMar>
              <w:top w:w="0" w:type="dxa"/>
              <w:left w:w="39" w:type="dxa"/>
              <w:bottom w:w="0" w:type="dxa"/>
              <w:right w:w="39" w:type="dxa"/>
            </w:tcMar>
            <w:vAlign w:val="center"/>
          </w:tcPr>
          <w:p w14:paraId="1658F6DA" w14:textId="77777777" w:rsidR="009B5242" w:rsidRDefault="009B5242" w:rsidP="00A27EFB">
            <w:pPr>
              <w:jc w:val="right"/>
            </w:pPr>
            <w:r>
              <w:rPr>
                <w:rFonts w:ascii="Arial" w:eastAsia="Arial" w:hAnsi="Arial"/>
              </w:rPr>
              <w:t>45.600,00</w:t>
            </w:r>
          </w:p>
        </w:tc>
        <w:tc>
          <w:tcPr>
            <w:tcW w:w="928" w:type="dxa"/>
            <w:tcBorders>
              <w:top w:val="nil"/>
              <w:left w:val="nil"/>
              <w:bottom w:val="nil"/>
              <w:right w:val="nil"/>
            </w:tcBorders>
            <w:tcMar>
              <w:top w:w="0" w:type="dxa"/>
              <w:left w:w="39" w:type="dxa"/>
              <w:bottom w:w="0" w:type="dxa"/>
              <w:right w:w="39" w:type="dxa"/>
            </w:tcMar>
            <w:vAlign w:val="center"/>
          </w:tcPr>
          <w:p w14:paraId="6E02CA28" w14:textId="77777777" w:rsidR="009B5242" w:rsidRDefault="009B5242" w:rsidP="00A27EFB">
            <w:pPr>
              <w:jc w:val="right"/>
            </w:pPr>
            <w:r>
              <w:rPr>
                <w:rFonts w:ascii="Arial" w:eastAsia="Arial" w:hAnsi="Arial"/>
              </w:rPr>
              <w:t>0,00</w:t>
            </w:r>
          </w:p>
        </w:tc>
      </w:tr>
      <w:tr w:rsidR="009B5242" w14:paraId="7715BFB9" w14:textId="77777777" w:rsidTr="00A27EFB">
        <w:trPr>
          <w:trHeight w:val="226"/>
        </w:trPr>
        <w:tc>
          <w:tcPr>
            <w:tcW w:w="2105" w:type="dxa"/>
            <w:tcBorders>
              <w:top w:val="nil"/>
              <w:left w:val="nil"/>
              <w:bottom w:val="nil"/>
              <w:right w:val="nil"/>
            </w:tcBorders>
            <w:tcMar>
              <w:top w:w="0" w:type="dxa"/>
              <w:left w:w="39" w:type="dxa"/>
              <w:bottom w:w="0" w:type="dxa"/>
              <w:right w:w="39" w:type="dxa"/>
            </w:tcMar>
            <w:vAlign w:val="center"/>
          </w:tcPr>
          <w:p w14:paraId="651C2063" w14:textId="77777777" w:rsidR="009B5242" w:rsidRDefault="009B5242" w:rsidP="00A27EFB">
            <w:r>
              <w:rPr>
                <w:rFonts w:ascii="Arial" w:eastAsia="Arial" w:hAnsi="Arial"/>
              </w:rPr>
              <w:lastRenderedPageBreak/>
              <w:t>42</w:t>
            </w:r>
          </w:p>
        </w:tc>
        <w:tc>
          <w:tcPr>
            <w:tcW w:w="6553" w:type="dxa"/>
            <w:tcBorders>
              <w:top w:val="nil"/>
              <w:left w:val="nil"/>
              <w:bottom w:val="nil"/>
              <w:right w:val="nil"/>
            </w:tcBorders>
            <w:tcMar>
              <w:top w:w="0" w:type="dxa"/>
              <w:left w:w="39" w:type="dxa"/>
              <w:bottom w:w="0" w:type="dxa"/>
              <w:right w:w="39" w:type="dxa"/>
            </w:tcMar>
            <w:vAlign w:val="center"/>
          </w:tcPr>
          <w:p w14:paraId="03136F47" w14:textId="77777777" w:rsidR="009B5242" w:rsidRDefault="009B5242" w:rsidP="00A27EFB">
            <w:r>
              <w:rPr>
                <w:rFonts w:ascii="Arial" w:eastAsia="Arial" w:hAnsi="Arial"/>
              </w:rPr>
              <w:t xml:space="preserve">Projektna dokumentacija- Izgradnja potpornog zida, sanacija </w:t>
            </w:r>
            <w:proofErr w:type="spellStart"/>
            <w:r>
              <w:rPr>
                <w:rFonts w:ascii="Arial" w:eastAsia="Arial" w:hAnsi="Arial"/>
              </w:rPr>
              <w:t>pokosa</w:t>
            </w:r>
            <w:proofErr w:type="spellEnd"/>
            <w:r>
              <w:rPr>
                <w:rFonts w:ascii="Arial" w:eastAsia="Arial" w:hAnsi="Arial"/>
              </w:rPr>
              <w:t xml:space="preserve"> i staza- groblje u Rozgi</w:t>
            </w:r>
          </w:p>
        </w:tc>
        <w:tc>
          <w:tcPr>
            <w:tcW w:w="1493" w:type="dxa"/>
            <w:tcBorders>
              <w:top w:val="nil"/>
              <w:left w:val="nil"/>
              <w:bottom w:val="nil"/>
              <w:right w:val="nil"/>
            </w:tcBorders>
            <w:tcMar>
              <w:top w:w="0" w:type="dxa"/>
              <w:left w:w="39" w:type="dxa"/>
              <w:bottom w:w="0" w:type="dxa"/>
              <w:right w:w="39" w:type="dxa"/>
            </w:tcMar>
            <w:vAlign w:val="center"/>
          </w:tcPr>
          <w:p w14:paraId="1BA0AD32" w14:textId="77777777" w:rsidR="009B5242" w:rsidRDefault="009B5242" w:rsidP="00A27EFB">
            <w:pPr>
              <w:jc w:val="right"/>
            </w:pPr>
            <w:r>
              <w:rPr>
                <w:rFonts w:ascii="Arial" w:eastAsia="Arial" w:hAnsi="Arial"/>
              </w:rPr>
              <w:t>1.200,00</w:t>
            </w:r>
          </w:p>
        </w:tc>
        <w:tc>
          <w:tcPr>
            <w:tcW w:w="1430" w:type="dxa"/>
            <w:tcBorders>
              <w:top w:val="nil"/>
              <w:left w:val="nil"/>
              <w:bottom w:val="nil"/>
              <w:right w:val="nil"/>
            </w:tcBorders>
            <w:tcMar>
              <w:top w:w="0" w:type="dxa"/>
              <w:left w:w="39" w:type="dxa"/>
              <w:bottom w:w="0" w:type="dxa"/>
              <w:right w:w="39" w:type="dxa"/>
            </w:tcMar>
            <w:vAlign w:val="center"/>
          </w:tcPr>
          <w:p w14:paraId="7E2105B2" w14:textId="77777777" w:rsidR="009B5242" w:rsidRDefault="009B5242" w:rsidP="00A27EFB">
            <w:pPr>
              <w:jc w:val="right"/>
            </w:pPr>
            <w:r>
              <w:rPr>
                <w:rFonts w:ascii="Arial" w:eastAsia="Arial" w:hAnsi="Arial"/>
              </w:rPr>
              <w:t>0,00</w:t>
            </w:r>
          </w:p>
        </w:tc>
        <w:tc>
          <w:tcPr>
            <w:tcW w:w="1493" w:type="dxa"/>
            <w:tcBorders>
              <w:top w:val="nil"/>
              <w:left w:val="nil"/>
              <w:bottom w:val="nil"/>
              <w:right w:val="nil"/>
            </w:tcBorders>
            <w:tcMar>
              <w:top w:w="0" w:type="dxa"/>
              <w:left w:w="39" w:type="dxa"/>
              <w:bottom w:w="0" w:type="dxa"/>
              <w:right w:w="39" w:type="dxa"/>
            </w:tcMar>
            <w:vAlign w:val="center"/>
          </w:tcPr>
          <w:p w14:paraId="53E466CA" w14:textId="77777777" w:rsidR="009B5242" w:rsidRDefault="009B5242" w:rsidP="00A27EFB">
            <w:pPr>
              <w:jc w:val="right"/>
            </w:pPr>
            <w:r>
              <w:rPr>
                <w:rFonts w:ascii="Arial" w:eastAsia="Arial" w:hAnsi="Arial"/>
              </w:rPr>
              <w:t>1.200,00</w:t>
            </w:r>
          </w:p>
        </w:tc>
        <w:tc>
          <w:tcPr>
            <w:tcW w:w="928" w:type="dxa"/>
            <w:tcBorders>
              <w:top w:val="nil"/>
              <w:left w:val="nil"/>
              <w:bottom w:val="nil"/>
              <w:right w:val="nil"/>
            </w:tcBorders>
            <w:tcMar>
              <w:top w:w="0" w:type="dxa"/>
              <w:left w:w="39" w:type="dxa"/>
              <w:bottom w:w="0" w:type="dxa"/>
              <w:right w:w="39" w:type="dxa"/>
            </w:tcMar>
            <w:vAlign w:val="center"/>
          </w:tcPr>
          <w:p w14:paraId="7C482739" w14:textId="77777777" w:rsidR="009B5242" w:rsidRDefault="009B5242" w:rsidP="00A27EFB">
            <w:pPr>
              <w:jc w:val="right"/>
            </w:pPr>
            <w:r>
              <w:rPr>
                <w:rFonts w:ascii="Arial" w:eastAsia="Arial" w:hAnsi="Arial"/>
              </w:rPr>
              <w:t>0,00</w:t>
            </w:r>
          </w:p>
        </w:tc>
      </w:tr>
      <w:tr w:rsidR="009B5242" w14:paraId="3EF040BC" w14:textId="77777777" w:rsidTr="00A27EFB">
        <w:trPr>
          <w:trHeight w:val="226"/>
        </w:trPr>
        <w:tc>
          <w:tcPr>
            <w:tcW w:w="2105" w:type="dxa"/>
            <w:tcBorders>
              <w:top w:val="nil"/>
              <w:left w:val="nil"/>
              <w:bottom w:val="nil"/>
              <w:right w:val="nil"/>
            </w:tcBorders>
            <w:tcMar>
              <w:top w:w="0" w:type="dxa"/>
              <w:left w:w="39" w:type="dxa"/>
              <w:bottom w:w="0" w:type="dxa"/>
              <w:right w:w="39" w:type="dxa"/>
            </w:tcMar>
            <w:vAlign w:val="center"/>
          </w:tcPr>
          <w:p w14:paraId="18690C87" w14:textId="77777777" w:rsidR="009B5242" w:rsidRDefault="009B5242" w:rsidP="00A27EFB">
            <w:r>
              <w:rPr>
                <w:rFonts w:ascii="Arial" w:eastAsia="Arial" w:hAnsi="Arial"/>
              </w:rPr>
              <w:t>42</w:t>
            </w:r>
          </w:p>
        </w:tc>
        <w:tc>
          <w:tcPr>
            <w:tcW w:w="6553" w:type="dxa"/>
            <w:tcBorders>
              <w:top w:val="nil"/>
              <w:left w:val="nil"/>
              <w:bottom w:val="nil"/>
              <w:right w:val="nil"/>
            </w:tcBorders>
            <w:tcMar>
              <w:top w:w="0" w:type="dxa"/>
              <w:left w:w="39" w:type="dxa"/>
              <w:bottom w:w="0" w:type="dxa"/>
              <w:right w:w="39" w:type="dxa"/>
            </w:tcMar>
            <w:vAlign w:val="center"/>
          </w:tcPr>
          <w:p w14:paraId="11125550" w14:textId="77777777" w:rsidR="009B5242" w:rsidRDefault="009B5242" w:rsidP="00A27EFB">
            <w:r>
              <w:rPr>
                <w:rFonts w:ascii="Arial" w:eastAsia="Arial" w:hAnsi="Arial"/>
              </w:rPr>
              <w:t xml:space="preserve">Stručni nadzor- Izgradnja potpornog zida, sanacija </w:t>
            </w:r>
            <w:proofErr w:type="spellStart"/>
            <w:r>
              <w:rPr>
                <w:rFonts w:ascii="Arial" w:eastAsia="Arial" w:hAnsi="Arial"/>
              </w:rPr>
              <w:t>pokosa</w:t>
            </w:r>
            <w:proofErr w:type="spellEnd"/>
            <w:r>
              <w:rPr>
                <w:rFonts w:ascii="Arial" w:eastAsia="Arial" w:hAnsi="Arial"/>
              </w:rPr>
              <w:t xml:space="preserve"> i staza- groblje u Rozgi</w:t>
            </w:r>
          </w:p>
        </w:tc>
        <w:tc>
          <w:tcPr>
            <w:tcW w:w="1493" w:type="dxa"/>
            <w:tcBorders>
              <w:top w:val="nil"/>
              <w:left w:val="nil"/>
              <w:bottom w:val="nil"/>
              <w:right w:val="nil"/>
            </w:tcBorders>
            <w:tcMar>
              <w:top w:w="0" w:type="dxa"/>
              <w:left w:w="39" w:type="dxa"/>
              <w:bottom w:w="0" w:type="dxa"/>
              <w:right w:w="39" w:type="dxa"/>
            </w:tcMar>
            <w:vAlign w:val="center"/>
          </w:tcPr>
          <w:p w14:paraId="075F8F5E" w14:textId="77777777" w:rsidR="009B5242" w:rsidRDefault="009B5242" w:rsidP="00A27EFB">
            <w:pPr>
              <w:jc w:val="right"/>
            </w:pPr>
            <w:r>
              <w:rPr>
                <w:rFonts w:ascii="Arial" w:eastAsia="Arial" w:hAnsi="Arial"/>
              </w:rPr>
              <w:t>787,50</w:t>
            </w:r>
          </w:p>
        </w:tc>
        <w:tc>
          <w:tcPr>
            <w:tcW w:w="1430" w:type="dxa"/>
            <w:tcBorders>
              <w:top w:val="nil"/>
              <w:left w:val="nil"/>
              <w:bottom w:val="nil"/>
              <w:right w:val="nil"/>
            </w:tcBorders>
            <w:tcMar>
              <w:top w:w="0" w:type="dxa"/>
              <w:left w:w="39" w:type="dxa"/>
              <w:bottom w:w="0" w:type="dxa"/>
              <w:right w:w="39" w:type="dxa"/>
            </w:tcMar>
            <w:vAlign w:val="center"/>
          </w:tcPr>
          <w:p w14:paraId="780BD08D" w14:textId="77777777" w:rsidR="009B5242" w:rsidRDefault="009B5242" w:rsidP="00A27EFB">
            <w:pPr>
              <w:jc w:val="right"/>
            </w:pPr>
            <w:r>
              <w:rPr>
                <w:rFonts w:ascii="Arial" w:eastAsia="Arial" w:hAnsi="Arial"/>
              </w:rPr>
              <w:t>0,00</w:t>
            </w:r>
          </w:p>
        </w:tc>
        <w:tc>
          <w:tcPr>
            <w:tcW w:w="1493" w:type="dxa"/>
            <w:tcBorders>
              <w:top w:val="nil"/>
              <w:left w:val="nil"/>
              <w:bottom w:val="nil"/>
              <w:right w:val="nil"/>
            </w:tcBorders>
            <w:tcMar>
              <w:top w:w="0" w:type="dxa"/>
              <w:left w:w="39" w:type="dxa"/>
              <w:bottom w:w="0" w:type="dxa"/>
              <w:right w:w="39" w:type="dxa"/>
            </w:tcMar>
            <w:vAlign w:val="center"/>
          </w:tcPr>
          <w:p w14:paraId="784CB565" w14:textId="77777777" w:rsidR="009B5242" w:rsidRDefault="009B5242" w:rsidP="00A27EFB">
            <w:pPr>
              <w:jc w:val="right"/>
            </w:pPr>
            <w:r>
              <w:rPr>
                <w:rFonts w:ascii="Arial" w:eastAsia="Arial" w:hAnsi="Arial"/>
              </w:rPr>
              <w:t>787,50</w:t>
            </w:r>
          </w:p>
        </w:tc>
        <w:tc>
          <w:tcPr>
            <w:tcW w:w="928" w:type="dxa"/>
            <w:tcBorders>
              <w:top w:val="nil"/>
              <w:left w:val="nil"/>
              <w:bottom w:val="nil"/>
              <w:right w:val="nil"/>
            </w:tcBorders>
            <w:tcMar>
              <w:top w:w="0" w:type="dxa"/>
              <w:left w:w="39" w:type="dxa"/>
              <w:bottom w:w="0" w:type="dxa"/>
              <w:right w:w="39" w:type="dxa"/>
            </w:tcMar>
            <w:vAlign w:val="center"/>
          </w:tcPr>
          <w:p w14:paraId="31D7CD6B" w14:textId="77777777" w:rsidR="009B5242" w:rsidRDefault="009B5242" w:rsidP="00A27EFB">
            <w:pPr>
              <w:jc w:val="right"/>
            </w:pPr>
            <w:r>
              <w:rPr>
                <w:rFonts w:ascii="Arial" w:eastAsia="Arial" w:hAnsi="Arial"/>
              </w:rPr>
              <w:t>0,00</w:t>
            </w:r>
          </w:p>
        </w:tc>
      </w:tr>
      <w:tr w:rsidR="009B5242" w14:paraId="22E9B105" w14:textId="77777777" w:rsidTr="00A27EFB">
        <w:trPr>
          <w:trHeight w:val="226"/>
        </w:trPr>
        <w:tc>
          <w:tcPr>
            <w:tcW w:w="2105" w:type="dxa"/>
            <w:tcBorders>
              <w:top w:val="nil"/>
              <w:left w:val="nil"/>
              <w:bottom w:val="nil"/>
              <w:right w:val="nil"/>
            </w:tcBorders>
            <w:shd w:val="clear" w:color="auto" w:fill="FFB062"/>
            <w:tcMar>
              <w:top w:w="0" w:type="dxa"/>
              <w:left w:w="39" w:type="dxa"/>
              <w:bottom w:w="0" w:type="dxa"/>
              <w:right w:w="39" w:type="dxa"/>
            </w:tcMar>
            <w:vAlign w:val="center"/>
          </w:tcPr>
          <w:p w14:paraId="21F05559" w14:textId="77777777" w:rsidR="009B5242" w:rsidRDefault="009B5242" w:rsidP="00A27EFB">
            <w:r>
              <w:rPr>
                <w:rFonts w:ascii="Arial" w:eastAsia="Arial" w:hAnsi="Arial"/>
                <w:b/>
              </w:rPr>
              <w:t>Izvor   5.5.</w:t>
            </w:r>
          </w:p>
        </w:tc>
        <w:tc>
          <w:tcPr>
            <w:tcW w:w="6553" w:type="dxa"/>
            <w:tcBorders>
              <w:top w:val="nil"/>
              <w:left w:val="nil"/>
              <w:bottom w:val="nil"/>
              <w:right w:val="nil"/>
            </w:tcBorders>
            <w:shd w:val="clear" w:color="auto" w:fill="FFB062"/>
            <w:tcMar>
              <w:top w:w="0" w:type="dxa"/>
              <w:left w:w="39" w:type="dxa"/>
              <w:bottom w:w="0" w:type="dxa"/>
              <w:right w:w="39" w:type="dxa"/>
            </w:tcMar>
            <w:vAlign w:val="center"/>
          </w:tcPr>
          <w:p w14:paraId="1C070423" w14:textId="77777777" w:rsidR="009B5242" w:rsidRDefault="009B5242" w:rsidP="00A27EFB">
            <w:r>
              <w:rPr>
                <w:rFonts w:ascii="Arial" w:eastAsia="Arial" w:hAnsi="Arial"/>
                <w:b/>
              </w:rPr>
              <w:t>Pomoći- Hrvatske vode</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54366D28" w14:textId="77777777" w:rsidR="009B5242" w:rsidRDefault="009B5242" w:rsidP="00A27EFB">
            <w:pPr>
              <w:jc w:val="right"/>
            </w:pPr>
            <w:r>
              <w:rPr>
                <w:rFonts w:ascii="Arial" w:eastAsia="Arial" w:hAnsi="Arial"/>
                <w:b/>
              </w:rPr>
              <w:t>92.312,14</w:t>
            </w:r>
          </w:p>
        </w:tc>
        <w:tc>
          <w:tcPr>
            <w:tcW w:w="1430" w:type="dxa"/>
            <w:tcBorders>
              <w:top w:val="nil"/>
              <w:left w:val="nil"/>
              <w:bottom w:val="nil"/>
              <w:right w:val="nil"/>
            </w:tcBorders>
            <w:shd w:val="clear" w:color="auto" w:fill="FFB062"/>
            <w:tcMar>
              <w:top w:w="0" w:type="dxa"/>
              <w:left w:w="39" w:type="dxa"/>
              <w:bottom w:w="0" w:type="dxa"/>
              <w:right w:w="39" w:type="dxa"/>
            </w:tcMar>
            <w:vAlign w:val="center"/>
          </w:tcPr>
          <w:p w14:paraId="47068B72" w14:textId="77777777" w:rsidR="009B5242" w:rsidRDefault="009B5242" w:rsidP="00A27EFB">
            <w:pPr>
              <w:jc w:val="right"/>
            </w:pPr>
            <w:r>
              <w:rPr>
                <w:rFonts w:ascii="Arial" w:eastAsia="Arial" w:hAnsi="Arial"/>
                <w:b/>
              </w:rPr>
              <w:t>0,00</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61206E2D" w14:textId="77777777" w:rsidR="009B5242" w:rsidRDefault="009B5242" w:rsidP="00A27EFB">
            <w:pPr>
              <w:jc w:val="right"/>
            </w:pPr>
            <w:r>
              <w:rPr>
                <w:rFonts w:ascii="Arial" w:eastAsia="Arial" w:hAnsi="Arial"/>
                <w:b/>
              </w:rPr>
              <w:t>92.312,14</w:t>
            </w:r>
          </w:p>
        </w:tc>
        <w:tc>
          <w:tcPr>
            <w:tcW w:w="928" w:type="dxa"/>
            <w:tcBorders>
              <w:top w:val="nil"/>
              <w:left w:val="nil"/>
              <w:bottom w:val="nil"/>
              <w:right w:val="nil"/>
            </w:tcBorders>
            <w:shd w:val="clear" w:color="auto" w:fill="FFB062"/>
            <w:tcMar>
              <w:top w:w="0" w:type="dxa"/>
              <w:left w:w="39" w:type="dxa"/>
              <w:bottom w:w="0" w:type="dxa"/>
              <w:right w:w="39" w:type="dxa"/>
            </w:tcMar>
            <w:vAlign w:val="center"/>
          </w:tcPr>
          <w:p w14:paraId="342FA56A" w14:textId="77777777" w:rsidR="009B5242" w:rsidRDefault="009B5242" w:rsidP="00A27EFB">
            <w:pPr>
              <w:jc w:val="right"/>
            </w:pPr>
            <w:r>
              <w:rPr>
                <w:rFonts w:ascii="Arial" w:eastAsia="Arial" w:hAnsi="Arial"/>
                <w:b/>
              </w:rPr>
              <w:t>0,00</w:t>
            </w:r>
          </w:p>
        </w:tc>
      </w:tr>
      <w:tr w:rsidR="009B5242" w14:paraId="2FA7F4F5" w14:textId="77777777" w:rsidTr="00A27EFB">
        <w:trPr>
          <w:trHeight w:val="226"/>
        </w:trPr>
        <w:tc>
          <w:tcPr>
            <w:tcW w:w="2105" w:type="dxa"/>
            <w:tcBorders>
              <w:top w:val="nil"/>
              <w:left w:val="nil"/>
              <w:bottom w:val="nil"/>
              <w:right w:val="nil"/>
            </w:tcBorders>
            <w:tcMar>
              <w:top w:w="0" w:type="dxa"/>
              <w:left w:w="39" w:type="dxa"/>
              <w:bottom w:w="0" w:type="dxa"/>
              <w:right w:w="39" w:type="dxa"/>
            </w:tcMar>
            <w:vAlign w:val="center"/>
          </w:tcPr>
          <w:p w14:paraId="7A38DAAA" w14:textId="77777777" w:rsidR="009B5242" w:rsidRDefault="009B5242" w:rsidP="00A27EFB">
            <w:r>
              <w:rPr>
                <w:rFonts w:ascii="Arial" w:eastAsia="Arial" w:hAnsi="Arial"/>
              </w:rPr>
              <w:t>41</w:t>
            </w:r>
          </w:p>
        </w:tc>
        <w:tc>
          <w:tcPr>
            <w:tcW w:w="6553" w:type="dxa"/>
            <w:tcBorders>
              <w:top w:val="nil"/>
              <w:left w:val="nil"/>
              <w:bottom w:val="nil"/>
              <w:right w:val="nil"/>
            </w:tcBorders>
            <w:tcMar>
              <w:top w:w="0" w:type="dxa"/>
              <w:left w:w="39" w:type="dxa"/>
              <w:bottom w:w="0" w:type="dxa"/>
              <w:right w:w="39" w:type="dxa"/>
            </w:tcMar>
            <w:vAlign w:val="center"/>
          </w:tcPr>
          <w:p w14:paraId="7229A164" w14:textId="77777777" w:rsidR="009B5242" w:rsidRDefault="009B5242" w:rsidP="00A27EFB">
            <w:r>
              <w:rPr>
                <w:rFonts w:ascii="Arial" w:eastAsia="Arial" w:hAnsi="Arial"/>
              </w:rPr>
              <w:t xml:space="preserve">Projektna dokumentacija - Izgradnja potpornog zida, sanacija </w:t>
            </w:r>
            <w:proofErr w:type="spellStart"/>
            <w:r>
              <w:rPr>
                <w:rFonts w:ascii="Arial" w:eastAsia="Arial" w:hAnsi="Arial"/>
              </w:rPr>
              <w:t>pokosa</w:t>
            </w:r>
            <w:proofErr w:type="spellEnd"/>
            <w:r>
              <w:rPr>
                <w:rFonts w:ascii="Arial" w:eastAsia="Arial" w:hAnsi="Arial"/>
              </w:rPr>
              <w:t xml:space="preserve"> i staza - groblje u Rozgi</w:t>
            </w:r>
          </w:p>
        </w:tc>
        <w:tc>
          <w:tcPr>
            <w:tcW w:w="1493" w:type="dxa"/>
            <w:tcBorders>
              <w:top w:val="nil"/>
              <w:left w:val="nil"/>
              <w:bottom w:val="nil"/>
              <w:right w:val="nil"/>
            </w:tcBorders>
            <w:tcMar>
              <w:top w:w="0" w:type="dxa"/>
              <w:left w:w="39" w:type="dxa"/>
              <w:bottom w:w="0" w:type="dxa"/>
              <w:right w:w="39" w:type="dxa"/>
            </w:tcMar>
            <w:vAlign w:val="center"/>
          </w:tcPr>
          <w:p w14:paraId="4221806D" w14:textId="77777777" w:rsidR="009B5242" w:rsidRDefault="009B5242" w:rsidP="00A27EFB">
            <w:pPr>
              <w:jc w:val="right"/>
            </w:pPr>
            <w:r>
              <w:rPr>
                <w:rFonts w:ascii="Arial" w:eastAsia="Arial" w:hAnsi="Arial"/>
              </w:rPr>
              <w:t>2.400,00</w:t>
            </w:r>
          </w:p>
        </w:tc>
        <w:tc>
          <w:tcPr>
            <w:tcW w:w="1430" w:type="dxa"/>
            <w:tcBorders>
              <w:top w:val="nil"/>
              <w:left w:val="nil"/>
              <w:bottom w:val="nil"/>
              <w:right w:val="nil"/>
            </w:tcBorders>
            <w:tcMar>
              <w:top w:w="0" w:type="dxa"/>
              <w:left w:w="39" w:type="dxa"/>
              <w:bottom w:w="0" w:type="dxa"/>
              <w:right w:w="39" w:type="dxa"/>
            </w:tcMar>
            <w:vAlign w:val="center"/>
          </w:tcPr>
          <w:p w14:paraId="1A489C42" w14:textId="77777777" w:rsidR="009B5242" w:rsidRDefault="009B5242" w:rsidP="00A27EFB">
            <w:pPr>
              <w:jc w:val="right"/>
            </w:pPr>
            <w:r>
              <w:rPr>
                <w:rFonts w:ascii="Arial" w:eastAsia="Arial" w:hAnsi="Arial"/>
              </w:rPr>
              <w:t>0,00</w:t>
            </w:r>
          </w:p>
        </w:tc>
        <w:tc>
          <w:tcPr>
            <w:tcW w:w="1493" w:type="dxa"/>
            <w:tcBorders>
              <w:top w:val="nil"/>
              <w:left w:val="nil"/>
              <w:bottom w:val="nil"/>
              <w:right w:val="nil"/>
            </w:tcBorders>
            <w:tcMar>
              <w:top w:w="0" w:type="dxa"/>
              <w:left w:w="39" w:type="dxa"/>
              <w:bottom w:w="0" w:type="dxa"/>
              <w:right w:w="39" w:type="dxa"/>
            </w:tcMar>
            <w:vAlign w:val="center"/>
          </w:tcPr>
          <w:p w14:paraId="6E9F4E77" w14:textId="77777777" w:rsidR="009B5242" w:rsidRDefault="009B5242" w:rsidP="00A27EFB">
            <w:pPr>
              <w:jc w:val="right"/>
            </w:pPr>
            <w:r>
              <w:rPr>
                <w:rFonts w:ascii="Arial" w:eastAsia="Arial" w:hAnsi="Arial"/>
              </w:rPr>
              <w:t>2.400,00</w:t>
            </w:r>
          </w:p>
        </w:tc>
        <w:tc>
          <w:tcPr>
            <w:tcW w:w="928" w:type="dxa"/>
            <w:tcBorders>
              <w:top w:val="nil"/>
              <w:left w:val="nil"/>
              <w:bottom w:val="nil"/>
              <w:right w:val="nil"/>
            </w:tcBorders>
            <w:tcMar>
              <w:top w:w="0" w:type="dxa"/>
              <w:left w:w="39" w:type="dxa"/>
              <w:bottom w:w="0" w:type="dxa"/>
              <w:right w:w="39" w:type="dxa"/>
            </w:tcMar>
            <w:vAlign w:val="center"/>
          </w:tcPr>
          <w:p w14:paraId="709217CD" w14:textId="77777777" w:rsidR="009B5242" w:rsidRDefault="009B5242" w:rsidP="00A27EFB">
            <w:pPr>
              <w:jc w:val="right"/>
            </w:pPr>
            <w:r>
              <w:rPr>
                <w:rFonts w:ascii="Arial" w:eastAsia="Arial" w:hAnsi="Arial"/>
              </w:rPr>
              <w:t>0,00</w:t>
            </w:r>
          </w:p>
        </w:tc>
      </w:tr>
      <w:tr w:rsidR="009B5242" w14:paraId="7045FB47" w14:textId="77777777" w:rsidTr="00A27EFB">
        <w:trPr>
          <w:trHeight w:val="226"/>
        </w:trPr>
        <w:tc>
          <w:tcPr>
            <w:tcW w:w="2105" w:type="dxa"/>
            <w:tcBorders>
              <w:top w:val="nil"/>
              <w:left w:val="nil"/>
              <w:bottom w:val="nil"/>
              <w:right w:val="nil"/>
            </w:tcBorders>
            <w:tcMar>
              <w:top w:w="0" w:type="dxa"/>
              <w:left w:w="39" w:type="dxa"/>
              <w:bottom w:w="0" w:type="dxa"/>
              <w:right w:w="39" w:type="dxa"/>
            </w:tcMar>
            <w:vAlign w:val="center"/>
          </w:tcPr>
          <w:p w14:paraId="596D1A9E" w14:textId="77777777" w:rsidR="009B5242" w:rsidRDefault="009B5242" w:rsidP="00A27EFB">
            <w:r>
              <w:rPr>
                <w:rFonts w:ascii="Arial" w:eastAsia="Arial" w:hAnsi="Arial"/>
              </w:rPr>
              <w:t>42</w:t>
            </w:r>
          </w:p>
        </w:tc>
        <w:tc>
          <w:tcPr>
            <w:tcW w:w="6553" w:type="dxa"/>
            <w:tcBorders>
              <w:top w:val="nil"/>
              <w:left w:val="nil"/>
              <w:bottom w:val="nil"/>
              <w:right w:val="nil"/>
            </w:tcBorders>
            <w:tcMar>
              <w:top w:w="0" w:type="dxa"/>
              <w:left w:w="39" w:type="dxa"/>
              <w:bottom w:w="0" w:type="dxa"/>
              <w:right w:w="39" w:type="dxa"/>
            </w:tcMar>
            <w:vAlign w:val="center"/>
          </w:tcPr>
          <w:p w14:paraId="49A30168" w14:textId="77777777" w:rsidR="009B5242" w:rsidRDefault="009B5242" w:rsidP="00A27EFB">
            <w:r>
              <w:rPr>
                <w:rFonts w:ascii="Arial" w:eastAsia="Arial" w:hAnsi="Arial"/>
              </w:rPr>
              <w:t xml:space="preserve">Građevinski radovi - Izgradnja potpornog zida, sanacija </w:t>
            </w:r>
            <w:proofErr w:type="spellStart"/>
            <w:r>
              <w:rPr>
                <w:rFonts w:ascii="Arial" w:eastAsia="Arial" w:hAnsi="Arial"/>
              </w:rPr>
              <w:t>pokosa</w:t>
            </w:r>
            <w:proofErr w:type="spellEnd"/>
            <w:r>
              <w:rPr>
                <w:rFonts w:ascii="Arial" w:eastAsia="Arial" w:hAnsi="Arial"/>
              </w:rPr>
              <w:t xml:space="preserve"> i staza - groblje u </w:t>
            </w:r>
            <w:proofErr w:type="spellStart"/>
            <w:r>
              <w:rPr>
                <w:rFonts w:ascii="Arial" w:eastAsia="Arial" w:hAnsi="Arial"/>
              </w:rPr>
              <w:t>Rozg</w:t>
            </w:r>
            <w:proofErr w:type="spellEnd"/>
          </w:p>
        </w:tc>
        <w:tc>
          <w:tcPr>
            <w:tcW w:w="1493" w:type="dxa"/>
            <w:tcBorders>
              <w:top w:val="nil"/>
              <w:left w:val="nil"/>
              <w:bottom w:val="nil"/>
              <w:right w:val="nil"/>
            </w:tcBorders>
            <w:tcMar>
              <w:top w:w="0" w:type="dxa"/>
              <w:left w:w="39" w:type="dxa"/>
              <w:bottom w:w="0" w:type="dxa"/>
              <w:right w:w="39" w:type="dxa"/>
            </w:tcMar>
            <w:vAlign w:val="center"/>
          </w:tcPr>
          <w:p w14:paraId="0D79BCBD" w14:textId="77777777" w:rsidR="009B5242" w:rsidRDefault="009B5242" w:rsidP="00A27EFB">
            <w:pPr>
              <w:jc w:val="right"/>
            </w:pPr>
            <w:r>
              <w:rPr>
                <w:rFonts w:ascii="Arial" w:eastAsia="Arial" w:hAnsi="Arial"/>
              </w:rPr>
              <w:t>88.599,64</w:t>
            </w:r>
          </w:p>
        </w:tc>
        <w:tc>
          <w:tcPr>
            <w:tcW w:w="1430" w:type="dxa"/>
            <w:tcBorders>
              <w:top w:val="nil"/>
              <w:left w:val="nil"/>
              <w:bottom w:val="nil"/>
              <w:right w:val="nil"/>
            </w:tcBorders>
            <w:tcMar>
              <w:top w:w="0" w:type="dxa"/>
              <w:left w:w="39" w:type="dxa"/>
              <w:bottom w:w="0" w:type="dxa"/>
              <w:right w:w="39" w:type="dxa"/>
            </w:tcMar>
            <w:vAlign w:val="center"/>
          </w:tcPr>
          <w:p w14:paraId="124A5CDB" w14:textId="77777777" w:rsidR="009B5242" w:rsidRDefault="009B5242" w:rsidP="00A27EFB">
            <w:pPr>
              <w:jc w:val="right"/>
            </w:pPr>
            <w:r>
              <w:rPr>
                <w:rFonts w:ascii="Arial" w:eastAsia="Arial" w:hAnsi="Arial"/>
              </w:rPr>
              <w:t>0,00</w:t>
            </w:r>
          </w:p>
        </w:tc>
        <w:tc>
          <w:tcPr>
            <w:tcW w:w="1493" w:type="dxa"/>
            <w:tcBorders>
              <w:top w:val="nil"/>
              <w:left w:val="nil"/>
              <w:bottom w:val="nil"/>
              <w:right w:val="nil"/>
            </w:tcBorders>
            <w:tcMar>
              <w:top w:w="0" w:type="dxa"/>
              <w:left w:w="39" w:type="dxa"/>
              <w:bottom w:w="0" w:type="dxa"/>
              <w:right w:w="39" w:type="dxa"/>
            </w:tcMar>
            <w:vAlign w:val="center"/>
          </w:tcPr>
          <w:p w14:paraId="49D8E7E5" w14:textId="77777777" w:rsidR="009B5242" w:rsidRDefault="009B5242" w:rsidP="00A27EFB">
            <w:pPr>
              <w:jc w:val="right"/>
            </w:pPr>
            <w:r>
              <w:rPr>
                <w:rFonts w:ascii="Arial" w:eastAsia="Arial" w:hAnsi="Arial"/>
              </w:rPr>
              <w:t>88.599,64</w:t>
            </w:r>
          </w:p>
        </w:tc>
        <w:tc>
          <w:tcPr>
            <w:tcW w:w="928" w:type="dxa"/>
            <w:tcBorders>
              <w:top w:val="nil"/>
              <w:left w:val="nil"/>
              <w:bottom w:val="nil"/>
              <w:right w:val="nil"/>
            </w:tcBorders>
            <w:tcMar>
              <w:top w:w="0" w:type="dxa"/>
              <w:left w:w="39" w:type="dxa"/>
              <w:bottom w:w="0" w:type="dxa"/>
              <w:right w:w="39" w:type="dxa"/>
            </w:tcMar>
            <w:vAlign w:val="center"/>
          </w:tcPr>
          <w:p w14:paraId="214507B9" w14:textId="77777777" w:rsidR="009B5242" w:rsidRDefault="009B5242" w:rsidP="00A27EFB">
            <w:pPr>
              <w:jc w:val="right"/>
            </w:pPr>
            <w:r>
              <w:rPr>
                <w:rFonts w:ascii="Arial" w:eastAsia="Arial" w:hAnsi="Arial"/>
              </w:rPr>
              <w:t>0,00</w:t>
            </w:r>
          </w:p>
        </w:tc>
      </w:tr>
      <w:tr w:rsidR="009B5242" w14:paraId="295971E3" w14:textId="77777777" w:rsidTr="00A27EFB">
        <w:trPr>
          <w:trHeight w:val="226"/>
        </w:trPr>
        <w:tc>
          <w:tcPr>
            <w:tcW w:w="2105" w:type="dxa"/>
            <w:tcBorders>
              <w:top w:val="nil"/>
              <w:left w:val="nil"/>
              <w:bottom w:val="nil"/>
              <w:right w:val="nil"/>
            </w:tcBorders>
            <w:tcMar>
              <w:top w:w="0" w:type="dxa"/>
              <w:left w:w="39" w:type="dxa"/>
              <w:bottom w:w="0" w:type="dxa"/>
              <w:right w:w="39" w:type="dxa"/>
            </w:tcMar>
            <w:vAlign w:val="center"/>
          </w:tcPr>
          <w:p w14:paraId="47C5C00A" w14:textId="77777777" w:rsidR="009B5242" w:rsidRDefault="009B5242" w:rsidP="00A27EFB">
            <w:r>
              <w:rPr>
                <w:rFonts w:ascii="Arial" w:eastAsia="Arial" w:hAnsi="Arial"/>
              </w:rPr>
              <w:t>42</w:t>
            </w:r>
          </w:p>
        </w:tc>
        <w:tc>
          <w:tcPr>
            <w:tcW w:w="6553" w:type="dxa"/>
            <w:tcBorders>
              <w:top w:val="nil"/>
              <w:left w:val="nil"/>
              <w:bottom w:val="nil"/>
              <w:right w:val="nil"/>
            </w:tcBorders>
            <w:tcMar>
              <w:top w:w="0" w:type="dxa"/>
              <w:left w:w="39" w:type="dxa"/>
              <w:bottom w:w="0" w:type="dxa"/>
              <w:right w:w="39" w:type="dxa"/>
            </w:tcMar>
            <w:vAlign w:val="center"/>
          </w:tcPr>
          <w:p w14:paraId="0865132E" w14:textId="77777777" w:rsidR="009B5242" w:rsidRDefault="009B5242" w:rsidP="00A27EFB">
            <w:r>
              <w:rPr>
                <w:rFonts w:ascii="Arial" w:eastAsia="Arial" w:hAnsi="Arial"/>
              </w:rPr>
              <w:t xml:space="preserve">Stručni nadzori - Izgradnja potpornog zida, sanacija </w:t>
            </w:r>
            <w:proofErr w:type="spellStart"/>
            <w:r>
              <w:rPr>
                <w:rFonts w:ascii="Arial" w:eastAsia="Arial" w:hAnsi="Arial"/>
              </w:rPr>
              <w:t>pokosa</w:t>
            </w:r>
            <w:proofErr w:type="spellEnd"/>
            <w:r>
              <w:rPr>
                <w:rFonts w:ascii="Arial" w:eastAsia="Arial" w:hAnsi="Arial"/>
              </w:rPr>
              <w:t xml:space="preserve"> i staza - groblje u Rozgi</w:t>
            </w:r>
          </w:p>
        </w:tc>
        <w:tc>
          <w:tcPr>
            <w:tcW w:w="1493" w:type="dxa"/>
            <w:tcBorders>
              <w:top w:val="nil"/>
              <w:left w:val="nil"/>
              <w:bottom w:val="nil"/>
              <w:right w:val="nil"/>
            </w:tcBorders>
            <w:tcMar>
              <w:top w:w="0" w:type="dxa"/>
              <w:left w:w="39" w:type="dxa"/>
              <w:bottom w:w="0" w:type="dxa"/>
              <w:right w:w="39" w:type="dxa"/>
            </w:tcMar>
            <w:vAlign w:val="center"/>
          </w:tcPr>
          <w:p w14:paraId="289D937E" w14:textId="77777777" w:rsidR="009B5242" w:rsidRDefault="009B5242" w:rsidP="00A27EFB">
            <w:pPr>
              <w:jc w:val="right"/>
            </w:pPr>
            <w:r>
              <w:rPr>
                <w:rFonts w:ascii="Arial" w:eastAsia="Arial" w:hAnsi="Arial"/>
              </w:rPr>
              <w:t>1.312,50</w:t>
            </w:r>
          </w:p>
        </w:tc>
        <w:tc>
          <w:tcPr>
            <w:tcW w:w="1430" w:type="dxa"/>
            <w:tcBorders>
              <w:top w:val="nil"/>
              <w:left w:val="nil"/>
              <w:bottom w:val="nil"/>
              <w:right w:val="nil"/>
            </w:tcBorders>
            <w:tcMar>
              <w:top w:w="0" w:type="dxa"/>
              <w:left w:w="39" w:type="dxa"/>
              <w:bottom w:w="0" w:type="dxa"/>
              <w:right w:w="39" w:type="dxa"/>
            </w:tcMar>
            <w:vAlign w:val="center"/>
          </w:tcPr>
          <w:p w14:paraId="40302310" w14:textId="77777777" w:rsidR="009B5242" w:rsidRDefault="009B5242" w:rsidP="00A27EFB">
            <w:pPr>
              <w:jc w:val="right"/>
            </w:pPr>
            <w:r>
              <w:rPr>
                <w:rFonts w:ascii="Arial" w:eastAsia="Arial" w:hAnsi="Arial"/>
              </w:rPr>
              <w:t>0,00</w:t>
            </w:r>
          </w:p>
        </w:tc>
        <w:tc>
          <w:tcPr>
            <w:tcW w:w="1493" w:type="dxa"/>
            <w:tcBorders>
              <w:top w:val="nil"/>
              <w:left w:val="nil"/>
              <w:bottom w:val="nil"/>
              <w:right w:val="nil"/>
            </w:tcBorders>
            <w:tcMar>
              <w:top w:w="0" w:type="dxa"/>
              <w:left w:w="39" w:type="dxa"/>
              <w:bottom w:w="0" w:type="dxa"/>
              <w:right w:w="39" w:type="dxa"/>
            </w:tcMar>
            <w:vAlign w:val="center"/>
          </w:tcPr>
          <w:p w14:paraId="11BDF1EF" w14:textId="77777777" w:rsidR="009B5242" w:rsidRDefault="009B5242" w:rsidP="00A27EFB">
            <w:pPr>
              <w:jc w:val="right"/>
            </w:pPr>
            <w:r>
              <w:rPr>
                <w:rFonts w:ascii="Arial" w:eastAsia="Arial" w:hAnsi="Arial"/>
              </w:rPr>
              <w:t>1.312,50</w:t>
            </w:r>
          </w:p>
        </w:tc>
        <w:tc>
          <w:tcPr>
            <w:tcW w:w="928" w:type="dxa"/>
            <w:tcBorders>
              <w:top w:val="nil"/>
              <w:left w:val="nil"/>
              <w:bottom w:val="nil"/>
              <w:right w:val="nil"/>
            </w:tcBorders>
            <w:tcMar>
              <w:top w:w="0" w:type="dxa"/>
              <w:left w:w="39" w:type="dxa"/>
              <w:bottom w:w="0" w:type="dxa"/>
              <w:right w:w="39" w:type="dxa"/>
            </w:tcMar>
            <w:vAlign w:val="center"/>
          </w:tcPr>
          <w:p w14:paraId="3EF71E7D" w14:textId="77777777" w:rsidR="009B5242" w:rsidRDefault="009B5242" w:rsidP="00A27EFB">
            <w:pPr>
              <w:jc w:val="right"/>
            </w:pPr>
            <w:r>
              <w:rPr>
                <w:rFonts w:ascii="Arial" w:eastAsia="Arial" w:hAnsi="Arial"/>
              </w:rPr>
              <w:t>0,00</w:t>
            </w:r>
          </w:p>
        </w:tc>
      </w:tr>
    </w:tbl>
    <w:p w14:paraId="6772C816" w14:textId="77777777" w:rsidR="009B5242" w:rsidRDefault="009B5242" w:rsidP="009B5242">
      <w:pPr>
        <w:ind w:firstLine="709"/>
        <w:jc w:val="both"/>
        <w:rPr>
          <w:bCs/>
          <w:sz w:val="22"/>
          <w:szCs w:val="16"/>
        </w:rPr>
      </w:pPr>
    </w:p>
    <w:p w14:paraId="3972DDCB" w14:textId="77777777" w:rsidR="009B5242" w:rsidRDefault="009B5242" w:rsidP="009B5242">
      <w:pPr>
        <w:ind w:firstLine="709"/>
        <w:jc w:val="both"/>
        <w:rPr>
          <w:bCs/>
          <w:sz w:val="22"/>
          <w:szCs w:val="16"/>
        </w:rPr>
      </w:pPr>
    </w:p>
    <w:p w14:paraId="06B37A82" w14:textId="77777777" w:rsidR="009B5242" w:rsidRDefault="009B5242" w:rsidP="009B5242">
      <w:pPr>
        <w:ind w:firstLine="709"/>
        <w:jc w:val="both"/>
        <w:rPr>
          <w:b/>
          <w:szCs w:val="28"/>
          <w:lang w:val="pl-PL"/>
        </w:rPr>
      </w:pPr>
      <w:r w:rsidRPr="00B10173">
        <w:rPr>
          <w:b/>
          <w:szCs w:val="28"/>
          <w:lang w:val="pl-PL"/>
        </w:rPr>
        <w:t>4. Građevine</w:t>
      </w:r>
      <w:r>
        <w:rPr>
          <w:b/>
          <w:szCs w:val="28"/>
          <w:lang w:val="pl-PL"/>
        </w:rPr>
        <w:t xml:space="preserve"> javne namjene – autobusne nadstrešnice</w:t>
      </w:r>
    </w:p>
    <w:p w14:paraId="2E6F84D3" w14:textId="77777777" w:rsidR="009B5242" w:rsidRDefault="009B5242" w:rsidP="009B5242">
      <w:pPr>
        <w:ind w:firstLine="709"/>
        <w:jc w:val="both"/>
        <w:rPr>
          <w:b/>
          <w:szCs w:val="28"/>
          <w:lang w:val="pl-PL"/>
        </w:rPr>
      </w:pPr>
    </w:p>
    <w:p w14:paraId="074763F4" w14:textId="77777777" w:rsidR="009B5242" w:rsidRPr="00B10173" w:rsidRDefault="009B5242" w:rsidP="009B5242">
      <w:pPr>
        <w:pStyle w:val="Tijeloteksta"/>
        <w:ind w:left="236" w:right="438" w:firstLine="720"/>
        <w:jc w:val="both"/>
        <w:rPr>
          <w:szCs w:val="28"/>
          <w:lang w:val="pl-PL"/>
        </w:rPr>
      </w:pPr>
      <w:r>
        <w:rPr>
          <w:bCs/>
        </w:rPr>
        <w:t xml:space="preserve">Za građenje građevine komunalne infrastrukture koja će se graditi u uređenim dijelovima građevinskog područja –  </w:t>
      </w:r>
      <w:r w:rsidRPr="00B10173">
        <w:rPr>
          <w:bCs/>
          <w:szCs w:val="28"/>
          <w:lang w:val="pl-PL"/>
        </w:rPr>
        <w:t>GRAĐEVINE JAVNE NAMJENE – AUTOBUSNE NADSTREŠNICE</w:t>
      </w:r>
      <w:r>
        <w:rPr>
          <w:bCs/>
          <w:szCs w:val="28"/>
          <w:lang w:val="pl-PL"/>
        </w:rPr>
        <w:t xml:space="preserve"> </w:t>
      </w:r>
      <w:r>
        <w:rPr>
          <w:bCs/>
        </w:rPr>
        <w:t xml:space="preserve">planiralo se </w:t>
      </w:r>
      <w:r>
        <w:rPr>
          <w:szCs w:val="28"/>
          <w:lang w:val="pl-PL"/>
        </w:rPr>
        <w:t xml:space="preserve">postavljanje i nabava autobusne nadstrešnice (3 kom, autobusno stajalište kod zgrade općine-1kom, Rozganska cesta-2 kom), </w:t>
      </w:r>
      <w:r>
        <w:rPr>
          <w:bCs/>
        </w:rPr>
        <w:t>u ukupnom iznosu od 13.665,63</w:t>
      </w:r>
      <w:r w:rsidRPr="00F70F6B">
        <w:rPr>
          <w:bCs/>
        </w:rPr>
        <w:t xml:space="preserve"> €, a utrošeno je ukupno </w:t>
      </w:r>
      <w:r>
        <w:rPr>
          <w:bCs/>
        </w:rPr>
        <w:t>13.640,63</w:t>
      </w:r>
      <w:r w:rsidRPr="00F70F6B">
        <w:rPr>
          <w:bCs/>
        </w:rPr>
        <w:t xml:space="preserve"> €.</w:t>
      </w:r>
    </w:p>
    <w:p w14:paraId="58D23E30" w14:textId="77777777" w:rsidR="009B5242" w:rsidRPr="005511CF" w:rsidRDefault="009B5242" w:rsidP="009B5242">
      <w:pPr>
        <w:pStyle w:val="Tijeloteksta"/>
        <w:spacing w:after="0"/>
        <w:ind w:left="993" w:right="437"/>
        <w:jc w:val="both"/>
        <w:rPr>
          <w:szCs w:val="28"/>
          <w:lang w:val="pl-PL"/>
        </w:rPr>
      </w:pPr>
      <w:r w:rsidRPr="00A62125">
        <w:rPr>
          <w:bCs/>
        </w:rPr>
        <w:t xml:space="preserve">- izvor financiranja je planiran iz općih prihoda I primitaka općine u iznosu od </w:t>
      </w:r>
      <w:r w:rsidRPr="005511CF">
        <w:rPr>
          <w:szCs w:val="28"/>
          <w:lang w:val="pl-PL"/>
        </w:rPr>
        <w:t>od</w:t>
      </w:r>
      <w:r>
        <w:rPr>
          <w:szCs w:val="28"/>
          <w:lang w:val="pl-PL"/>
        </w:rPr>
        <w:t xml:space="preserve"> 13.665,63 €</w:t>
      </w:r>
      <w:r w:rsidRPr="005511CF">
        <w:rPr>
          <w:szCs w:val="28"/>
          <w:lang w:val="pl-PL"/>
        </w:rPr>
        <w:t xml:space="preserve"> </w:t>
      </w:r>
      <w:r w:rsidRPr="00A62125">
        <w:rPr>
          <w:bCs/>
        </w:rPr>
        <w:t>te realiziran</w:t>
      </w:r>
      <w:r>
        <w:rPr>
          <w:bCs/>
          <w:color w:val="000000"/>
          <w:sz w:val="22"/>
          <w:szCs w:val="16"/>
        </w:rPr>
        <w:t xml:space="preserve"> u iznosu od 13.640,63 </w:t>
      </w:r>
      <w:r>
        <w:rPr>
          <w:szCs w:val="28"/>
          <w:lang w:val="pl-PL"/>
        </w:rPr>
        <w:t>€</w:t>
      </w:r>
    </w:p>
    <w:p w14:paraId="14A89A45" w14:textId="77777777" w:rsidR="009B5242" w:rsidRDefault="009B5242" w:rsidP="009B5242">
      <w:pPr>
        <w:ind w:left="247" w:firstLine="709"/>
        <w:rPr>
          <w:bCs/>
          <w:sz w:val="22"/>
          <w:szCs w:val="16"/>
        </w:rPr>
      </w:pPr>
      <w:r>
        <w:rPr>
          <w:bCs/>
          <w:sz w:val="22"/>
          <w:szCs w:val="16"/>
        </w:rPr>
        <w:t>- obrazloženje značajnijeg odstupanja ostvarenih rashoda u odnosu na planirane: nema značajnijeg odstupanja</w:t>
      </w:r>
    </w:p>
    <w:p w14:paraId="233312F3" w14:textId="77777777" w:rsidR="009B5242" w:rsidRDefault="009B5242" w:rsidP="009B5242">
      <w:pPr>
        <w:ind w:left="247" w:firstLine="709"/>
        <w:rPr>
          <w:bCs/>
          <w:sz w:val="22"/>
          <w:szCs w:val="16"/>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7"/>
        <w:gridCol w:w="6548"/>
        <w:gridCol w:w="1482"/>
        <w:gridCol w:w="1482"/>
        <w:gridCol w:w="1443"/>
        <w:gridCol w:w="940"/>
      </w:tblGrid>
      <w:tr w:rsidR="009B5242" w14:paraId="2CDFA1B0" w14:textId="77777777" w:rsidTr="00A27EFB">
        <w:trPr>
          <w:trHeight w:val="226"/>
        </w:trPr>
        <w:tc>
          <w:tcPr>
            <w:tcW w:w="2107" w:type="dxa"/>
            <w:tcBorders>
              <w:top w:val="nil"/>
              <w:left w:val="nil"/>
              <w:bottom w:val="nil"/>
              <w:right w:val="nil"/>
            </w:tcBorders>
            <w:shd w:val="clear" w:color="auto" w:fill="8CFF8C"/>
            <w:tcMar>
              <w:top w:w="0" w:type="dxa"/>
              <w:left w:w="39" w:type="dxa"/>
              <w:bottom w:w="0" w:type="dxa"/>
              <w:right w:w="39" w:type="dxa"/>
            </w:tcMar>
            <w:vAlign w:val="center"/>
          </w:tcPr>
          <w:p w14:paraId="796AAB7F" w14:textId="77777777" w:rsidR="009B5242" w:rsidRPr="00A90BEB" w:rsidRDefault="009B5242" w:rsidP="00A27EFB">
            <w:pPr>
              <w:rPr>
                <w:rFonts w:ascii="Arial" w:eastAsia="Arial" w:hAnsi="Arial"/>
                <w:b/>
              </w:rPr>
            </w:pPr>
            <w:r w:rsidRPr="00A90BEB">
              <w:rPr>
                <w:rFonts w:ascii="Arial" w:eastAsia="Arial" w:hAnsi="Arial"/>
                <w:b/>
              </w:rPr>
              <w:t>BROJ KONTA</w:t>
            </w:r>
          </w:p>
        </w:tc>
        <w:tc>
          <w:tcPr>
            <w:tcW w:w="6548" w:type="dxa"/>
            <w:tcBorders>
              <w:top w:val="nil"/>
              <w:left w:val="nil"/>
              <w:bottom w:val="nil"/>
              <w:right w:val="nil"/>
            </w:tcBorders>
            <w:shd w:val="clear" w:color="auto" w:fill="8CFF8C"/>
            <w:tcMar>
              <w:top w:w="0" w:type="dxa"/>
              <w:left w:w="39" w:type="dxa"/>
              <w:bottom w:w="0" w:type="dxa"/>
              <w:right w:w="39" w:type="dxa"/>
            </w:tcMar>
            <w:vAlign w:val="center"/>
          </w:tcPr>
          <w:p w14:paraId="0C422253" w14:textId="77777777" w:rsidR="009B5242" w:rsidRPr="00A90BEB" w:rsidRDefault="009B5242" w:rsidP="00A27EFB">
            <w:pPr>
              <w:rPr>
                <w:rFonts w:ascii="Arial" w:eastAsia="Arial" w:hAnsi="Arial"/>
                <w:b/>
              </w:rPr>
            </w:pPr>
            <w:r w:rsidRPr="00A90BEB">
              <w:rPr>
                <w:rFonts w:ascii="Arial" w:eastAsia="Arial" w:hAnsi="Arial"/>
                <w:b/>
              </w:rPr>
              <w:t>VRSTA RASHODA / IZDATAKA</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602B6EF1" w14:textId="77777777" w:rsidR="009B5242" w:rsidRPr="00A90BEB" w:rsidRDefault="009B5242" w:rsidP="00A27EFB">
            <w:pPr>
              <w:jc w:val="right"/>
              <w:rPr>
                <w:rFonts w:ascii="Arial" w:eastAsia="Arial" w:hAnsi="Arial"/>
                <w:b/>
              </w:rPr>
            </w:pPr>
            <w:r w:rsidRPr="00A90BEB">
              <w:rPr>
                <w:rFonts w:ascii="Arial" w:eastAsia="Arial" w:hAnsi="Arial"/>
                <w:b/>
              </w:rPr>
              <w:t>PLANIRANO</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7D4BF481" w14:textId="77777777" w:rsidR="009B5242" w:rsidRPr="00A90BEB" w:rsidRDefault="009B5242" w:rsidP="00A27EFB">
            <w:pPr>
              <w:jc w:val="right"/>
              <w:rPr>
                <w:rFonts w:ascii="Arial" w:eastAsia="Arial" w:hAnsi="Arial"/>
                <w:b/>
              </w:rPr>
            </w:pPr>
            <w:r w:rsidRPr="00A90BEB">
              <w:rPr>
                <w:rFonts w:ascii="Arial" w:eastAsia="Arial" w:hAnsi="Arial"/>
                <w:b/>
              </w:rPr>
              <w:t>REALIZIRANO</w:t>
            </w:r>
          </w:p>
        </w:tc>
        <w:tc>
          <w:tcPr>
            <w:tcW w:w="1443" w:type="dxa"/>
            <w:tcBorders>
              <w:top w:val="nil"/>
              <w:left w:val="nil"/>
              <w:bottom w:val="nil"/>
              <w:right w:val="nil"/>
            </w:tcBorders>
            <w:shd w:val="clear" w:color="auto" w:fill="8CFF8C"/>
            <w:tcMar>
              <w:top w:w="0" w:type="dxa"/>
              <w:left w:w="39" w:type="dxa"/>
              <w:bottom w:w="0" w:type="dxa"/>
              <w:right w:w="39" w:type="dxa"/>
            </w:tcMar>
            <w:vAlign w:val="center"/>
          </w:tcPr>
          <w:p w14:paraId="65EFFAB6" w14:textId="77777777" w:rsidR="009B5242" w:rsidRPr="00A90BEB" w:rsidRDefault="009B5242" w:rsidP="00A27EFB">
            <w:pPr>
              <w:jc w:val="right"/>
              <w:rPr>
                <w:rFonts w:ascii="Arial" w:eastAsia="Arial" w:hAnsi="Arial"/>
                <w:b/>
              </w:rPr>
            </w:pPr>
            <w:r w:rsidRPr="00A90BEB">
              <w:rPr>
                <w:rFonts w:ascii="Arial" w:eastAsia="Arial" w:hAnsi="Arial"/>
                <w:b/>
              </w:rPr>
              <w:t>RAZLIKA</w:t>
            </w:r>
          </w:p>
        </w:tc>
        <w:tc>
          <w:tcPr>
            <w:tcW w:w="940" w:type="dxa"/>
            <w:tcBorders>
              <w:top w:val="nil"/>
              <w:left w:val="nil"/>
              <w:bottom w:val="nil"/>
              <w:right w:val="nil"/>
            </w:tcBorders>
            <w:shd w:val="clear" w:color="auto" w:fill="8CFF8C"/>
            <w:tcMar>
              <w:top w:w="0" w:type="dxa"/>
              <w:left w:w="39" w:type="dxa"/>
              <w:bottom w:w="0" w:type="dxa"/>
              <w:right w:w="39" w:type="dxa"/>
            </w:tcMar>
            <w:vAlign w:val="center"/>
          </w:tcPr>
          <w:p w14:paraId="42721014" w14:textId="77777777" w:rsidR="009B5242" w:rsidRPr="00A90BEB" w:rsidRDefault="009B5242" w:rsidP="00A27EFB">
            <w:pPr>
              <w:jc w:val="right"/>
              <w:rPr>
                <w:rFonts w:ascii="Arial" w:eastAsia="Arial" w:hAnsi="Arial"/>
                <w:b/>
              </w:rPr>
            </w:pPr>
            <w:r w:rsidRPr="00A90BEB">
              <w:rPr>
                <w:rFonts w:ascii="Arial" w:eastAsia="Arial" w:hAnsi="Arial"/>
                <w:b/>
              </w:rPr>
              <w:t>INDEKS</w:t>
            </w:r>
          </w:p>
        </w:tc>
      </w:tr>
      <w:tr w:rsidR="009B5242" w14:paraId="66E88262" w14:textId="77777777" w:rsidTr="00A27EFB">
        <w:trPr>
          <w:trHeight w:val="226"/>
        </w:trPr>
        <w:tc>
          <w:tcPr>
            <w:tcW w:w="2107" w:type="dxa"/>
            <w:tcBorders>
              <w:top w:val="nil"/>
              <w:left w:val="nil"/>
              <w:bottom w:val="nil"/>
              <w:right w:val="nil"/>
            </w:tcBorders>
            <w:shd w:val="clear" w:color="auto" w:fill="8CFF8C"/>
            <w:tcMar>
              <w:top w:w="0" w:type="dxa"/>
              <w:left w:w="39" w:type="dxa"/>
              <w:bottom w:w="0" w:type="dxa"/>
              <w:right w:w="39" w:type="dxa"/>
            </w:tcMar>
            <w:vAlign w:val="center"/>
          </w:tcPr>
          <w:p w14:paraId="1A4AAF49" w14:textId="77777777" w:rsidR="009B5242" w:rsidRDefault="009B5242" w:rsidP="00A27EFB">
            <w:r>
              <w:rPr>
                <w:rFonts w:ascii="Arial" w:eastAsia="Arial" w:hAnsi="Arial"/>
                <w:b/>
              </w:rPr>
              <w:t>Kapitalni projekt  K100035</w:t>
            </w:r>
          </w:p>
        </w:tc>
        <w:tc>
          <w:tcPr>
            <w:tcW w:w="6548" w:type="dxa"/>
            <w:tcBorders>
              <w:top w:val="nil"/>
              <w:left w:val="nil"/>
              <w:bottom w:val="nil"/>
              <w:right w:val="nil"/>
            </w:tcBorders>
            <w:shd w:val="clear" w:color="auto" w:fill="8CFF8C"/>
            <w:tcMar>
              <w:top w:w="0" w:type="dxa"/>
              <w:left w:w="39" w:type="dxa"/>
              <w:bottom w:w="0" w:type="dxa"/>
              <w:right w:w="39" w:type="dxa"/>
            </w:tcMar>
            <w:vAlign w:val="center"/>
          </w:tcPr>
          <w:p w14:paraId="3E334EE6" w14:textId="77777777" w:rsidR="009B5242" w:rsidRDefault="009B5242" w:rsidP="00A27EFB">
            <w:r>
              <w:rPr>
                <w:rFonts w:ascii="Arial" w:eastAsia="Arial" w:hAnsi="Arial"/>
                <w:b/>
              </w:rPr>
              <w:t>Građevine javne  namjene - autobusne nadstrešnice</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51669D0E" w14:textId="77777777" w:rsidR="009B5242" w:rsidRDefault="009B5242" w:rsidP="00A27EFB">
            <w:pPr>
              <w:jc w:val="right"/>
            </w:pPr>
            <w:r>
              <w:rPr>
                <w:rFonts w:ascii="Arial" w:eastAsia="Arial" w:hAnsi="Arial"/>
                <w:b/>
              </w:rPr>
              <w:t>13.665,63</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68A3F135" w14:textId="77777777" w:rsidR="009B5242" w:rsidRDefault="009B5242" w:rsidP="00A27EFB">
            <w:pPr>
              <w:jc w:val="right"/>
            </w:pPr>
            <w:r>
              <w:rPr>
                <w:rFonts w:ascii="Arial" w:eastAsia="Arial" w:hAnsi="Arial"/>
                <w:b/>
              </w:rPr>
              <w:t>13.640,63</w:t>
            </w:r>
          </w:p>
        </w:tc>
        <w:tc>
          <w:tcPr>
            <w:tcW w:w="1443" w:type="dxa"/>
            <w:tcBorders>
              <w:top w:val="nil"/>
              <w:left w:val="nil"/>
              <w:bottom w:val="nil"/>
              <w:right w:val="nil"/>
            </w:tcBorders>
            <w:shd w:val="clear" w:color="auto" w:fill="8CFF8C"/>
            <w:tcMar>
              <w:top w:w="0" w:type="dxa"/>
              <w:left w:w="39" w:type="dxa"/>
              <w:bottom w:w="0" w:type="dxa"/>
              <w:right w:w="39" w:type="dxa"/>
            </w:tcMar>
            <w:vAlign w:val="center"/>
          </w:tcPr>
          <w:p w14:paraId="74697743" w14:textId="77777777" w:rsidR="009B5242" w:rsidRDefault="009B5242" w:rsidP="00A27EFB">
            <w:pPr>
              <w:jc w:val="right"/>
            </w:pPr>
            <w:r>
              <w:rPr>
                <w:rFonts w:ascii="Arial" w:eastAsia="Arial" w:hAnsi="Arial"/>
                <w:b/>
              </w:rPr>
              <w:t>25,00</w:t>
            </w:r>
          </w:p>
        </w:tc>
        <w:tc>
          <w:tcPr>
            <w:tcW w:w="940" w:type="dxa"/>
            <w:tcBorders>
              <w:top w:val="nil"/>
              <w:left w:val="nil"/>
              <w:bottom w:val="nil"/>
              <w:right w:val="nil"/>
            </w:tcBorders>
            <w:shd w:val="clear" w:color="auto" w:fill="8CFF8C"/>
            <w:tcMar>
              <w:top w:w="0" w:type="dxa"/>
              <w:left w:w="39" w:type="dxa"/>
              <w:bottom w:w="0" w:type="dxa"/>
              <w:right w:w="39" w:type="dxa"/>
            </w:tcMar>
            <w:vAlign w:val="center"/>
          </w:tcPr>
          <w:p w14:paraId="0D112C98" w14:textId="77777777" w:rsidR="009B5242" w:rsidRDefault="009B5242" w:rsidP="00A27EFB">
            <w:pPr>
              <w:jc w:val="right"/>
            </w:pPr>
            <w:r>
              <w:rPr>
                <w:rFonts w:ascii="Arial" w:eastAsia="Arial" w:hAnsi="Arial"/>
                <w:b/>
              </w:rPr>
              <w:t>99,82</w:t>
            </w:r>
          </w:p>
        </w:tc>
      </w:tr>
      <w:tr w:rsidR="009B5242" w14:paraId="1C18773D" w14:textId="77777777" w:rsidTr="00A27EFB">
        <w:trPr>
          <w:trHeight w:val="226"/>
        </w:trPr>
        <w:tc>
          <w:tcPr>
            <w:tcW w:w="2107" w:type="dxa"/>
            <w:tcBorders>
              <w:top w:val="nil"/>
              <w:left w:val="nil"/>
              <w:bottom w:val="nil"/>
              <w:right w:val="nil"/>
            </w:tcBorders>
            <w:shd w:val="clear" w:color="auto" w:fill="FFB062"/>
            <w:tcMar>
              <w:top w:w="0" w:type="dxa"/>
              <w:left w:w="39" w:type="dxa"/>
              <w:bottom w:w="0" w:type="dxa"/>
              <w:right w:w="39" w:type="dxa"/>
            </w:tcMar>
            <w:vAlign w:val="center"/>
          </w:tcPr>
          <w:p w14:paraId="00DEC82A" w14:textId="77777777" w:rsidR="009B5242" w:rsidRDefault="009B5242" w:rsidP="00A27EFB">
            <w:r>
              <w:rPr>
                <w:rFonts w:ascii="Arial" w:eastAsia="Arial" w:hAnsi="Arial"/>
                <w:b/>
              </w:rPr>
              <w:t>Izvor   1.1.</w:t>
            </w:r>
          </w:p>
        </w:tc>
        <w:tc>
          <w:tcPr>
            <w:tcW w:w="6548" w:type="dxa"/>
            <w:tcBorders>
              <w:top w:val="nil"/>
              <w:left w:val="nil"/>
              <w:bottom w:val="nil"/>
              <w:right w:val="nil"/>
            </w:tcBorders>
            <w:shd w:val="clear" w:color="auto" w:fill="FFB062"/>
            <w:tcMar>
              <w:top w:w="0" w:type="dxa"/>
              <w:left w:w="39" w:type="dxa"/>
              <w:bottom w:w="0" w:type="dxa"/>
              <w:right w:w="39" w:type="dxa"/>
            </w:tcMar>
            <w:vAlign w:val="center"/>
          </w:tcPr>
          <w:p w14:paraId="7DB1AF92" w14:textId="77777777" w:rsidR="009B5242" w:rsidRDefault="009B5242" w:rsidP="00A27EFB">
            <w:r>
              <w:rPr>
                <w:rFonts w:ascii="Arial" w:eastAsia="Arial" w:hAnsi="Arial"/>
                <w:b/>
              </w:rPr>
              <w:t>Opći prihodi i primici</w:t>
            </w:r>
          </w:p>
        </w:tc>
        <w:tc>
          <w:tcPr>
            <w:tcW w:w="1482" w:type="dxa"/>
            <w:tcBorders>
              <w:top w:val="nil"/>
              <w:left w:val="nil"/>
              <w:bottom w:val="nil"/>
              <w:right w:val="nil"/>
            </w:tcBorders>
            <w:shd w:val="clear" w:color="auto" w:fill="FFB062"/>
            <w:tcMar>
              <w:top w:w="0" w:type="dxa"/>
              <w:left w:w="39" w:type="dxa"/>
              <w:bottom w:w="0" w:type="dxa"/>
              <w:right w:w="39" w:type="dxa"/>
            </w:tcMar>
            <w:vAlign w:val="center"/>
          </w:tcPr>
          <w:p w14:paraId="24A97CB6" w14:textId="77777777" w:rsidR="009B5242" w:rsidRDefault="009B5242" w:rsidP="00A27EFB">
            <w:pPr>
              <w:jc w:val="right"/>
            </w:pPr>
            <w:r>
              <w:rPr>
                <w:rFonts w:ascii="Arial" w:eastAsia="Arial" w:hAnsi="Arial"/>
                <w:b/>
              </w:rPr>
              <w:t>13.665,63</w:t>
            </w:r>
          </w:p>
        </w:tc>
        <w:tc>
          <w:tcPr>
            <w:tcW w:w="1482" w:type="dxa"/>
            <w:tcBorders>
              <w:top w:val="nil"/>
              <w:left w:val="nil"/>
              <w:bottom w:val="nil"/>
              <w:right w:val="nil"/>
            </w:tcBorders>
            <w:shd w:val="clear" w:color="auto" w:fill="FFB062"/>
            <w:tcMar>
              <w:top w:w="0" w:type="dxa"/>
              <w:left w:w="39" w:type="dxa"/>
              <w:bottom w:w="0" w:type="dxa"/>
              <w:right w:w="39" w:type="dxa"/>
            </w:tcMar>
            <w:vAlign w:val="center"/>
          </w:tcPr>
          <w:p w14:paraId="15221D20" w14:textId="77777777" w:rsidR="009B5242" w:rsidRDefault="009B5242" w:rsidP="00A27EFB">
            <w:pPr>
              <w:jc w:val="right"/>
            </w:pPr>
            <w:r>
              <w:rPr>
                <w:rFonts w:ascii="Arial" w:eastAsia="Arial" w:hAnsi="Arial"/>
                <w:b/>
              </w:rPr>
              <w:t>13.640,63</w:t>
            </w:r>
          </w:p>
        </w:tc>
        <w:tc>
          <w:tcPr>
            <w:tcW w:w="1443" w:type="dxa"/>
            <w:tcBorders>
              <w:top w:val="nil"/>
              <w:left w:val="nil"/>
              <w:bottom w:val="nil"/>
              <w:right w:val="nil"/>
            </w:tcBorders>
            <w:shd w:val="clear" w:color="auto" w:fill="FFB062"/>
            <w:tcMar>
              <w:top w:w="0" w:type="dxa"/>
              <w:left w:w="39" w:type="dxa"/>
              <w:bottom w:w="0" w:type="dxa"/>
              <w:right w:w="39" w:type="dxa"/>
            </w:tcMar>
            <w:vAlign w:val="center"/>
          </w:tcPr>
          <w:p w14:paraId="58C40148" w14:textId="77777777" w:rsidR="009B5242" w:rsidRDefault="009B5242" w:rsidP="00A27EFB">
            <w:pPr>
              <w:jc w:val="right"/>
            </w:pPr>
            <w:r>
              <w:rPr>
                <w:rFonts w:ascii="Arial" w:eastAsia="Arial" w:hAnsi="Arial"/>
                <w:b/>
              </w:rPr>
              <w:t>25,00</w:t>
            </w:r>
          </w:p>
        </w:tc>
        <w:tc>
          <w:tcPr>
            <w:tcW w:w="940" w:type="dxa"/>
            <w:tcBorders>
              <w:top w:val="nil"/>
              <w:left w:val="nil"/>
              <w:bottom w:val="nil"/>
              <w:right w:val="nil"/>
            </w:tcBorders>
            <w:shd w:val="clear" w:color="auto" w:fill="FFB062"/>
            <w:tcMar>
              <w:top w:w="0" w:type="dxa"/>
              <w:left w:w="39" w:type="dxa"/>
              <w:bottom w:w="0" w:type="dxa"/>
              <w:right w:w="39" w:type="dxa"/>
            </w:tcMar>
            <w:vAlign w:val="center"/>
          </w:tcPr>
          <w:p w14:paraId="72720AE2" w14:textId="77777777" w:rsidR="009B5242" w:rsidRDefault="009B5242" w:rsidP="00A27EFB">
            <w:pPr>
              <w:jc w:val="right"/>
            </w:pPr>
            <w:r>
              <w:rPr>
                <w:rFonts w:ascii="Arial" w:eastAsia="Arial" w:hAnsi="Arial"/>
                <w:b/>
              </w:rPr>
              <w:t>99,82</w:t>
            </w:r>
          </w:p>
        </w:tc>
      </w:tr>
      <w:tr w:rsidR="009B5242" w14:paraId="658D3927" w14:textId="77777777" w:rsidTr="00A27EFB">
        <w:trPr>
          <w:trHeight w:val="226"/>
        </w:trPr>
        <w:tc>
          <w:tcPr>
            <w:tcW w:w="2107" w:type="dxa"/>
            <w:tcBorders>
              <w:top w:val="nil"/>
              <w:left w:val="nil"/>
              <w:bottom w:val="nil"/>
              <w:right w:val="nil"/>
            </w:tcBorders>
            <w:tcMar>
              <w:top w:w="0" w:type="dxa"/>
              <w:left w:w="39" w:type="dxa"/>
              <w:bottom w:w="0" w:type="dxa"/>
              <w:right w:w="39" w:type="dxa"/>
            </w:tcMar>
            <w:vAlign w:val="center"/>
          </w:tcPr>
          <w:p w14:paraId="71A331CE" w14:textId="77777777" w:rsidR="009B5242" w:rsidRDefault="009B5242" w:rsidP="00A27EFB">
            <w:r>
              <w:rPr>
                <w:rFonts w:ascii="Arial" w:eastAsia="Arial" w:hAnsi="Arial"/>
              </w:rPr>
              <w:t>42</w:t>
            </w:r>
          </w:p>
        </w:tc>
        <w:tc>
          <w:tcPr>
            <w:tcW w:w="6548" w:type="dxa"/>
            <w:tcBorders>
              <w:top w:val="nil"/>
              <w:left w:val="nil"/>
              <w:bottom w:val="nil"/>
              <w:right w:val="nil"/>
            </w:tcBorders>
            <w:tcMar>
              <w:top w:w="0" w:type="dxa"/>
              <w:left w:w="39" w:type="dxa"/>
              <w:bottom w:w="0" w:type="dxa"/>
              <w:right w:w="39" w:type="dxa"/>
            </w:tcMar>
            <w:vAlign w:val="center"/>
          </w:tcPr>
          <w:p w14:paraId="1CBA9317" w14:textId="77777777" w:rsidR="009B5242" w:rsidRDefault="009B5242" w:rsidP="00A27EFB">
            <w:r>
              <w:rPr>
                <w:rFonts w:ascii="Arial" w:eastAsia="Arial" w:hAnsi="Arial"/>
              </w:rPr>
              <w:t>Izgradnja autobusnih nadstrešnica</w:t>
            </w:r>
          </w:p>
        </w:tc>
        <w:tc>
          <w:tcPr>
            <w:tcW w:w="1482" w:type="dxa"/>
            <w:tcBorders>
              <w:top w:val="nil"/>
              <w:left w:val="nil"/>
              <w:bottom w:val="nil"/>
              <w:right w:val="nil"/>
            </w:tcBorders>
            <w:tcMar>
              <w:top w:w="0" w:type="dxa"/>
              <w:left w:w="39" w:type="dxa"/>
              <w:bottom w:w="0" w:type="dxa"/>
              <w:right w:w="39" w:type="dxa"/>
            </w:tcMar>
            <w:vAlign w:val="center"/>
          </w:tcPr>
          <w:p w14:paraId="3CA99885" w14:textId="77777777" w:rsidR="009B5242" w:rsidRDefault="009B5242" w:rsidP="00A27EFB">
            <w:pPr>
              <w:jc w:val="right"/>
            </w:pPr>
            <w:r>
              <w:rPr>
                <w:rFonts w:ascii="Arial" w:eastAsia="Arial" w:hAnsi="Arial"/>
              </w:rPr>
              <w:t>13.665,63</w:t>
            </w:r>
          </w:p>
        </w:tc>
        <w:tc>
          <w:tcPr>
            <w:tcW w:w="1482" w:type="dxa"/>
            <w:tcBorders>
              <w:top w:val="nil"/>
              <w:left w:val="nil"/>
              <w:bottom w:val="nil"/>
              <w:right w:val="nil"/>
            </w:tcBorders>
            <w:tcMar>
              <w:top w:w="0" w:type="dxa"/>
              <w:left w:w="39" w:type="dxa"/>
              <w:bottom w:w="0" w:type="dxa"/>
              <w:right w:w="39" w:type="dxa"/>
            </w:tcMar>
            <w:vAlign w:val="center"/>
          </w:tcPr>
          <w:p w14:paraId="514D04E0" w14:textId="77777777" w:rsidR="009B5242" w:rsidRDefault="009B5242" w:rsidP="00A27EFB">
            <w:pPr>
              <w:jc w:val="right"/>
            </w:pPr>
            <w:r>
              <w:rPr>
                <w:rFonts w:ascii="Arial" w:eastAsia="Arial" w:hAnsi="Arial"/>
              </w:rPr>
              <w:t>13.640,63</w:t>
            </w:r>
          </w:p>
        </w:tc>
        <w:tc>
          <w:tcPr>
            <w:tcW w:w="1443" w:type="dxa"/>
            <w:tcBorders>
              <w:top w:val="nil"/>
              <w:left w:val="nil"/>
              <w:bottom w:val="nil"/>
              <w:right w:val="nil"/>
            </w:tcBorders>
            <w:tcMar>
              <w:top w:w="0" w:type="dxa"/>
              <w:left w:w="39" w:type="dxa"/>
              <w:bottom w:w="0" w:type="dxa"/>
              <w:right w:w="39" w:type="dxa"/>
            </w:tcMar>
            <w:vAlign w:val="center"/>
          </w:tcPr>
          <w:p w14:paraId="12C0E80F" w14:textId="77777777" w:rsidR="009B5242" w:rsidRDefault="009B5242" w:rsidP="00A27EFB">
            <w:pPr>
              <w:jc w:val="right"/>
            </w:pPr>
            <w:r>
              <w:rPr>
                <w:rFonts w:ascii="Arial" w:eastAsia="Arial" w:hAnsi="Arial"/>
              </w:rPr>
              <w:t>25,00</w:t>
            </w:r>
          </w:p>
        </w:tc>
        <w:tc>
          <w:tcPr>
            <w:tcW w:w="940" w:type="dxa"/>
            <w:tcBorders>
              <w:top w:val="nil"/>
              <w:left w:val="nil"/>
              <w:bottom w:val="nil"/>
              <w:right w:val="nil"/>
            </w:tcBorders>
            <w:tcMar>
              <w:top w:w="0" w:type="dxa"/>
              <w:left w:w="39" w:type="dxa"/>
              <w:bottom w:w="0" w:type="dxa"/>
              <w:right w:w="39" w:type="dxa"/>
            </w:tcMar>
            <w:vAlign w:val="center"/>
          </w:tcPr>
          <w:p w14:paraId="0D934365" w14:textId="77777777" w:rsidR="009B5242" w:rsidRDefault="009B5242" w:rsidP="00A27EFB">
            <w:pPr>
              <w:jc w:val="right"/>
            </w:pPr>
            <w:r>
              <w:rPr>
                <w:rFonts w:ascii="Arial" w:eastAsia="Arial" w:hAnsi="Arial"/>
              </w:rPr>
              <w:t>99,82</w:t>
            </w:r>
          </w:p>
        </w:tc>
      </w:tr>
    </w:tbl>
    <w:p w14:paraId="75D68799" w14:textId="77777777" w:rsidR="009B5242" w:rsidRDefault="009B5242" w:rsidP="009B5242">
      <w:pPr>
        <w:ind w:left="247" w:firstLine="709"/>
      </w:pPr>
      <w:r>
        <w:rPr>
          <w:bCs/>
          <w:sz w:val="22"/>
          <w:szCs w:val="16"/>
        </w:rPr>
        <w:t xml:space="preserve"> </w:t>
      </w:r>
    </w:p>
    <w:p w14:paraId="421CF124" w14:textId="77777777" w:rsidR="009B5242" w:rsidRPr="00A90BEB" w:rsidRDefault="009B5242" w:rsidP="009B5242">
      <w:pPr>
        <w:pStyle w:val="Tijeloteksta"/>
        <w:ind w:left="236" w:right="438" w:firstLine="720"/>
        <w:jc w:val="both"/>
        <w:rPr>
          <w:b/>
          <w:bCs/>
          <w:szCs w:val="28"/>
          <w:lang w:val="pl-PL"/>
        </w:rPr>
      </w:pPr>
      <w:r>
        <w:rPr>
          <w:b/>
          <w:bCs/>
          <w:szCs w:val="28"/>
          <w:lang w:val="pl-PL"/>
        </w:rPr>
        <w:t xml:space="preserve">5. </w:t>
      </w:r>
      <w:r>
        <w:rPr>
          <w:b/>
          <w:szCs w:val="28"/>
          <w:lang w:val="pl-PL"/>
        </w:rPr>
        <w:t>Park za vježbanje</w:t>
      </w:r>
    </w:p>
    <w:p w14:paraId="6B5BD5F5" w14:textId="77777777" w:rsidR="009B5242" w:rsidRDefault="009B5242" w:rsidP="009B5242">
      <w:pPr>
        <w:ind w:firstLine="709"/>
        <w:jc w:val="both"/>
        <w:rPr>
          <w:bCs/>
          <w:szCs w:val="28"/>
          <w:lang w:val="pl-PL"/>
        </w:rPr>
      </w:pPr>
      <w:r>
        <w:rPr>
          <w:bCs/>
        </w:rPr>
        <w:t xml:space="preserve">Za građenje građevine komunalne infrastrukture koja će se graditi u uređenim dijelovima građevinskog područja –  </w:t>
      </w:r>
      <w:r w:rsidRPr="00A90BEB">
        <w:rPr>
          <w:bCs/>
          <w:szCs w:val="28"/>
          <w:lang w:val="pl-PL"/>
        </w:rPr>
        <w:t>PARK ZA VJEŽBANJE</w:t>
      </w:r>
    </w:p>
    <w:p w14:paraId="3D2BF6B7" w14:textId="77777777" w:rsidR="009B5242" w:rsidRPr="00B10173" w:rsidRDefault="009B5242" w:rsidP="009B5242">
      <w:pPr>
        <w:pStyle w:val="Tijeloteksta"/>
        <w:ind w:left="709" w:right="438"/>
        <w:jc w:val="both"/>
        <w:rPr>
          <w:szCs w:val="28"/>
          <w:lang w:val="pl-PL"/>
        </w:rPr>
      </w:pPr>
      <w:r w:rsidRPr="00A90BEB">
        <w:rPr>
          <w:bCs/>
        </w:rPr>
        <w:t>planiral</w:t>
      </w:r>
      <w:r>
        <w:rPr>
          <w:bCs/>
        </w:rPr>
        <w:t>a</w:t>
      </w:r>
      <w:r w:rsidRPr="00A90BEB">
        <w:rPr>
          <w:bCs/>
        </w:rPr>
        <w:t xml:space="preserve"> se </w:t>
      </w:r>
      <w:r>
        <w:rPr>
          <w:bCs/>
        </w:rPr>
        <w:t>i</w:t>
      </w:r>
      <w:r w:rsidRPr="00A90BEB">
        <w:rPr>
          <w:bCs/>
        </w:rPr>
        <w:t xml:space="preserve">zgradnja parka za vježbanje (geodetski radovi, zemljani radovi, podna obloga, urbana oprema i igrala, te ograda, izgradnja drenaže), sve prema Arhitektonskom projektu, oznake 44/23, izrađen po </w:t>
      </w:r>
      <w:proofErr w:type="spellStart"/>
      <w:r w:rsidRPr="00A90BEB">
        <w:rPr>
          <w:bCs/>
        </w:rPr>
        <w:t>Initeh</w:t>
      </w:r>
      <w:proofErr w:type="spellEnd"/>
      <w:r w:rsidRPr="00A90BEB">
        <w:rPr>
          <w:bCs/>
        </w:rPr>
        <w:t xml:space="preserve"> </w:t>
      </w:r>
      <w:proofErr w:type="spellStart"/>
      <w:r w:rsidRPr="00A90BEB">
        <w:rPr>
          <w:bCs/>
        </w:rPr>
        <w:t>Modeling</w:t>
      </w:r>
      <w:proofErr w:type="spellEnd"/>
      <w:r w:rsidRPr="00A90BEB">
        <w:rPr>
          <w:bCs/>
        </w:rPr>
        <w:t xml:space="preserve"> d.o.o., na </w:t>
      </w:r>
      <w:proofErr w:type="spellStart"/>
      <w:r w:rsidRPr="00A90BEB">
        <w:rPr>
          <w:bCs/>
        </w:rPr>
        <w:t>k.č</w:t>
      </w:r>
      <w:proofErr w:type="spellEnd"/>
      <w:r w:rsidRPr="00A90BEB">
        <w:rPr>
          <w:bCs/>
        </w:rPr>
        <w:t>. 72/4, k.o. Dubravica, te usluga stručnog nadzornog inženjera nad izvođenjem radova</w:t>
      </w:r>
      <w:r>
        <w:rPr>
          <w:bCs/>
        </w:rPr>
        <w:t>, u ukupnom iznosu od 67.697,59</w:t>
      </w:r>
      <w:r w:rsidRPr="00F70F6B">
        <w:rPr>
          <w:bCs/>
        </w:rPr>
        <w:t xml:space="preserve"> €, a utrošeno je ukupno </w:t>
      </w:r>
      <w:r>
        <w:rPr>
          <w:bCs/>
        </w:rPr>
        <w:t>67.697,59</w:t>
      </w:r>
      <w:r w:rsidRPr="00F70F6B">
        <w:rPr>
          <w:bCs/>
        </w:rPr>
        <w:t xml:space="preserve"> €.</w:t>
      </w:r>
    </w:p>
    <w:p w14:paraId="5AA494BC" w14:textId="77777777" w:rsidR="009B5242" w:rsidRDefault="009B5242" w:rsidP="009B5242">
      <w:pPr>
        <w:pStyle w:val="Tijeloteksta"/>
        <w:spacing w:after="0"/>
        <w:ind w:left="993" w:right="437"/>
        <w:jc w:val="both"/>
        <w:rPr>
          <w:szCs w:val="28"/>
          <w:lang w:val="pl-PL"/>
        </w:rPr>
      </w:pPr>
      <w:r w:rsidRPr="00A62125">
        <w:rPr>
          <w:bCs/>
        </w:rPr>
        <w:t xml:space="preserve">- izvor financiranja je planiran iz prihoda </w:t>
      </w:r>
      <w:r>
        <w:rPr>
          <w:bCs/>
        </w:rPr>
        <w:t>od komunalne naknade</w:t>
      </w:r>
      <w:r w:rsidRPr="00A62125">
        <w:rPr>
          <w:bCs/>
        </w:rPr>
        <w:t xml:space="preserve"> u iznosu od </w:t>
      </w:r>
      <w:r w:rsidRPr="005511CF">
        <w:rPr>
          <w:szCs w:val="28"/>
          <w:lang w:val="pl-PL"/>
        </w:rPr>
        <w:t>od</w:t>
      </w:r>
      <w:r>
        <w:rPr>
          <w:szCs w:val="28"/>
          <w:lang w:val="pl-PL"/>
        </w:rPr>
        <w:t xml:space="preserve"> 41.158,81 €</w:t>
      </w:r>
      <w:r w:rsidRPr="005511CF">
        <w:rPr>
          <w:szCs w:val="28"/>
          <w:lang w:val="pl-PL"/>
        </w:rPr>
        <w:t xml:space="preserve"> </w:t>
      </w:r>
      <w:r w:rsidRPr="00A62125">
        <w:rPr>
          <w:bCs/>
        </w:rPr>
        <w:t>te realiziran</w:t>
      </w:r>
      <w:r>
        <w:rPr>
          <w:bCs/>
          <w:color w:val="000000"/>
          <w:sz w:val="22"/>
          <w:szCs w:val="16"/>
        </w:rPr>
        <w:t xml:space="preserve"> u iznosu od 41.158,81 </w:t>
      </w:r>
      <w:r>
        <w:rPr>
          <w:szCs w:val="28"/>
          <w:lang w:val="pl-PL"/>
        </w:rPr>
        <w:t>€</w:t>
      </w:r>
    </w:p>
    <w:p w14:paraId="76EACA5C" w14:textId="77777777" w:rsidR="009B5242" w:rsidRPr="005511CF" w:rsidRDefault="009B5242" w:rsidP="009B5242">
      <w:pPr>
        <w:pStyle w:val="Tijeloteksta"/>
        <w:spacing w:after="0"/>
        <w:ind w:left="993" w:right="437"/>
        <w:jc w:val="both"/>
        <w:rPr>
          <w:szCs w:val="28"/>
          <w:lang w:val="pl-PL"/>
        </w:rPr>
      </w:pPr>
      <w:r w:rsidRPr="00A62125">
        <w:rPr>
          <w:bCs/>
        </w:rPr>
        <w:t xml:space="preserve">- izvor financiranja je planiran iz </w:t>
      </w:r>
      <w:r>
        <w:rPr>
          <w:bCs/>
        </w:rPr>
        <w:t>ostalih pomoći</w:t>
      </w:r>
      <w:r w:rsidRPr="00A62125">
        <w:rPr>
          <w:bCs/>
        </w:rPr>
        <w:t xml:space="preserve"> u iznosu od </w:t>
      </w:r>
      <w:r w:rsidRPr="005511CF">
        <w:rPr>
          <w:szCs w:val="28"/>
          <w:lang w:val="pl-PL"/>
        </w:rPr>
        <w:t>od</w:t>
      </w:r>
      <w:r>
        <w:rPr>
          <w:szCs w:val="28"/>
          <w:lang w:val="pl-PL"/>
        </w:rPr>
        <w:t xml:space="preserve"> 26.538,78 €</w:t>
      </w:r>
      <w:r w:rsidRPr="005511CF">
        <w:rPr>
          <w:szCs w:val="28"/>
          <w:lang w:val="pl-PL"/>
        </w:rPr>
        <w:t xml:space="preserve"> </w:t>
      </w:r>
      <w:r w:rsidRPr="00A62125">
        <w:rPr>
          <w:bCs/>
        </w:rPr>
        <w:t>te realiziran</w:t>
      </w:r>
      <w:r>
        <w:rPr>
          <w:bCs/>
          <w:color w:val="000000"/>
          <w:sz w:val="22"/>
          <w:szCs w:val="16"/>
        </w:rPr>
        <w:t xml:space="preserve"> u iznosu od 26.538,78 </w:t>
      </w:r>
      <w:r>
        <w:rPr>
          <w:szCs w:val="28"/>
          <w:lang w:val="pl-PL"/>
        </w:rPr>
        <w:t>€</w:t>
      </w:r>
    </w:p>
    <w:p w14:paraId="28621200" w14:textId="77777777" w:rsidR="009B5242" w:rsidRDefault="009B5242" w:rsidP="009B5242">
      <w:pPr>
        <w:ind w:left="247" w:firstLine="709"/>
        <w:rPr>
          <w:bCs/>
          <w:sz w:val="22"/>
          <w:szCs w:val="16"/>
        </w:rPr>
      </w:pPr>
      <w:r>
        <w:rPr>
          <w:bCs/>
          <w:sz w:val="22"/>
          <w:szCs w:val="16"/>
        </w:rPr>
        <w:lastRenderedPageBreak/>
        <w:t>- obrazloženje značajnijeg odstupanja ostvarenih rashoda u odnosu na planirane: nema značajnijeg odstupanja</w:t>
      </w:r>
    </w:p>
    <w:p w14:paraId="5559571A" w14:textId="77777777" w:rsidR="009B5242" w:rsidRDefault="009B5242" w:rsidP="009B5242">
      <w:pPr>
        <w:ind w:left="247" w:firstLine="709"/>
        <w:rPr>
          <w:bCs/>
          <w:sz w:val="22"/>
          <w:szCs w:val="16"/>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8"/>
        <w:gridCol w:w="6540"/>
        <w:gridCol w:w="1484"/>
        <w:gridCol w:w="1484"/>
        <w:gridCol w:w="1434"/>
        <w:gridCol w:w="952"/>
      </w:tblGrid>
      <w:tr w:rsidR="009B5242" w14:paraId="722BE21D" w14:textId="77777777" w:rsidTr="00A27EFB">
        <w:trPr>
          <w:trHeight w:val="226"/>
        </w:trPr>
        <w:tc>
          <w:tcPr>
            <w:tcW w:w="2108" w:type="dxa"/>
            <w:tcBorders>
              <w:top w:val="nil"/>
              <w:left w:val="nil"/>
              <w:bottom w:val="nil"/>
              <w:right w:val="nil"/>
            </w:tcBorders>
            <w:shd w:val="clear" w:color="auto" w:fill="8CFF8C"/>
            <w:tcMar>
              <w:top w:w="0" w:type="dxa"/>
              <w:left w:w="39" w:type="dxa"/>
              <w:bottom w:w="0" w:type="dxa"/>
              <w:right w:w="39" w:type="dxa"/>
            </w:tcMar>
            <w:vAlign w:val="center"/>
          </w:tcPr>
          <w:p w14:paraId="5F6F56C3" w14:textId="77777777" w:rsidR="009B5242" w:rsidRPr="00A90BEB" w:rsidRDefault="009B5242" w:rsidP="00A27EFB">
            <w:pPr>
              <w:rPr>
                <w:rFonts w:ascii="Arial" w:eastAsia="Arial" w:hAnsi="Arial"/>
                <w:b/>
              </w:rPr>
            </w:pPr>
            <w:r w:rsidRPr="00A90BEB">
              <w:rPr>
                <w:rFonts w:ascii="Arial" w:eastAsia="Arial" w:hAnsi="Arial"/>
                <w:b/>
              </w:rPr>
              <w:t>BROJ KONTA</w:t>
            </w:r>
          </w:p>
        </w:tc>
        <w:tc>
          <w:tcPr>
            <w:tcW w:w="6540" w:type="dxa"/>
            <w:tcBorders>
              <w:top w:val="nil"/>
              <w:left w:val="nil"/>
              <w:bottom w:val="nil"/>
              <w:right w:val="nil"/>
            </w:tcBorders>
            <w:shd w:val="clear" w:color="auto" w:fill="8CFF8C"/>
            <w:tcMar>
              <w:top w:w="0" w:type="dxa"/>
              <w:left w:w="39" w:type="dxa"/>
              <w:bottom w:w="0" w:type="dxa"/>
              <w:right w:w="39" w:type="dxa"/>
            </w:tcMar>
            <w:vAlign w:val="center"/>
          </w:tcPr>
          <w:p w14:paraId="4D605A45" w14:textId="77777777" w:rsidR="009B5242" w:rsidRPr="00A90BEB" w:rsidRDefault="009B5242" w:rsidP="00A27EFB">
            <w:pPr>
              <w:rPr>
                <w:rFonts w:ascii="Arial" w:eastAsia="Arial" w:hAnsi="Arial"/>
                <w:b/>
              </w:rPr>
            </w:pPr>
            <w:r w:rsidRPr="00A90BEB">
              <w:rPr>
                <w:rFonts w:ascii="Arial" w:eastAsia="Arial" w:hAnsi="Arial"/>
                <w:b/>
              </w:rPr>
              <w:t>VRSTA RASHODA / IZDATAKA</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0473E455" w14:textId="77777777" w:rsidR="009B5242" w:rsidRPr="00A90BEB" w:rsidRDefault="009B5242" w:rsidP="00A27EFB">
            <w:pPr>
              <w:jc w:val="right"/>
              <w:rPr>
                <w:rFonts w:ascii="Arial" w:eastAsia="Arial" w:hAnsi="Arial"/>
                <w:b/>
              </w:rPr>
            </w:pPr>
            <w:r w:rsidRPr="00A90BEB">
              <w:rPr>
                <w:rFonts w:ascii="Arial" w:eastAsia="Arial" w:hAnsi="Arial"/>
                <w:b/>
              </w:rPr>
              <w:t>PLANIRANO</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6D0B4D7E" w14:textId="77777777" w:rsidR="009B5242" w:rsidRPr="00A90BEB" w:rsidRDefault="009B5242" w:rsidP="00A27EFB">
            <w:pPr>
              <w:jc w:val="right"/>
              <w:rPr>
                <w:rFonts w:ascii="Arial" w:eastAsia="Arial" w:hAnsi="Arial"/>
                <w:b/>
              </w:rPr>
            </w:pPr>
            <w:r w:rsidRPr="00A90BEB">
              <w:rPr>
                <w:rFonts w:ascii="Arial" w:eastAsia="Arial" w:hAnsi="Arial"/>
                <w:b/>
              </w:rPr>
              <w:t>REALIZIRANO</w:t>
            </w:r>
          </w:p>
        </w:tc>
        <w:tc>
          <w:tcPr>
            <w:tcW w:w="1434" w:type="dxa"/>
            <w:tcBorders>
              <w:top w:val="nil"/>
              <w:left w:val="nil"/>
              <w:bottom w:val="nil"/>
              <w:right w:val="nil"/>
            </w:tcBorders>
            <w:shd w:val="clear" w:color="auto" w:fill="8CFF8C"/>
            <w:tcMar>
              <w:top w:w="0" w:type="dxa"/>
              <w:left w:w="39" w:type="dxa"/>
              <w:bottom w:w="0" w:type="dxa"/>
              <w:right w:w="39" w:type="dxa"/>
            </w:tcMar>
            <w:vAlign w:val="center"/>
          </w:tcPr>
          <w:p w14:paraId="65A8D8F3" w14:textId="77777777" w:rsidR="009B5242" w:rsidRPr="00A90BEB" w:rsidRDefault="009B5242" w:rsidP="00A27EFB">
            <w:pPr>
              <w:jc w:val="right"/>
              <w:rPr>
                <w:rFonts w:ascii="Arial" w:eastAsia="Arial" w:hAnsi="Arial"/>
                <w:b/>
              </w:rPr>
            </w:pPr>
            <w:r w:rsidRPr="00A90BEB">
              <w:rPr>
                <w:rFonts w:ascii="Arial" w:eastAsia="Arial" w:hAnsi="Arial"/>
                <w:b/>
              </w:rPr>
              <w:t>RAZLIKA</w:t>
            </w:r>
          </w:p>
        </w:tc>
        <w:tc>
          <w:tcPr>
            <w:tcW w:w="952" w:type="dxa"/>
            <w:tcBorders>
              <w:top w:val="nil"/>
              <w:left w:val="nil"/>
              <w:bottom w:val="nil"/>
              <w:right w:val="nil"/>
            </w:tcBorders>
            <w:shd w:val="clear" w:color="auto" w:fill="8CFF8C"/>
            <w:tcMar>
              <w:top w:w="0" w:type="dxa"/>
              <w:left w:w="39" w:type="dxa"/>
              <w:bottom w:w="0" w:type="dxa"/>
              <w:right w:w="39" w:type="dxa"/>
            </w:tcMar>
            <w:vAlign w:val="center"/>
          </w:tcPr>
          <w:p w14:paraId="1997DDFD" w14:textId="77777777" w:rsidR="009B5242" w:rsidRPr="00A90BEB" w:rsidRDefault="009B5242" w:rsidP="00A27EFB">
            <w:pPr>
              <w:jc w:val="right"/>
              <w:rPr>
                <w:rFonts w:ascii="Arial" w:eastAsia="Arial" w:hAnsi="Arial"/>
                <w:b/>
              </w:rPr>
            </w:pPr>
            <w:r w:rsidRPr="00A90BEB">
              <w:rPr>
                <w:rFonts w:ascii="Arial" w:eastAsia="Arial" w:hAnsi="Arial"/>
                <w:b/>
              </w:rPr>
              <w:t>INDEKS</w:t>
            </w:r>
          </w:p>
        </w:tc>
      </w:tr>
      <w:tr w:rsidR="009B5242" w14:paraId="620B62E4" w14:textId="77777777" w:rsidTr="00A27EFB">
        <w:trPr>
          <w:trHeight w:val="226"/>
        </w:trPr>
        <w:tc>
          <w:tcPr>
            <w:tcW w:w="2108" w:type="dxa"/>
            <w:tcBorders>
              <w:top w:val="nil"/>
              <w:left w:val="nil"/>
              <w:bottom w:val="nil"/>
              <w:right w:val="nil"/>
            </w:tcBorders>
            <w:shd w:val="clear" w:color="auto" w:fill="8CFF8C"/>
            <w:tcMar>
              <w:top w:w="0" w:type="dxa"/>
              <w:left w:w="39" w:type="dxa"/>
              <w:bottom w:w="0" w:type="dxa"/>
              <w:right w:w="39" w:type="dxa"/>
            </w:tcMar>
            <w:vAlign w:val="center"/>
          </w:tcPr>
          <w:p w14:paraId="188E5D03" w14:textId="77777777" w:rsidR="009B5242" w:rsidRDefault="009B5242" w:rsidP="00A27EFB">
            <w:r>
              <w:rPr>
                <w:rFonts w:ascii="Arial" w:eastAsia="Arial" w:hAnsi="Arial"/>
                <w:b/>
              </w:rPr>
              <w:t>Kapitalni projekt  K100037</w:t>
            </w:r>
          </w:p>
        </w:tc>
        <w:tc>
          <w:tcPr>
            <w:tcW w:w="6540" w:type="dxa"/>
            <w:tcBorders>
              <w:top w:val="nil"/>
              <w:left w:val="nil"/>
              <w:bottom w:val="nil"/>
              <w:right w:val="nil"/>
            </w:tcBorders>
            <w:shd w:val="clear" w:color="auto" w:fill="8CFF8C"/>
            <w:tcMar>
              <w:top w:w="0" w:type="dxa"/>
              <w:left w:w="39" w:type="dxa"/>
              <w:bottom w:w="0" w:type="dxa"/>
              <w:right w:w="39" w:type="dxa"/>
            </w:tcMar>
            <w:vAlign w:val="center"/>
          </w:tcPr>
          <w:p w14:paraId="2892F3EA" w14:textId="77777777" w:rsidR="009B5242" w:rsidRDefault="009B5242" w:rsidP="00A27EFB">
            <w:r>
              <w:rPr>
                <w:rFonts w:ascii="Arial" w:eastAsia="Arial" w:hAnsi="Arial"/>
                <w:b/>
              </w:rPr>
              <w:t>Park za vježbanje</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28A417D9" w14:textId="77777777" w:rsidR="009B5242" w:rsidRDefault="009B5242" w:rsidP="00A27EFB">
            <w:pPr>
              <w:jc w:val="right"/>
            </w:pPr>
            <w:r>
              <w:rPr>
                <w:rFonts w:ascii="Arial" w:eastAsia="Arial" w:hAnsi="Arial"/>
                <w:b/>
              </w:rPr>
              <w:t>67.697,59</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3A33B061" w14:textId="77777777" w:rsidR="009B5242" w:rsidRDefault="009B5242" w:rsidP="00A27EFB">
            <w:pPr>
              <w:jc w:val="right"/>
            </w:pPr>
            <w:r>
              <w:rPr>
                <w:rFonts w:ascii="Arial" w:eastAsia="Arial" w:hAnsi="Arial"/>
                <w:b/>
              </w:rPr>
              <w:t>67.697,59</w:t>
            </w:r>
          </w:p>
        </w:tc>
        <w:tc>
          <w:tcPr>
            <w:tcW w:w="1434" w:type="dxa"/>
            <w:tcBorders>
              <w:top w:val="nil"/>
              <w:left w:val="nil"/>
              <w:bottom w:val="nil"/>
              <w:right w:val="nil"/>
            </w:tcBorders>
            <w:shd w:val="clear" w:color="auto" w:fill="8CFF8C"/>
            <w:tcMar>
              <w:top w:w="0" w:type="dxa"/>
              <w:left w:w="39" w:type="dxa"/>
              <w:bottom w:w="0" w:type="dxa"/>
              <w:right w:w="39" w:type="dxa"/>
            </w:tcMar>
            <w:vAlign w:val="center"/>
          </w:tcPr>
          <w:p w14:paraId="6C025D31" w14:textId="77777777" w:rsidR="009B5242" w:rsidRDefault="009B5242" w:rsidP="00A27EFB">
            <w:pPr>
              <w:jc w:val="right"/>
            </w:pPr>
            <w:r>
              <w:rPr>
                <w:rFonts w:ascii="Arial" w:eastAsia="Arial" w:hAnsi="Arial"/>
                <w:b/>
              </w:rPr>
              <w:t>0,00</w:t>
            </w:r>
          </w:p>
        </w:tc>
        <w:tc>
          <w:tcPr>
            <w:tcW w:w="952" w:type="dxa"/>
            <w:tcBorders>
              <w:top w:val="nil"/>
              <w:left w:val="nil"/>
              <w:bottom w:val="nil"/>
              <w:right w:val="nil"/>
            </w:tcBorders>
            <w:shd w:val="clear" w:color="auto" w:fill="8CFF8C"/>
            <w:tcMar>
              <w:top w:w="0" w:type="dxa"/>
              <w:left w:w="39" w:type="dxa"/>
              <w:bottom w:w="0" w:type="dxa"/>
              <w:right w:w="39" w:type="dxa"/>
            </w:tcMar>
            <w:vAlign w:val="center"/>
          </w:tcPr>
          <w:p w14:paraId="31BE067B" w14:textId="77777777" w:rsidR="009B5242" w:rsidRDefault="009B5242" w:rsidP="00A27EFB">
            <w:pPr>
              <w:jc w:val="right"/>
            </w:pPr>
            <w:r>
              <w:rPr>
                <w:rFonts w:ascii="Arial" w:eastAsia="Arial" w:hAnsi="Arial"/>
                <w:b/>
              </w:rPr>
              <w:t>100,00</w:t>
            </w:r>
          </w:p>
        </w:tc>
      </w:tr>
      <w:tr w:rsidR="009B5242" w14:paraId="5C01E6F3" w14:textId="77777777" w:rsidTr="00A27EFB">
        <w:trPr>
          <w:trHeight w:val="226"/>
        </w:trPr>
        <w:tc>
          <w:tcPr>
            <w:tcW w:w="2108" w:type="dxa"/>
            <w:tcBorders>
              <w:top w:val="nil"/>
              <w:left w:val="nil"/>
              <w:bottom w:val="nil"/>
              <w:right w:val="nil"/>
            </w:tcBorders>
            <w:shd w:val="clear" w:color="auto" w:fill="FFB062"/>
            <w:tcMar>
              <w:top w:w="0" w:type="dxa"/>
              <w:left w:w="39" w:type="dxa"/>
              <w:bottom w:w="0" w:type="dxa"/>
              <w:right w:w="39" w:type="dxa"/>
            </w:tcMar>
            <w:vAlign w:val="center"/>
          </w:tcPr>
          <w:p w14:paraId="69DDA63C" w14:textId="77777777" w:rsidR="009B5242" w:rsidRDefault="009B5242" w:rsidP="00A27EFB">
            <w:r>
              <w:rPr>
                <w:rFonts w:ascii="Arial" w:eastAsia="Arial" w:hAnsi="Arial"/>
                <w:b/>
              </w:rPr>
              <w:t>Izvor   4.4.</w:t>
            </w:r>
          </w:p>
        </w:tc>
        <w:tc>
          <w:tcPr>
            <w:tcW w:w="6540" w:type="dxa"/>
            <w:tcBorders>
              <w:top w:val="nil"/>
              <w:left w:val="nil"/>
              <w:bottom w:val="nil"/>
              <w:right w:val="nil"/>
            </w:tcBorders>
            <w:shd w:val="clear" w:color="auto" w:fill="FFB062"/>
            <w:tcMar>
              <w:top w:w="0" w:type="dxa"/>
              <w:left w:w="39" w:type="dxa"/>
              <w:bottom w:w="0" w:type="dxa"/>
              <w:right w:w="39" w:type="dxa"/>
            </w:tcMar>
            <w:vAlign w:val="center"/>
          </w:tcPr>
          <w:p w14:paraId="773F2ABA" w14:textId="77777777" w:rsidR="009B5242" w:rsidRDefault="009B5242" w:rsidP="00A27EFB">
            <w:r>
              <w:rPr>
                <w:rFonts w:ascii="Arial" w:eastAsia="Arial" w:hAnsi="Arial"/>
                <w:b/>
              </w:rPr>
              <w:t>Prihod od komunalne naknade</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4D572718" w14:textId="77777777" w:rsidR="009B5242" w:rsidRDefault="009B5242" w:rsidP="00A27EFB">
            <w:pPr>
              <w:jc w:val="right"/>
            </w:pPr>
            <w:r>
              <w:rPr>
                <w:rFonts w:ascii="Arial" w:eastAsia="Arial" w:hAnsi="Arial"/>
                <w:b/>
              </w:rPr>
              <w:t>41.158,81</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23839192" w14:textId="77777777" w:rsidR="009B5242" w:rsidRDefault="009B5242" w:rsidP="00A27EFB">
            <w:pPr>
              <w:jc w:val="right"/>
            </w:pPr>
            <w:r>
              <w:rPr>
                <w:rFonts w:ascii="Arial" w:eastAsia="Arial" w:hAnsi="Arial"/>
                <w:b/>
              </w:rPr>
              <w:t>41.158,81</w:t>
            </w:r>
          </w:p>
        </w:tc>
        <w:tc>
          <w:tcPr>
            <w:tcW w:w="1434" w:type="dxa"/>
            <w:tcBorders>
              <w:top w:val="nil"/>
              <w:left w:val="nil"/>
              <w:bottom w:val="nil"/>
              <w:right w:val="nil"/>
            </w:tcBorders>
            <w:shd w:val="clear" w:color="auto" w:fill="FFB062"/>
            <w:tcMar>
              <w:top w:w="0" w:type="dxa"/>
              <w:left w:w="39" w:type="dxa"/>
              <w:bottom w:w="0" w:type="dxa"/>
              <w:right w:w="39" w:type="dxa"/>
            </w:tcMar>
            <w:vAlign w:val="center"/>
          </w:tcPr>
          <w:p w14:paraId="09745D51" w14:textId="77777777" w:rsidR="009B5242" w:rsidRDefault="009B5242" w:rsidP="00A27EFB">
            <w:pPr>
              <w:jc w:val="right"/>
            </w:pPr>
            <w:r>
              <w:rPr>
                <w:rFonts w:ascii="Arial" w:eastAsia="Arial" w:hAnsi="Arial"/>
                <w:b/>
              </w:rPr>
              <w:t>0,00</w:t>
            </w:r>
          </w:p>
        </w:tc>
        <w:tc>
          <w:tcPr>
            <w:tcW w:w="952" w:type="dxa"/>
            <w:tcBorders>
              <w:top w:val="nil"/>
              <w:left w:val="nil"/>
              <w:bottom w:val="nil"/>
              <w:right w:val="nil"/>
            </w:tcBorders>
            <w:shd w:val="clear" w:color="auto" w:fill="FFB062"/>
            <w:tcMar>
              <w:top w:w="0" w:type="dxa"/>
              <w:left w:w="39" w:type="dxa"/>
              <w:bottom w:w="0" w:type="dxa"/>
              <w:right w:w="39" w:type="dxa"/>
            </w:tcMar>
            <w:vAlign w:val="center"/>
          </w:tcPr>
          <w:p w14:paraId="502CA6A5" w14:textId="77777777" w:rsidR="009B5242" w:rsidRDefault="009B5242" w:rsidP="00A27EFB">
            <w:pPr>
              <w:jc w:val="right"/>
            </w:pPr>
            <w:r>
              <w:rPr>
                <w:rFonts w:ascii="Arial" w:eastAsia="Arial" w:hAnsi="Arial"/>
                <w:b/>
              </w:rPr>
              <w:t>100,00</w:t>
            </w:r>
          </w:p>
        </w:tc>
      </w:tr>
      <w:tr w:rsidR="009B5242" w14:paraId="21FE0682" w14:textId="77777777" w:rsidTr="00A27EFB">
        <w:trPr>
          <w:trHeight w:val="226"/>
        </w:trPr>
        <w:tc>
          <w:tcPr>
            <w:tcW w:w="2108" w:type="dxa"/>
            <w:tcBorders>
              <w:top w:val="nil"/>
              <w:left w:val="nil"/>
              <w:bottom w:val="nil"/>
              <w:right w:val="nil"/>
            </w:tcBorders>
            <w:tcMar>
              <w:top w:w="0" w:type="dxa"/>
              <w:left w:w="39" w:type="dxa"/>
              <w:bottom w:w="0" w:type="dxa"/>
              <w:right w:w="39" w:type="dxa"/>
            </w:tcMar>
            <w:vAlign w:val="center"/>
          </w:tcPr>
          <w:p w14:paraId="5005DE67" w14:textId="77777777" w:rsidR="009B5242" w:rsidRDefault="009B5242" w:rsidP="00A27EFB">
            <w:r>
              <w:rPr>
                <w:rFonts w:ascii="Arial" w:eastAsia="Arial" w:hAnsi="Arial"/>
              </w:rPr>
              <w:t>42</w:t>
            </w:r>
          </w:p>
        </w:tc>
        <w:tc>
          <w:tcPr>
            <w:tcW w:w="6540" w:type="dxa"/>
            <w:tcBorders>
              <w:top w:val="nil"/>
              <w:left w:val="nil"/>
              <w:bottom w:val="nil"/>
              <w:right w:val="nil"/>
            </w:tcBorders>
            <w:tcMar>
              <w:top w:w="0" w:type="dxa"/>
              <w:left w:w="39" w:type="dxa"/>
              <w:bottom w:w="0" w:type="dxa"/>
              <w:right w:w="39" w:type="dxa"/>
            </w:tcMar>
            <w:vAlign w:val="center"/>
          </w:tcPr>
          <w:p w14:paraId="0C32055D" w14:textId="77777777" w:rsidR="009B5242" w:rsidRDefault="009B5242" w:rsidP="00A27EFB">
            <w:r>
              <w:rPr>
                <w:rFonts w:ascii="Arial" w:eastAsia="Arial" w:hAnsi="Arial"/>
              </w:rPr>
              <w:t>Park za vježbanje - građevinski radovi</w:t>
            </w:r>
          </w:p>
        </w:tc>
        <w:tc>
          <w:tcPr>
            <w:tcW w:w="1484" w:type="dxa"/>
            <w:tcBorders>
              <w:top w:val="nil"/>
              <w:left w:val="nil"/>
              <w:bottom w:val="nil"/>
              <w:right w:val="nil"/>
            </w:tcBorders>
            <w:tcMar>
              <w:top w:w="0" w:type="dxa"/>
              <w:left w:w="39" w:type="dxa"/>
              <w:bottom w:w="0" w:type="dxa"/>
              <w:right w:w="39" w:type="dxa"/>
            </w:tcMar>
            <w:vAlign w:val="center"/>
          </w:tcPr>
          <w:p w14:paraId="7604827F" w14:textId="77777777" w:rsidR="009B5242" w:rsidRDefault="009B5242" w:rsidP="00A27EFB">
            <w:pPr>
              <w:jc w:val="right"/>
            </w:pPr>
            <w:r>
              <w:rPr>
                <w:rFonts w:ascii="Arial" w:eastAsia="Arial" w:hAnsi="Arial"/>
              </w:rPr>
              <w:t>39.658,81</w:t>
            </w:r>
          </w:p>
        </w:tc>
        <w:tc>
          <w:tcPr>
            <w:tcW w:w="1484" w:type="dxa"/>
            <w:tcBorders>
              <w:top w:val="nil"/>
              <w:left w:val="nil"/>
              <w:bottom w:val="nil"/>
              <w:right w:val="nil"/>
            </w:tcBorders>
            <w:tcMar>
              <w:top w:w="0" w:type="dxa"/>
              <w:left w:w="39" w:type="dxa"/>
              <w:bottom w:w="0" w:type="dxa"/>
              <w:right w:w="39" w:type="dxa"/>
            </w:tcMar>
            <w:vAlign w:val="center"/>
          </w:tcPr>
          <w:p w14:paraId="260F2771" w14:textId="77777777" w:rsidR="009B5242" w:rsidRDefault="009B5242" w:rsidP="00A27EFB">
            <w:pPr>
              <w:jc w:val="right"/>
            </w:pPr>
            <w:r>
              <w:rPr>
                <w:rFonts w:ascii="Arial" w:eastAsia="Arial" w:hAnsi="Arial"/>
              </w:rPr>
              <w:t>39.658,81</w:t>
            </w:r>
          </w:p>
        </w:tc>
        <w:tc>
          <w:tcPr>
            <w:tcW w:w="1434" w:type="dxa"/>
            <w:tcBorders>
              <w:top w:val="nil"/>
              <w:left w:val="nil"/>
              <w:bottom w:val="nil"/>
              <w:right w:val="nil"/>
            </w:tcBorders>
            <w:tcMar>
              <w:top w:w="0" w:type="dxa"/>
              <w:left w:w="39" w:type="dxa"/>
              <w:bottom w:w="0" w:type="dxa"/>
              <w:right w:w="39" w:type="dxa"/>
            </w:tcMar>
            <w:vAlign w:val="center"/>
          </w:tcPr>
          <w:p w14:paraId="2E68E3B5" w14:textId="77777777" w:rsidR="009B5242" w:rsidRDefault="009B5242" w:rsidP="00A27EFB">
            <w:pPr>
              <w:jc w:val="right"/>
            </w:pPr>
            <w:r>
              <w:rPr>
                <w:rFonts w:ascii="Arial" w:eastAsia="Arial" w:hAnsi="Arial"/>
              </w:rPr>
              <w:t>0,00</w:t>
            </w:r>
          </w:p>
        </w:tc>
        <w:tc>
          <w:tcPr>
            <w:tcW w:w="952" w:type="dxa"/>
            <w:tcBorders>
              <w:top w:val="nil"/>
              <w:left w:val="nil"/>
              <w:bottom w:val="nil"/>
              <w:right w:val="nil"/>
            </w:tcBorders>
            <w:tcMar>
              <w:top w:w="0" w:type="dxa"/>
              <w:left w:w="39" w:type="dxa"/>
              <w:bottom w:w="0" w:type="dxa"/>
              <w:right w:w="39" w:type="dxa"/>
            </w:tcMar>
            <w:vAlign w:val="center"/>
          </w:tcPr>
          <w:p w14:paraId="08F45F70" w14:textId="77777777" w:rsidR="009B5242" w:rsidRDefault="009B5242" w:rsidP="00A27EFB">
            <w:pPr>
              <w:jc w:val="right"/>
            </w:pPr>
            <w:r>
              <w:rPr>
                <w:rFonts w:ascii="Arial" w:eastAsia="Arial" w:hAnsi="Arial"/>
              </w:rPr>
              <w:t>100,00</w:t>
            </w:r>
          </w:p>
        </w:tc>
      </w:tr>
      <w:tr w:rsidR="009B5242" w14:paraId="05634E9E" w14:textId="77777777" w:rsidTr="00A27EFB">
        <w:trPr>
          <w:trHeight w:val="226"/>
        </w:trPr>
        <w:tc>
          <w:tcPr>
            <w:tcW w:w="2108" w:type="dxa"/>
            <w:tcBorders>
              <w:top w:val="nil"/>
              <w:left w:val="nil"/>
              <w:bottom w:val="nil"/>
              <w:right w:val="nil"/>
            </w:tcBorders>
            <w:tcMar>
              <w:top w:w="0" w:type="dxa"/>
              <w:left w:w="39" w:type="dxa"/>
              <w:bottom w:w="0" w:type="dxa"/>
              <w:right w:w="39" w:type="dxa"/>
            </w:tcMar>
            <w:vAlign w:val="center"/>
          </w:tcPr>
          <w:p w14:paraId="294C7342" w14:textId="77777777" w:rsidR="009B5242" w:rsidRDefault="009B5242" w:rsidP="00A27EFB">
            <w:r>
              <w:rPr>
                <w:rFonts w:ascii="Arial" w:eastAsia="Arial" w:hAnsi="Arial"/>
              </w:rPr>
              <w:t>42</w:t>
            </w:r>
          </w:p>
        </w:tc>
        <w:tc>
          <w:tcPr>
            <w:tcW w:w="6540" w:type="dxa"/>
            <w:tcBorders>
              <w:top w:val="nil"/>
              <w:left w:val="nil"/>
              <w:bottom w:val="nil"/>
              <w:right w:val="nil"/>
            </w:tcBorders>
            <w:tcMar>
              <w:top w:w="0" w:type="dxa"/>
              <w:left w:w="39" w:type="dxa"/>
              <w:bottom w:w="0" w:type="dxa"/>
              <w:right w:w="39" w:type="dxa"/>
            </w:tcMar>
            <w:vAlign w:val="center"/>
          </w:tcPr>
          <w:p w14:paraId="74EE7022" w14:textId="77777777" w:rsidR="009B5242" w:rsidRDefault="009B5242" w:rsidP="00A27EFB">
            <w:r>
              <w:rPr>
                <w:rFonts w:ascii="Arial" w:eastAsia="Arial" w:hAnsi="Arial"/>
              </w:rPr>
              <w:t>Park za vježbanje - stručni nadzor</w:t>
            </w:r>
          </w:p>
        </w:tc>
        <w:tc>
          <w:tcPr>
            <w:tcW w:w="1484" w:type="dxa"/>
            <w:tcBorders>
              <w:top w:val="nil"/>
              <w:left w:val="nil"/>
              <w:bottom w:val="nil"/>
              <w:right w:val="nil"/>
            </w:tcBorders>
            <w:tcMar>
              <w:top w:w="0" w:type="dxa"/>
              <w:left w:w="39" w:type="dxa"/>
              <w:bottom w:w="0" w:type="dxa"/>
              <w:right w:w="39" w:type="dxa"/>
            </w:tcMar>
            <w:vAlign w:val="center"/>
          </w:tcPr>
          <w:p w14:paraId="7A50BB4A" w14:textId="77777777" w:rsidR="009B5242" w:rsidRDefault="009B5242" w:rsidP="00A27EFB">
            <w:pPr>
              <w:jc w:val="right"/>
            </w:pPr>
            <w:r>
              <w:rPr>
                <w:rFonts w:ascii="Arial" w:eastAsia="Arial" w:hAnsi="Arial"/>
              </w:rPr>
              <w:t>1.500,00</w:t>
            </w:r>
          </w:p>
        </w:tc>
        <w:tc>
          <w:tcPr>
            <w:tcW w:w="1484" w:type="dxa"/>
            <w:tcBorders>
              <w:top w:val="nil"/>
              <w:left w:val="nil"/>
              <w:bottom w:val="nil"/>
              <w:right w:val="nil"/>
            </w:tcBorders>
            <w:tcMar>
              <w:top w:w="0" w:type="dxa"/>
              <w:left w:w="39" w:type="dxa"/>
              <w:bottom w:w="0" w:type="dxa"/>
              <w:right w:w="39" w:type="dxa"/>
            </w:tcMar>
            <w:vAlign w:val="center"/>
          </w:tcPr>
          <w:p w14:paraId="062DF84D" w14:textId="77777777" w:rsidR="009B5242" w:rsidRDefault="009B5242" w:rsidP="00A27EFB">
            <w:pPr>
              <w:jc w:val="right"/>
            </w:pPr>
            <w:r>
              <w:rPr>
                <w:rFonts w:ascii="Arial" w:eastAsia="Arial" w:hAnsi="Arial"/>
              </w:rPr>
              <w:t>1.500,00</w:t>
            </w:r>
          </w:p>
        </w:tc>
        <w:tc>
          <w:tcPr>
            <w:tcW w:w="1434" w:type="dxa"/>
            <w:tcBorders>
              <w:top w:val="nil"/>
              <w:left w:val="nil"/>
              <w:bottom w:val="nil"/>
              <w:right w:val="nil"/>
            </w:tcBorders>
            <w:tcMar>
              <w:top w:w="0" w:type="dxa"/>
              <w:left w:w="39" w:type="dxa"/>
              <w:bottom w:w="0" w:type="dxa"/>
              <w:right w:w="39" w:type="dxa"/>
            </w:tcMar>
            <w:vAlign w:val="center"/>
          </w:tcPr>
          <w:p w14:paraId="2C9B6389" w14:textId="77777777" w:rsidR="009B5242" w:rsidRDefault="009B5242" w:rsidP="00A27EFB">
            <w:pPr>
              <w:jc w:val="right"/>
            </w:pPr>
            <w:r>
              <w:rPr>
                <w:rFonts w:ascii="Arial" w:eastAsia="Arial" w:hAnsi="Arial"/>
              </w:rPr>
              <w:t>0,00</w:t>
            </w:r>
          </w:p>
        </w:tc>
        <w:tc>
          <w:tcPr>
            <w:tcW w:w="952" w:type="dxa"/>
            <w:tcBorders>
              <w:top w:val="nil"/>
              <w:left w:val="nil"/>
              <w:bottom w:val="nil"/>
              <w:right w:val="nil"/>
            </w:tcBorders>
            <w:tcMar>
              <w:top w:w="0" w:type="dxa"/>
              <w:left w:w="39" w:type="dxa"/>
              <w:bottom w:w="0" w:type="dxa"/>
              <w:right w:w="39" w:type="dxa"/>
            </w:tcMar>
            <w:vAlign w:val="center"/>
          </w:tcPr>
          <w:p w14:paraId="60465622" w14:textId="77777777" w:rsidR="009B5242" w:rsidRDefault="009B5242" w:rsidP="00A27EFB">
            <w:pPr>
              <w:jc w:val="right"/>
            </w:pPr>
            <w:r>
              <w:rPr>
                <w:rFonts w:ascii="Arial" w:eastAsia="Arial" w:hAnsi="Arial"/>
              </w:rPr>
              <w:t>100,00</w:t>
            </w:r>
          </w:p>
        </w:tc>
      </w:tr>
      <w:tr w:rsidR="009B5242" w14:paraId="634E7F34" w14:textId="77777777" w:rsidTr="00A27EFB">
        <w:trPr>
          <w:trHeight w:val="226"/>
        </w:trPr>
        <w:tc>
          <w:tcPr>
            <w:tcW w:w="2108" w:type="dxa"/>
            <w:tcBorders>
              <w:top w:val="nil"/>
              <w:left w:val="nil"/>
              <w:bottom w:val="nil"/>
              <w:right w:val="nil"/>
            </w:tcBorders>
            <w:shd w:val="clear" w:color="auto" w:fill="FFB062"/>
            <w:tcMar>
              <w:top w:w="0" w:type="dxa"/>
              <w:left w:w="39" w:type="dxa"/>
              <w:bottom w:w="0" w:type="dxa"/>
              <w:right w:w="39" w:type="dxa"/>
            </w:tcMar>
            <w:vAlign w:val="center"/>
          </w:tcPr>
          <w:p w14:paraId="4DCBA4F7" w14:textId="77777777" w:rsidR="009B5242" w:rsidRDefault="009B5242" w:rsidP="00A27EFB">
            <w:r>
              <w:rPr>
                <w:rFonts w:ascii="Arial" w:eastAsia="Arial" w:hAnsi="Arial"/>
                <w:b/>
              </w:rPr>
              <w:t>Izvor   5.2.</w:t>
            </w:r>
          </w:p>
        </w:tc>
        <w:tc>
          <w:tcPr>
            <w:tcW w:w="6540" w:type="dxa"/>
            <w:tcBorders>
              <w:top w:val="nil"/>
              <w:left w:val="nil"/>
              <w:bottom w:val="nil"/>
              <w:right w:val="nil"/>
            </w:tcBorders>
            <w:shd w:val="clear" w:color="auto" w:fill="FFB062"/>
            <w:tcMar>
              <w:top w:w="0" w:type="dxa"/>
              <w:left w:w="39" w:type="dxa"/>
              <w:bottom w:w="0" w:type="dxa"/>
              <w:right w:w="39" w:type="dxa"/>
            </w:tcMar>
            <w:vAlign w:val="center"/>
          </w:tcPr>
          <w:p w14:paraId="18847FF5" w14:textId="77777777" w:rsidR="009B5242" w:rsidRDefault="009B5242" w:rsidP="00A27EFB">
            <w:r>
              <w:rPr>
                <w:rFonts w:ascii="Arial" w:eastAsia="Arial" w:hAnsi="Arial"/>
                <w:b/>
              </w:rPr>
              <w:t>Ostale pomoći</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2E2DA6E2" w14:textId="77777777" w:rsidR="009B5242" w:rsidRDefault="009B5242" w:rsidP="00A27EFB">
            <w:pPr>
              <w:jc w:val="right"/>
            </w:pPr>
            <w:r>
              <w:rPr>
                <w:rFonts w:ascii="Arial" w:eastAsia="Arial" w:hAnsi="Arial"/>
                <w:b/>
              </w:rPr>
              <w:t>26.538,78</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2867ED84" w14:textId="77777777" w:rsidR="009B5242" w:rsidRDefault="009B5242" w:rsidP="00A27EFB">
            <w:pPr>
              <w:jc w:val="right"/>
            </w:pPr>
            <w:r>
              <w:rPr>
                <w:rFonts w:ascii="Arial" w:eastAsia="Arial" w:hAnsi="Arial"/>
                <w:b/>
              </w:rPr>
              <w:t>26.538,78</w:t>
            </w:r>
          </w:p>
        </w:tc>
        <w:tc>
          <w:tcPr>
            <w:tcW w:w="1434" w:type="dxa"/>
            <w:tcBorders>
              <w:top w:val="nil"/>
              <w:left w:val="nil"/>
              <w:bottom w:val="nil"/>
              <w:right w:val="nil"/>
            </w:tcBorders>
            <w:shd w:val="clear" w:color="auto" w:fill="FFB062"/>
            <w:tcMar>
              <w:top w:w="0" w:type="dxa"/>
              <w:left w:w="39" w:type="dxa"/>
              <w:bottom w:w="0" w:type="dxa"/>
              <w:right w:w="39" w:type="dxa"/>
            </w:tcMar>
            <w:vAlign w:val="center"/>
          </w:tcPr>
          <w:p w14:paraId="360FAA62" w14:textId="77777777" w:rsidR="009B5242" w:rsidRDefault="009B5242" w:rsidP="00A27EFB">
            <w:pPr>
              <w:jc w:val="right"/>
            </w:pPr>
            <w:r>
              <w:rPr>
                <w:rFonts w:ascii="Arial" w:eastAsia="Arial" w:hAnsi="Arial"/>
                <w:b/>
              </w:rPr>
              <w:t>0,00</w:t>
            </w:r>
          </w:p>
        </w:tc>
        <w:tc>
          <w:tcPr>
            <w:tcW w:w="952" w:type="dxa"/>
            <w:tcBorders>
              <w:top w:val="nil"/>
              <w:left w:val="nil"/>
              <w:bottom w:val="nil"/>
              <w:right w:val="nil"/>
            </w:tcBorders>
            <w:shd w:val="clear" w:color="auto" w:fill="FFB062"/>
            <w:tcMar>
              <w:top w:w="0" w:type="dxa"/>
              <w:left w:w="39" w:type="dxa"/>
              <w:bottom w:w="0" w:type="dxa"/>
              <w:right w:w="39" w:type="dxa"/>
            </w:tcMar>
            <w:vAlign w:val="center"/>
          </w:tcPr>
          <w:p w14:paraId="12084BBE" w14:textId="77777777" w:rsidR="009B5242" w:rsidRDefault="009B5242" w:rsidP="00A27EFB">
            <w:pPr>
              <w:jc w:val="right"/>
            </w:pPr>
            <w:r>
              <w:rPr>
                <w:rFonts w:ascii="Arial" w:eastAsia="Arial" w:hAnsi="Arial"/>
                <w:b/>
              </w:rPr>
              <w:t>100,00</w:t>
            </w:r>
          </w:p>
        </w:tc>
      </w:tr>
      <w:tr w:rsidR="009B5242" w14:paraId="0FA625AF" w14:textId="77777777" w:rsidTr="00A27EFB">
        <w:trPr>
          <w:trHeight w:val="226"/>
        </w:trPr>
        <w:tc>
          <w:tcPr>
            <w:tcW w:w="2108" w:type="dxa"/>
            <w:tcBorders>
              <w:top w:val="nil"/>
              <w:left w:val="nil"/>
              <w:bottom w:val="nil"/>
              <w:right w:val="nil"/>
            </w:tcBorders>
            <w:tcMar>
              <w:top w:w="0" w:type="dxa"/>
              <w:left w:w="39" w:type="dxa"/>
              <w:bottom w:w="0" w:type="dxa"/>
              <w:right w:w="39" w:type="dxa"/>
            </w:tcMar>
            <w:vAlign w:val="center"/>
          </w:tcPr>
          <w:p w14:paraId="5572DD28" w14:textId="77777777" w:rsidR="009B5242" w:rsidRDefault="009B5242" w:rsidP="00A27EFB">
            <w:r>
              <w:rPr>
                <w:rFonts w:ascii="Arial" w:eastAsia="Arial" w:hAnsi="Arial"/>
              </w:rPr>
              <w:t>42</w:t>
            </w:r>
          </w:p>
        </w:tc>
        <w:tc>
          <w:tcPr>
            <w:tcW w:w="6540" w:type="dxa"/>
            <w:tcBorders>
              <w:top w:val="nil"/>
              <w:left w:val="nil"/>
              <w:bottom w:val="nil"/>
              <w:right w:val="nil"/>
            </w:tcBorders>
            <w:tcMar>
              <w:top w:w="0" w:type="dxa"/>
              <w:left w:w="39" w:type="dxa"/>
              <w:bottom w:w="0" w:type="dxa"/>
              <w:right w:w="39" w:type="dxa"/>
            </w:tcMar>
            <w:vAlign w:val="center"/>
          </w:tcPr>
          <w:p w14:paraId="329B3D9F" w14:textId="77777777" w:rsidR="009B5242" w:rsidRDefault="009B5242" w:rsidP="00A27EFB">
            <w:r>
              <w:rPr>
                <w:rFonts w:ascii="Arial" w:eastAsia="Arial" w:hAnsi="Arial"/>
              </w:rPr>
              <w:t>Park za vježbanje - građevinski radovi</w:t>
            </w:r>
          </w:p>
        </w:tc>
        <w:tc>
          <w:tcPr>
            <w:tcW w:w="1484" w:type="dxa"/>
            <w:tcBorders>
              <w:top w:val="nil"/>
              <w:left w:val="nil"/>
              <w:bottom w:val="nil"/>
              <w:right w:val="nil"/>
            </w:tcBorders>
            <w:tcMar>
              <w:top w:w="0" w:type="dxa"/>
              <w:left w:w="39" w:type="dxa"/>
              <w:bottom w:w="0" w:type="dxa"/>
              <w:right w:w="39" w:type="dxa"/>
            </w:tcMar>
            <w:vAlign w:val="center"/>
          </w:tcPr>
          <w:p w14:paraId="0897BA6E" w14:textId="77777777" w:rsidR="009B5242" w:rsidRDefault="009B5242" w:rsidP="00A27EFB">
            <w:pPr>
              <w:jc w:val="right"/>
            </w:pPr>
            <w:r>
              <w:rPr>
                <w:rFonts w:ascii="Arial" w:eastAsia="Arial" w:hAnsi="Arial"/>
              </w:rPr>
              <w:t>26.538,78</w:t>
            </w:r>
          </w:p>
        </w:tc>
        <w:tc>
          <w:tcPr>
            <w:tcW w:w="1484" w:type="dxa"/>
            <w:tcBorders>
              <w:top w:val="nil"/>
              <w:left w:val="nil"/>
              <w:bottom w:val="nil"/>
              <w:right w:val="nil"/>
            </w:tcBorders>
            <w:tcMar>
              <w:top w:w="0" w:type="dxa"/>
              <w:left w:w="39" w:type="dxa"/>
              <w:bottom w:w="0" w:type="dxa"/>
              <w:right w:w="39" w:type="dxa"/>
            </w:tcMar>
            <w:vAlign w:val="center"/>
          </w:tcPr>
          <w:p w14:paraId="3FD7D43E" w14:textId="77777777" w:rsidR="009B5242" w:rsidRDefault="009B5242" w:rsidP="00A27EFB">
            <w:pPr>
              <w:jc w:val="right"/>
            </w:pPr>
            <w:r>
              <w:rPr>
                <w:rFonts w:ascii="Arial" w:eastAsia="Arial" w:hAnsi="Arial"/>
              </w:rPr>
              <w:t>26.538,78</w:t>
            </w:r>
          </w:p>
        </w:tc>
        <w:tc>
          <w:tcPr>
            <w:tcW w:w="1434" w:type="dxa"/>
            <w:tcBorders>
              <w:top w:val="nil"/>
              <w:left w:val="nil"/>
              <w:bottom w:val="nil"/>
              <w:right w:val="nil"/>
            </w:tcBorders>
            <w:tcMar>
              <w:top w:w="0" w:type="dxa"/>
              <w:left w:w="39" w:type="dxa"/>
              <w:bottom w:w="0" w:type="dxa"/>
              <w:right w:w="39" w:type="dxa"/>
            </w:tcMar>
            <w:vAlign w:val="center"/>
          </w:tcPr>
          <w:p w14:paraId="55F636E6" w14:textId="77777777" w:rsidR="009B5242" w:rsidRDefault="009B5242" w:rsidP="00A27EFB">
            <w:pPr>
              <w:jc w:val="right"/>
            </w:pPr>
            <w:r>
              <w:rPr>
                <w:rFonts w:ascii="Arial" w:eastAsia="Arial" w:hAnsi="Arial"/>
              </w:rPr>
              <w:t>0,00</w:t>
            </w:r>
          </w:p>
        </w:tc>
        <w:tc>
          <w:tcPr>
            <w:tcW w:w="952" w:type="dxa"/>
            <w:tcBorders>
              <w:top w:val="nil"/>
              <w:left w:val="nil"/>
              <w:bottom w:val="nil"/>
              <w:right w:val="nil"/>
            </w:tcBorders>
            <w:tcMar>
              <w:top w:w="0" w:type="dxa"/>
              <w:left w:w="39" w:type="dxa"/>
              <w:bottom w:w="0" w:type="dxa"/>
              <w:right w:w="39" w:type="dxa"/>
            </w:tcMar>
            <w:vAlign w:val="center"/>
          </w:tcPr>
          <w:p w14:paraId="61A4F05E" w14:textId="77777777" w:rsidR="009B5242" w:rsidRDefault="009B5242" w:rsidP="00A27EFB">
            <w:pPr>
              <w:jc w:val="right"/>
            </w:pPr>
            <w:r>
              <w:rPr>
                <w:rFonts w:ascii="Arial" w:eastAsia="Arial" w:hAnsi="Arial"/>
              </w:rPr>
              <w:t>100,00</w:t>
            </w:r>
          </w:p>
        </w:tc>
      </w:tr>
    </w:tbl>
    <w:p w14:paraId="740074C0" w14:textId="77777777" w:rsidR="009B5242" w:rsidRPr="00B10173" w:rsidRDefault="009B5242" w:rsidP="009B5242">
      <w:pPr>
        <w:ind w:firstLine="709"/>
        <w:jc w:val="both"/>
        <w:rPr>
          <w:bCs/>
          <w:szCs w:val="28"/>
          <w:lang w:val="pl-PL"/>
        </w:rPr>
      </w:pPr>
    </w:p>
    <w:p w14:paraId="508BE335" w14:textId="77777777" w:rsidR="009B5242" w:rsidRDefault="009B5242" w:rsidP="009B5242">
      <w:pPr>
        <w:pStyle w:val="Tijeloteksta"/>
        <w:ind w:left="236" w:right="438" w:firstLine="720"/>
        <w:jc w:val="both"/>
        <w:rPr>
          <w:b/>
          <w:szCs w:val="28"/>
          <w:lang w:val="pl-PL"/>
        </w:rPr>
      </w:pPr>
      <w:r>
        <w:rPr>
          <w:b/>
          <w:bCs/>
          <w:szCs w:val="28"/>
          <w:lang w:val="pl-PL"/>
        </w:rPr>
        <w:t xml:space="preserve">6. </w:t>
      </w:r>
      <w:r w:rsidRPr="002A53F6">
        <w:rPr>
          <w:b/>
          <w:szCs w:val="28"/>
          <w:lang w:val="pl-PL"/>
        </w:rPr>
        <w:t>Prilazne biciklističke staze Sutla 2024 u Općini Dubravica</w:t>
      </w:r>
    </w:p>
    <w:p w14:paraId="21985307" w14:textId="77777777" w:rsidR="009B5242" w:rsidRDefault="009B5242" w:rsidP="009B5242">
      <w:pPr>
        <w:pStyle w:val="Tijeloteksta"/>
        <w:ind w:left="709" w:right="438"/>
        <w:jc w:val="both"/>
        <w:rPr>
          <w:bCs/>
        </w:rPr>
      </w:pPr>
      <w:r>
        <w:rPr>
          <w:bCs/>
        </w:rPr>
        <w:t xml:space="preserve">Za građenje građevine komunalne infrastrukture koja će se graditi u uređenim dijelovima građevinskog područja – </w:t>
      </w:r>
      <w:r w:rsidRPr="00326F74">
        <w:rPr>
          <w:bCs/>
        </w:rPr>
        <w:t>PRILAZNE BICIKLISTIČKE STAZE SUTLA 2024 U OPĆINI DUBRAVICA planirala se usluga izrade projektne dokumentacije (glavni projekt, idejno rješenje) za izgradnju prilazne biciklističke staze uz rijeku Sutlu na području Općine Dubravica</w:t>
      </w:r>
      <w:r>
        <w:rPr>
          <w:bCs/>
        </w:rPr>
        <w:t xml:space="preserve">, u ukupnom iznosu od 34.750,00 </w:t>
      </w:r>
      <w:r w:rsidRPr="00F70F6B">
        <w:rPr>
          <w:bCs/>
        </w:rPr>
        <w:t xml:space="preserve">€, a utrošeno je ukupno </w:t>
      </w:r>
      <w:r>
        <w:rPr>
          <w:bCs/>
        </w:rPr>
        <w:t>34.750,00</w:t>
      </w:r>
      <w:r w:rsidRPr="00F70F6B">
        <w:rPr>
          <w:bCs/>
        </w:rPr>
        <w:t xml:space="preserve"> €.</w:t>
      </w:r>
    </w:p>
    <w:p w14:paraId="6BB60729" w14:textId="77777777" w:rsidR="009B5242" w:rsidRDefault="009B5242" w:rsidP="009B5242">
      <w:pPr>
        <w:pStyle w:val="Tijeloteksta"/>
        <w:spacing w:after="0"/>
        <w:ind w:left="993" w:right="437"/>
        <w:jc w:val="both"/>
        <w:rPr>
          <w:szCs w:val="28"/>
          <w:lang w:val="pl-PL"/>
        </w:rPr>
      </w:pPr>
      <w:r w:rsidRPr="00A62125">
        <w:rPr>
          <w:bCs/>
        </w:rPr>
        <w:t xml:space="preserve">- izvor financiranja je planiran iz </w:t>
      </w:r>
      <w:r>
        <w:rPr>
          <w:bCs/>
        </w:rPr>
        <w:t>općih prihoda i primitaka</w:t>
      </w:r>
      <w:r w:rsidRPr="00A62125">
        <w:rPr>
          <w:bCs/>
        </w:rPr>
        <w:t xml:space="preserve"> u iznosu od </w:t>
      </w:r>
      <w:r w:rsidRPr="005511CF">
        <w:rPr>
          <w:szCs w:val="28"/>
          <w:lang w:val="pl-PL"/>
        </w:rPr>
        <w:t>od</w:t>
      </w:r>
      <w:r>
        <w:rPr>
          <w:szCs w:val="28"/>
          <w:lang w:val="pl-PL"/>
        </w:rPr>
        <w:t xml:space="preserve"> 26.750,00 €</w:t>
      </w:r>
      <w:r w:rsidRPr="005511CF">
        <w:rPr>
          <w:szCs w:val="28"/>
          <w:lang w:val="pl-PL"/>
        </w:rPr>
        <w:t xml:space="preserve"> </w:t>
      </w:r>
      <w:r w:rsidRPr="00A62125">
        <w:rPr>
          <w:bCs/>
        </w:rPr>
        <w:t>te realiziran</w:t>
      </w:r>
      <w:r>
        <w:rPr>
          <w:bCs/>
          <w:color w:val="000000"/>
          <w:sz w:val="22"/>
          <w:szCs w:val="16"/>
        </w:rPr>
        <w:t xml:space="preserve"> u iznosu od 26.750,00 </w:t>
      </w:r>
      <w:r>
        <w:rPr>
          <w:szCs w:val="28"/>
          <w:lang w:val="pl-PL"/>
        </w:rPr>
        <w:t>€</w:t>
      </w:r>
    </w:p>
    <w:p w14:paraId="413DA502" w14:textId="77777777" w:rsidR="009B5242" w:rsidRPr="005511CF" w:rsidRDefault="009B5242" w:rsidP="009B5242">
      <w:pPr>
        <w:pStyle w:val="Tijeloteksta"/>
        <w:spacing w:after="0"/>
        <w:ind w:left="993" w:right="437"/>
        <w:jc w:val="both"/>
        <w:rPr>
          <w:szCs w:val="28"/>
          <w:lang w:val="pl-PL"/>
        </w:rPr>
      </w:pPr>
      <w:r w:rsidRPr="00A62125">
        <w:rPr>
          <w:bCs/>
        </w:rPr>
        <w:t xml:space="preserve">- izvor financiranja je planiran iz </w:t>
      </w:r>
      <w:r>
        <w:rPr>
          <w:bCs/>
        </w:rPr>
        <w:t>ostalih pomoći</w:t>
      </w:r>
      <w:r w:rsidRPr="00A62125">
        <w:rPr>
          <w:bCs/>
        </w:rPr>
        <w:t xml:space="preserve"> u iznosu od </w:t>
      </w:r>
      <w:r w:rsidRPr="005511CF">
        <w:rPr>
          <w:szCs w:val="28"/>
          <w:lang w:val="pl-PL"/>
        </w:rPr>
        <w:t>od</w:t>
      </w:r>
      <w:r>
        <w:rPr>
          <w:szCs w:val="28"/>
          <w:lang w:val="pl-PL"/>
        </w:rPr>
        <w:t xml:space="preserve"> 8.000,00 €</w:t>
      </w:r>
      <w:r w:rsidRPr="005511CF">
        <w:rPr>
          <w:szCs w:val="28"/>
          <w:lang w:val="pl-PL"/>
        </w:rPr>
        <w:t xml:space="preserve"> </w:t>
      </w:r>
      <w:r w:rsidRPr="00A62125">
        <w:rPr>
          <w:bCs/>
        </w:rPr>
        <w:t>te realiziran</w:t>
      </w:r>
      <w:r>
        <w:rPr>
          <w:bCs/>
          <w:color w:val="000000"/>
          <w:sz w:val="22"/>
          <w:szCs w:val="16"/>
        </w:rPr>
        <w:t xml:space="preserve"> u iznosu od 8.000,00 </w:t>
      </w:r>
      <w:r>
        <w:rPr>
          <w:szCs w:val="28"/>
          <w:lang w:val="pl-PL"/>
        </w:rPr>
        <w:t>€</w:t>
      </w:r>
    </w:p>
    <w:p w14:paraId="74F013F7" w14:textId="77777777" w:rsidR="009B5242" w:rsidRDefault="009B5242" w:rsidP="009B5242">
      <w:pPr>
        <w:ind w:left="247" w:firstLine="709"/>
        <w:rPr>
          <w:bCs/>
          <w:sz w:val="22"/>
          <w:szCs w:val="16"/>
        </w:rPr>
      </w:pPr>
      <w:r>
        <w:rPr>
          <w:bCs/>
          <w:sz w:val="22"/>
          <w:szCs w:val="16"/>
        </w:rPr>
        <w:t>- obrazloženje značajnijeg odstupanja ostvarenih rashoda u odnosu na planirane: nema značajnijeg odstupanja</w:t>
      </w:r>
    </w:p>
    <w:p w14:paraId="393AED8E" w14:textId="77777777" w:rsidR="009B5242" w:rsidRDefault="009B5242" w:rsidP="009B5242">
      <w:pPr>
        <w:ind w:left="247" w:firstLine="709"/>
        <w:rPr>
          <w:bCs/>
          <w:sz w:val="22"/>
          <w:szCs w:val="16"/>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6"/>
        <w:gridCol w:w="6550"/>
        <w:gridCol w:w="1482"/>
        <w:gridCol w:w="1482"/>
        <w:gridCol w:w="1431"/>
        <w:gridCol w:w="951"/>
      </w:tblGrid>
      <w:tr w:rsidR="009B5242" w14:paraId="321358C8" w14:textId="77777777" w:rsidTr="00A27EFB">
        <w:trPr>
          <w:trHeight w:val="226"/>
        </w:trPr>
        <w:tc>
          <w:tcPr>
            <w:tcW w:w="2106" w:type="dxa"/>
            <w:tcBorders>
              <w:top w:val="nil"/>
              <w:left w:val="nil"/>
              <w:bottom w:val="nil"/>
              <w:right w:val="nil"/>
            </w:tcBorders>
            <w:shd w:val="clear" w:color="auto" w:fill="8CFF8C"/>
            <w:tcMar>
              <w:top w:w="0" w:type="dxa"/>
              <w:left w:w="39" w:type="dxa"/>
              <w:bottom w:w="0" w:type="dxa"/>
              <w:right w:w="39" w:type="dxa"/>
            </w:tcMar>
            <w:vAlign w:val="center"/>
          </w:tcPr>
          <w:p w14:paraId="24B8401F" w14:textId="77777777" w:rsidR="009B5242" w:rsidRPr="00326F74" w:rsidRDefault="009B5242" w:rsidP="00A27EFB">
            <w:pPr>
              <w:rPr>
                <w:rFonts w:ascii="Arial" w:eastAsia="Arial" w:hAnsi="Arial"/>
                <w:b/>
              </w:rPr>
            </w:pPr>
            <w:r w:rsidRPr="00326F74">
              <w:rPr>
                <w:rFonts w:ascii="Arial" w:eastAsia="Arial" w:hAnsi="Arial"/>
                <w:b/>
              </w:rPr>
              <w:t>BROJ KONTA</w:t>
            </w:r>
          </w:p>
        </w:tc>
        <w:tc>
          <w:tcPr>
            <w:tcW w:w="6550" w:type="dxa"/>
            <w:tcBorders>
              <w:top w:val="nil"/>
              <w:left w:val="nil"/>
              <w:bottom w:val="nil"/>
              <w:right w:val="nil"/>
            </w:tcBorders>
            <w:shd w:val="clear" w:color="auto" w:fill="8CFF8C"/>
            <w:tcMar>
              <w:top w:w="0" w:type="dxa"/>
              <w:left w:w="39" w:type="dxa"/>
              <w:bottom w:w="0" w:type="dxa"/>
              <w:right w:w="39" w:type="dxa"/>
            </w:tcMar>
            <w:vAlign w:val="center"/>
          </w:tcPr>
          <w:p w14:paraId="4B80AF71" w14:textId="77777777" w:rsidR="009B5242" w:rsidRPr="00326F74" w:rsidRDefault="009B5242" w:rsidP="00A27EFB">
            <w:pPr>
              <w:rPr>
                <w:rFonts w:ascii="Arial" w:eastAsia="Arial" w:hAnsi="Arial"/>
                <w:b/>
              </w:rPr>
            </w:pPr>
            <w:r w:rsidRPr="00326F74">
              <w:rPr>
                <w:rFonts w:ascii="Arial" w:eastAsia="Arial" w:hAnsi="Arial"/>
                <w:b/>
              </w:rPr>
              <w:t>VRSTA RASHODA / IZDATAKA</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22D75526" w14:textId="77777777" w:rsidR="009B5242" w:rsidRPr="00326F74" w:rsidRDefault="009B5242" w:rsidP="00A27EFB">
            <w:pPr>
              <w:jc w:val="right"/>
              <w:rPr>
                <w:rFonts w:ascii="Arial" w:eastAsia="Arial" w:hAnsi="Arial"/>
                <w:b/>
              </w:rPr>
            </w:pPr>
            <w:r w:rsidRPr="00326F74">
              <w:rPr>
                <w:rFonts w:ascii="Arial" w:eastAsia="Arial" w:hAnsi="Arial"/>
                <w:b/>
              </w:rPr>
              <w:t>PLANIRANO</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39EA5724" w14:textId="77777777" w:rsidR="009B5242" w:rsidRPr="00326F74" w:rsidRDefault="009B5242" w:rsidP="00A27EFB">
            <w:pPr>
              <w:jc w:val="right"/>
              <w:rPr>
                <w:rFonts w:ascii="Arial" w:eastAsia="Arial" w:hAnsi="Arial"/>
                <w:b/>
              </w:rPr>
            </w:pPr>
            <w:r w:rsidRPr="00326F74">
              <w:rPr>
                <w:rFonts w:ascii="Arial" w:eastAsia="Arial" w:hAnsi="Arial"/>
                <w:b/>
              </w:rPr>
              <w:t>REALIZIRANO</w:t>
            </w:r>
          </w:p>
        </w:tc>
        <w:tc>
          <w:tcPr>
            <w:tcW w:w="1431" w:type="dxa"/>
            <w:tcBorders>
              <w:top w:val="nil"/>
              <w:left w:val="nil"/>
              <w:bottom w:val="nil"/>
              <w:right w:val="nil"/>
            </w:tcBorders>
            <w:shd w:val="clear" w:color="auto" w:fill="8CFF8C"/>
            <w:tcMar>
              <w:top w:w="0" w:type="dxa"/>
              <w:left w:w="39" w:type="dxa"/>
              <w:bottom w:w="0" w:type="dxa"/>
              <w:right w:w="39" w:type="dxa"/>
            </w:tcMar>
            <w:vAlign w:val="center"/>
          </w:tcPr>
          <w:p w14:paraId="6E1DCCBA" w14:textId="77777777" w:rsidR="009B5242" w:rsidRPr="00326F74" w:rsidRDefault="009B5242" w:rsidP="00A27EFB">
            <w:pPr>
              <w:jc w:val="right"/>
              <w:rPr>
                <w:rFonts w:ascii="Arial" w:eastAsia="Arial" w:hAnsi="Arial"/>
                <w:b/>
              </w:rPr>
            </w:pPr>
            <w:r w:rsidRPr="00326F74">
              <w:rPr>
                <w:rFonts w:ascii="Arial" w:eastAsia="Arial" w:hAnsi="Arial"/>
                <w:b/>
              </w:rPr>
              <w:t>RAZLIKA</w:t>
            </w:r>
          </w:p>
        </w:tc>
        <w:tc>
          <w:tcPr>
            <w:tcW w:w="951" w:type="dxa"/>
            <w:tcBorders>
              <w:top w:val="nil"/>
              <w:left w:val="nil"/>
              <w:bottom w:val="nil"/>
              <w:right w:val="nil"/>
            </w:tcBorders>
            <w:shd w:val="clear" w:color="auto" w:fill="8CFF8C"/>
            <w:tcMar>
              <w:top w:w="0" w:type="dxa"/>
              <w:left w:w="39" w:type="dxa"/>
              <w:bottom w:w="0" w:type="dxa"/>
              <w:right w:w="39" w:type="dxa"/>
            </w:tcMar>
            <w:vAlign w:val="center"/>
          </w:tcPr>
          <w:p w14:paraId="0843F4CF" w14:textId="77777777" w:rsidR="009B5242" w:rsidRPr="00326F74" w:rsidRDefault="009B5242" w:rsidP="00A27EFB">
            <w:pPr>
              <w:jc w:val="right"/>
              <w:rPr>
                <w:rFonts w:ascii="Arial" w:eastAsia="Arial" w:hAnsi="Arial"/>
                <w:b/>
              </w:rPr>
            </w:pPr>
            <w:r w:rsidRPr="00326F74">
              <w:rPr>
                <w:rFonts w:ascii="Arial" w:eastAsia="Arial" w:hAnsi="Arial"/>
                <w:b/>
              </w:rPr>
              <w:t>INDEKS</w:t>
            </w:r>
          </w:p>
        </w:tc>
      </w:tr>
      <w:tr w:rsidR="009B5242" w14:paraId="3B710A99" w14:textId="77777777" w:rsidTr="00A27EFB">
        <w:trPr>
          <w:trHeight w:val="226"/>
        </w:trPr>
        <w:tc>
          <w:tcPr>
            <w:tcW w:w="2106" w:type="dxa"/>
            <w:tcBorders>
              <w:top w:val="nil"/>
              <w:left w:val="nil"/>
              <w:bottom w:val="nil"/>
              <w:right w:val="nil"/>
            </w:tcBorders>
            <w:shd w:val="clear" w:color="auto" w:fill="8CFF8C"/>
            <w:tcMar>
              <w:top w:w="0" w:type="dxa"/>
              <w:left w:w="39" w:type="dxa"/>
              <w:bottom w:w="0" w:type="dxa"/>
              <w:right w:w="39" w:type="dxa"/>
            </w:tcMar>
            <w:vAlign w:val="center"/>
          </w:tcPr>
          <w:p w14:paraId="2B41B13F" w14:textId="77777777" w:rsidR="009B5242" w:rsidRDefault="009B5242" w:rsidP="00A27EFB">
            <w:r>
              <w:rPr>
                <w:rFonts w:ascii="Arial" w:eastAsia="Arial" w:hAnsi="Arial"/>
                <w:b/>
              </w:rPr>
              <w:t>Kapitalni projekt  K100038</w:t>
            </w:r>
          </w:p>
        </w:tc>
        <w:tc>
          <w:tcPr>
            <w:tcW w:w="6550" w:type="dxa"/>
            <w:tcBorders>
              <w:top w:val="nil"/>
              <w:left w:val="nil"/>
              <w:bottom w:val="nil"/>
              <w:right w:val="nil"/>
            </w:tcBorders>
            <w:shd w:val="clear" w:color="auto" w:fill="8CFF8C"/>
            <w:tcMar>
              <w:top w:w="0" w:type="dxa"/>
              <w:left w:w="39" w:type="dxa"/>
              <w:bottom w:w="0" w:type="dxa"/>
              <w:right w:w="39" w:type="dxa"/>
            </w:tcMar>
            <w:vAlign w:val="center"/>
          </w:tcPr>
          <w:p w14:paraId="12398765" w14:textId="77777777" w:rsidR="009B5242" w:rsidRDefault="009B5242" w:rsidP="00A27EFB">
            <w:r>
              <w:rPr>
                <w:rFonts w:ascii="Arial" w:eastAsia="Arial" w:hAnsi="Arial"/>
                <w:b/>
              </w:rPr>
              <w:t>Prilazne biciklističke staze Sutla 2024 u Općini Dubravica</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440BE86F" w14:textId="77777777" w:rsidR="009B5242" w:rsidRDefault="009B5242" w:rsidP="00A27EFB">
            <w:pPr>
              <w:jc w:val="right"/>
            </w:pPr>
            <w:r>
              <w:rPr>
                <w:rFonts w:ascii="Arial" w:eastAsia="Arial" w:hAnsi="Arial"/>
                <w:b/>
              </w:rPr>
              <w:t>34.750,00</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17E0D3C0" w14:textId="77777777" w:rsidR="009B5242" w:rsidRDefault="009B5242" w:rsidP="00A27EFB">
            <w:pPr>
              <w:jc w:val="right"/>
            </w:pPr>
            <w:r>
              <w:rPr>
                <w:rFonts w:ascii="Arial" w:eastAsia="Arial" w:hAnsi="Arial"/>
                <w:b/>
              </w:rPr>
              <w:t>34.750,00</w:t>
            </w:r>
          </w:p>
        </w:tc>
        <w:tc>
          <w:tcPr>
            <w:tcW w:w="1431" w:type="dxa"/>
            <w:tcBorders>
              <w:top w:val="nil"/>
              <w:left w:val="nil"/>
              <w:bottom w:val="nil"/>
              <w:right w:val="nil"/>
            </w:tcBorders>
            <w:shd w:val="clear" w:color="auto" w:fill="8CFF8C"/>
            <w:tcMar>
              <w:top w:w="0" w:type="dxa"/>
              <w:left w:w="39" w:type="dxa"/>
              <w:bottom w:w="0" w:type="dxa"/>
              <w:right w:w="39" w:type="dxa"/>
            </w:tcMar>
            <w:vAlign w:val="center"/>
          </w:tcPr>
          <w:p w14:paraId="27283608" w14:textId="77777777" w:rsidR="009B5242" w:rsidRDefault="009B5242" w:rsidP="00A27EFB">
            <w:pPr>
              <w:jc w:val="right"/>
            </w:pPr>
            <w:r>
              <w:rPr>
                <w:rFonts w:ascii="Arial" w:eastAsia="Arial" w:hAnsi="Arial"/>
                <w:b/>
              </w:rPr>
              <w:t>0,00</w:t>
            </w:r>
          </w:p>
        </w:tc>
        <w:tc>
          <w:tcPr>
            <w:tcW w:w="951" w:type="dxa"/>
            <w:tcBorders>
              <w:top w:val="nil"/>
              <w:left w:val="nil"/>
              <w:bottom w:val="nil"/>
              <w:right w:val="nil"/>
            </w:tcBorders>
            <w:shd w:val="clear" w:color="auto" w:fill="8CFF8C"/>
            <w:tcMar>
              <w:top w:w="0" w:type="dxa"/>
              <w:left w:w="39" w:type="dxa"/>
              <w:bottom w:w="0" w:type="dxa"/>
              <w:right w:w="39" w:type="dxa"/>
            </w:tcMar>
            <w:vAlign w:val="center"/>
          </w:tcPr>
          <w:p w14:paraId="4CAD9D1C" w14:textId="77777777" w:rsidR="009B5242" w:rsidRDefault="009B5242" w:rsidP="00A27EFB">
            <w:pPr>
              <w:jc w:val="right"/>
            </w:pPr>
            <w:r>
              <w:rPr>
                <w:rFonts w:ascii="Arial" w:eastAsia="Arial" w:hAnsi="Arial"/>
                <w:b/>
              </w:rPr>
              <w:t>100,00</w:t>
            </w:r>
          </w:p>
        </w:tc>
      </w:tr>
      <w:tr w:rsidR="009B5242" w14:paraId="6B641660" w14:textId="77777777" w:rsidTr="00A27EFB">
        <w:trPr>
          <w:trHeight w:val="226"/>
        </w:trPr>
        <w:tc>
          <w:tcPr>
            <w:tcW w:w="2106" w:type="dxa"/>
            <w:tcBorders>
              <w:top w:val="nil"/>
              <w:left w:val="nil"/>
              <w:bottom w:val="nil"/>
              <w:right w:val="nil"/>
            </w:tcBorders>
            <w:shd w:val="clear" w:color="auto" w:fill="FFB062"/>
            <w:tcMar>
              <w:top w:w="0" w:type="dxa"/>
              <w:left w:w="39" w:type="dxa"/>
              <w:bottom w:w="0" w:type="dxa"/>
              <w:right w:w="39" w:type="dxa"/>
            </w:tcMar>
            <w:vAlign w:val="center"/>
          </w:tcPr>
          <w:p w14:paraId="7AB057BC" w14:textId="77777777" w:rsidR="009B5242" w:rsidRDefault="009B5242" w:rsidP="00A27EFB">
            <w:r>
              <w:rPr>
                <w:rFonts w:ascii="Arial" w:eastAsia="Arial" w:hAnsi="Arial"/>
                <w:b/>
              </w:rPr>
              <w:t>Izvor   1.1.</w:t>
            </w:r>
          </w:p>
        </w:tc>
        <w:tc>
          <w:tcPr>
            <w:tcW w:w="6550" w:type="dxa"/>
            <w:tcBorders>
              <w:top w:val="nil"/>
              <w:left w:val="nil"/>
              <w:bottom w:val="nil"/>
              <w:right w:val="nil"/>
            </w:tcBorders>
            <w:shd w:val="clear" w:color="auto" w:fill="FFB062"/>
            <w:tcMar>
              <w:top w:w="0" w:type="dxa"/>
              <w:left w:w="39" w:type="dxa"/>
              <w:bottom w:w="0" w:type="dxa"/>
              <w:right w:w="39" w:type="dxa"/>
            </w:tcMar>
            <w:vAlign w:val="center"/>
          </w:tcPr>
          <w:p w14:paraId="5A22C46D" w14:textId="77777777" w:rsidR="009B5242" w:rsidRDefault="009B5242" w:rsidP="00A27EFB">
            <w:r>
              <w:rPr>
                <w:rFonts w:ascii="Arial" w:eastAsia="Arial" w:hAnsi="Arial"/>
                <w:b/>
              </w:rPr>
              <w:t>Opći prihodi i primici</w:t>
            </w:r>
          </w:p>
        </w:tc>
        <w:tc>
          <w:tcPr>
            <w:tcW w:w="1482" w:type="dxa"/>
            <w:tcBorders>
              <w:top w:val="nil"/>
              <w:left w:val="nil"/>
              <w:bottom w:val="nil"/>
              <w:right w:val="nil"/>
            </w:tcBorders>
            <w:shd w:val="clear" w:color="auto" w:fill="FFB062"/>
            <w:tcMar>
              <w:top w:w="0" w:type="dxa"/>
              <w:left w:w="39" w:type="dxa"/>
              <w:bottom w:w="0" w:type="dxa"/>
              <w:right w:w="39" w:type="dxa"/>
            </w:tcMar>
            <w:vAlign w:val="center"/>
          </w:tcPr>
          <w:p w14:paraId="02D670A1" w14:textId="77777777" w:rsidR="009B5242" w:rsidRDefault="009B5242" w:rsidP="00A27EFB">
            <w:pPr>
              <w:jc w:val="right"/>
            </w:pPr>
            <w:r>
              <w:rPr>
                <w:rFonts w:ascii="Arial" w:eastAsia="Arial" w:hAnsi="Arial"/>
                <w:b/>
              </w:rPr>
              <w:t>26.750,00</w:t>
            </w:r>
          </w:p>
        </w:tc>
        <w:tc>
          <w:tcPr>
            <w:tcW w:w="1482" w:type="dxa"/>
            <w:tcBorders>
              <w:top w:val="nil"/>
              <w:left w:val="nil"/>
              <w:bottom w:val="nil"/>
              <w:right w:val="nil"/>
            </w:tcBorders>
            <w:shd w:val="clear" w:color="auto" w:fill="FFB062"/>
            <w:tcMar>
              <w:top w:w="0" w:type="dxa"/>
              <w:left w:w="39" w:type="dxa"/>
              <w:bottom w:w="0" w:type="dxa"/>
              <w:right w:w="39" w:type="dxa"/>
            </w:tcMar>
            <w:vAlign w:val="center"/>
          </w:tcPr>
          <w:p w14:paraId="77AB7A98" w14:textId="77777777" w:rsidR="009B5242" w:rsidRDefault="009B5242" w:rsidP="00A27EFB">
            <w:pPr>
              <w:jc w:val="right"/>
            </w:pPr>
            <w:r>
              <w:rPr>
                <w:rFonts w:ascii="Arial" w:eastAsia="Arial" w:hAnsi="Arial"/>
                <w:b/>
              </w:rPr>
              <w:t>26.750,00</w:t>
            </w:r>
          </w:p>
        </w:tc>
        <w:tc>
          <w:tcPr>
            <w:tcW w:w="1431" w:type="dxa"/>
            <w:tcBorders>
              <w:top w:val="nil"/>
              <w:left w:val="nil"/>
              <w:bottom w:val="nil"/>
              <w:right w:val="nil"/>
            </w:tcBorders>
            <w:shd w:val="clear" w:color="auto" w:fill="FFB062"/>
            <w:tcMar>
              <w:top w:w="0" w:type="dxa"/>
              <w:left w:w="39" w:type="dxa"/>
              <w:bottom w:w="0" w:type="dxa"/>
              <w:right w:w="39" w:type="dxa"/>
            </w:tcMar>
            <w:vAlign w:val="center"/>
          </w:tcPr>
          <w:p w14:paraId="088B1C93" w14:textId="77777777" w:rsidR="009B5242" w:rsidRDefault="009B5242" w:rsidP="00A27EFB">
            <w:pPr>
              <w:jc w:val="right"/>
            </w:pPr>
            <w:r>
              <w:rPr>
                <w:rFonts w:ascii="Arial" w:eastAsia="Arial" w:hAnsi="Arial"/>
                <w:b/>
              </w:rPr>
              <w:t>0,00</w:t>
            </w:r>
          </w:p>
        </w:tc>
        <w:tc>
          <w:tcPr>
            <w:tcW w:w="951" w:type="dxa"/>
            <w:tcBorders>
              <w:top w:val="nil"/>
              <w:left w:val="nil"/>
              <w:bottom w:val="nil"/>
              <w:right w:val="nil"/>
            </w:tcBorders>
            <w:shd w:val="clear" w:color="auto" w:fill="FFB062"/>
            <w:tcMar>
              <w:top w:w="0" w:type="dxa"/>
              <w:left w:w="39" w:type="dxa"/>
              <w:bottom w:w="0" w:type="dxa"/>
              <w:right w:w="39" w:type="dxa"/>
            </w:tcMar>
            <w:vAlign w:val="center"/>
          </w:tcPr>
          <w:p w14:paraId="5BD3E77A" w14:textId="77777777" w:rsidR="009B5242" w:rsidRDefault="009B5242" w:rsidP="00A27EFB">
            <w:pPr>
              <w:jc w:val="right"/>
            </w:pPr>
            <w:r>
              <w:rPr>
                <w:rFonts w:ascii="Arial" w:eastAsia="Arial" w:hAnsi="Arial"/>
                <w:b/>
              </w:rPr>
              <w:t>100,00</w:t>
            </w:r>
          </w:p>
        </w:tc>
      </w:tr>
      <w:tr w:rsidR="009B5242" w14:paraId="0E441897" w14:textId="77777777" w:rsidTr="00A27EFB">
        <w:trPr>
          <w:trHeight w:val="226"/>
        </w:trPr>
        <w:tc>
          <w:tcPr>
            <w:tcW w:w="2106" w:type="dxa"/>
            <w:tcBorders>
              <w:top w:val="nil"/>
              <w:left w:val="nil"/>
              <w:bottom w:val="nil"/>
              <w:right w:val="nil"/>
            </w:tcBorders>
            <w:tcMar>
              <w:top w:w="0" w:type="dxa"/>
              <w:left w:w="39" w:type="dxa"/>
              <w:bottom w:w="0" w:type="dxa"/>
              <w:right w:w="39" w:type="dxa"/>
            </w:tcMar>
            <w:vAlign w:val="center"/>
          </w:tcPr>
          <w:p w14:paraId="79BB3FA8" w14:textId="77777777" w:rsidR="009B5242" w:rsidRDefault="009B5242" w:rsidP="00A27EFB">
            <w:r>
              <w:rPr>
                <w:rFonts w:ascii="Arial" w:eastAsia="Arial" w:hAnsi="Arial"/>
              </w:rPr>
              <w:t>38</w:t>
            </w:r>
          </w:p>
        </w:tc>
        <w:tc>
          <w:tcPr>
            <w:tcW w:w="6550" w:type="dxa"/>
            <w:tcBorders>
              <w:top w:val="nil"/>
              <w:left w:val="nil"/>
              <w:bottom w:val="nil"/>
              <w:right w:val="nil"/>
            </w:tcBorders>
            <w:tcMar>
              <w:top w:w="0" w:type="dxa"/>
              <w:left w:w="39" w:type="dxa"/>
              <w:bottom w:w="0" w:type="dxa"/>
              <w:right w:w="39" w:type="dxa"/>
            </w:tcMar>
            <w:vAlign w:val="center"/>
          </w:tcPr>
          <w:p w14:paraId="1F8607B2" w14:textId="77777777" w:rsidR="009B5242" w:rsidRDefault="009B5242" w:rsidP="00A27EFB">
            <w:r>
              <w:rPr>
                <w:rFonts w:ascii="Arial" w:eastAsia="Arial" w:hAnsi="Arial"/>
              </w:rPr>
              <w:t>Prilazne biciklističke staze - izrada projektne dokumentacije</w:t>
            </w:r>
          </w:p>
        </w:tc>
        <w:tc>
          <w:tcPr>
            <w:tcW w:w="1482" w:type="dxa"/>
            <w:tcBorders>
              <w:top w:val="nil"/>
              <w:left w:val="nil"/>
              <w:bottom w:val="nil"/>
              <w:right w:val="nil"/>
            </w:tcBorders>
            <w:tcMar>
              <w:top w:w="0" w:type="dxa"/>
              <w:left w:w="39" w:type="dxa"/>
              <w:bottom w:w="0" w:type="dxa"/>
              <w:right w:w="39" w:type="dxa"/>
            </w:tcMar>
            <w:vAlign w:val="center"/>
          </w:tcPr>
          <w:p w14:paraId="73E1EE49" w14:textId="77777777" w:rsidR="009B5242" w:rsidRDefault="009B5242" w:rsidP="00A27EFB">
            <w:pPr>
              <w:jc w:val="right"/>
            </w:pPr>
            <w:r>
              <w:rPr>
                <w:rFonts w:ascii="Arial" w:eastAsia="Arial" w:hAnsi="Arial"/>
              </w:rPr>
              <w:t>26.750,00</w:t>
            </w:r>
          </w:p>
        </w:tc>
        <w:tc>
          <w:tcPr>
            <w:tcW w:w="1482" w:type="dxa"/>
            <w:tcBorders>
              <w:top w:val="nil"/>
              <w:left w:val="nil"/>
              <w:bottom w:val="nil"/>
              <w:right w:val="nil"/>
            </w:tcBorders>
            <w:tcMar>
              <w:top w:w="0" w:type="dxa"/>
              <w:left w:w="39" w:type="dxa"/>
              <w:bottom w:w="0" w:type="dxa"/>
              <w:right w:w="39" w:type="dxa"/>
            </w:tcMar>
            <w:vAlign w:val="center"/>
          </w:tcPr>
          <w:p w14:paraId="3D7F5052" w14:textId="77777777" w:rsidR="009B5242" w:rsidRDefault="009B5242" w:rsidP="00A27EFB">
            <w:pPr>
              <w:jc w:val="right"/>
            </w:pPr>
            <w:r>
              <w:rPr>
                <w:rFonts w:ascii="Arial" w:eastAsia="Arial" w:hAnsi="Arial"/>
              </w:rPr>
              <w:t>26.750,00</w:t>
            </w:r>
          </w:p>
        </w:tc>
        <w:tc>
          <w:tcPr>
            <w:tcW w:w="1431" w:type="dxa"/>
            <w:tcBorders>
              <w:top w:val="nil"/>
              <w:left w:val="nil"/>
              <w:bottom w:val="nil"/>
              <w:right w:val="nil"/>
            </w:tcBorders>
            <w:tcMar>
              <w:top w:w="0" w:type="dxa"/>
              <w:left w:w="39" w:type="dxa"/>
              <w:bottom w:w="0" w:type="dxa"/>
              <w:right w:w="39" w:type="dxa"/>
            </w:tcMar>
            <w:vAlign w:val="center"/>
          </w:tcPr>
          <w:p w14:paraId="58391F8C" w14:textId="77777777" w:rsidR="009B5242" w:rsidRDefault="009B5242" w:rsidP="00A27EFB">
            <w:pPr>
              <w:jc w:val="right"/>
            </w:pPr>
            <w:r>
              <w:rPr>
                <w:rFonts w:ascii="Arial" w:eastAsia="Arial" w:hAnsi="Arial"/>
              </w:rPr>
              <w:t>0,00</w:t>
            </w:r>
          </w:p>
        </w:tc>
        <w:tc>
          <w:tcPr>
            <w:tcW w:w="951" w:type="dxa"/>
            <w:tcBorders>
              <w:top w:val="nil"/>
              <w:left w:val="nil"/>
              <w:bottom w:val="nil"/>
              <w:right w:val="nil"/>
            </w:tcBorders>
            <w:tcMar>
              <w:top w:w="0" w:type="dxa"/>
              <w:left w:w="39" w:type="dxa"/>
              <w:bottom w:w="0" w:type="dxa"/>
              <w:right w:w="39" w:type="dxa"/>
            </w:tcMar>
            <w:vAlign w:val="center"/>
          </w:tcPr>
          <w:p w14:paraId="227C1BD2" w14:textId="77777777" w:rsidR="009B5242" w:rsidRDefault="009B5242" w:rsidP="00A27EFB">
            <w:pPr>
              <w:jc w:val="right"/>
            </w:pPr>
            <w:r>
              <w:rPr>
                <w:rFonts w:ascii="Arial" w:eastAsia="Arial" w:hAnsi="Arial"/>
              </w:rPr>
              <w:t>100,00</w:t>
            </w:r>
          </w:p>
        </w:tc>
      </w:tr>
      <w:tr w:rsidR="009B5242" w14:paraId="784512E0" w14:textId="77777777" w:rsidTr="00A27EFB">
        <w:trPr>
          <w:trHeight w:val="226"/>
        </w:trPr>
        <w:tc>
          <w:tcPr>
            <w:tcW w:w="2106" w:type="dxa"/>
            <w:tcBorders>
              <w:top w:val="nil"/>
              <w:left w:val="nil"/>
              <w:bottom w:val="nil"/>
              <w:right w:val="nil"/>
            </w:tcBorders>
            <w:shd w:val="clear" w:color="auto" w:fill="FFB062"/>
            <w:tcMar>
              <w:top w:w="0" w:type="dxa"/>
              <w:left w:w="39" w:type="dxa"/>
              <w:bottom w:w="0" w:type="dxa"/>
              <w:right w:w="39" w:type="dxa"/>
            </w:tcMar>
            <w:vAlign w:val="center"/>
          </w:tcPr>
          <w:p w14:paraId="65700F67" w14:textId="77777777" w:rsidR="009B5242" w:rsidRDefault="009B5242" w:rsidP="00A27EFB">
            <w:r>
              <w:rPr>
                <w:rFonts w:ascii="Arial" w:eastAsia="Arial" w:hAnsi="Arial"/>
                <w:b/>
              </w:rPr>
              <w:t>Izvor   5.2.</w:t>
            </w:r>
          </w:p>
        </w:tc>
        <w:tc>
          <w:tcPr>
            <w:tcW w:w="6550" w:type="dxa"/>
            <w:tcBorders>
              <w:top w:val="nil"/>
              <w:left w:val="nil"/>
              <w:bottom w:val="nil"/>
              <w:right w:val="nil"/>
            </w:tcBorders>
            <w:shd w:val="clear" w:color="auto" w:fill="FFB062"/>
            <w:tcMar>
              <w:top w:w="0" w:type="dxa"/>
              <w:left w:w="39" w:type="dxa"/>
              <w:bottom w:w="0" w:type="dxa"/>
              <w:right w:w="39" w:type="dxa"/>
            </w:tcMar>
            <w:vAlign w:val="center"/>
          </w:tcPr>
          <w:p w14:paraId="170BC540" w14:textId="77777777" w:rsidR="009B5242" w:rsidRDefault="009B5242" w:rsidP="00A27EFB">
            <w:r>
              <w:rPr>
                <w:rFonts w:ascii="Arial" w:eastAsia="Arial" w:hAnsi="Arial"/>
                <w:b/>
              </w:rPr>
              <w:t>Ostale pomoći</w:t>
            </w:r>
          </w:p>
        </w:tc>
        <w:tc>
          <w:tcPr>
            <w:tcW w:w="1482" w:type="dxa"/>
            <w:tcBorders>
              <w:top w:val="nil"/>
              <w:left w:val="nil"/>
              <w:bottom w:val="nil"/>
              <w:right w:val="nil"/>
            </w:tcBorders>
            <w:shd w:val="clear" w:color="auto" w:fill="FFB062"/>
            <w:tcMar>
              <w:top w:w="0" w:type="dxa"/>
              <w:left w:w="39" w:type="dxa"/>
              <w:bottom w:w="0" w:type="dxa"/>
              <w:right w:w="39" w:type="dxa"/>
            </w:tcMar>
            <w:vAlign w:val="center"/>
          </w:tcPr>
          <w:p w14:paraId="399AF221" w14:textId="77777777" w:rsidR="009B5242" w:rsidRDefault="009B5242" w:rsidP="00A27EFB">
            <w:pPr>
              <w:jc w:val="right"/>
            </w:pPr>
            <w:r>
              <w:rPr>
                <w:rFonts w:ascii="Arial" w:eastAsia="Arial" w:hAnsi="Arial"/>
                <w:b/>
              </w:rPr>
              <w:t>8.000,00</w:t>
            </w:r>
          </w:p>
        </w:tc>
        <w:tc>
          <w:tcPr>
            <w:tcW w:w="1482" w:type="dxa"/>
            <w:tcBorders>
              <w:top w:val="nil"/>
              <w:left w:val="nil"/>
              <w:bottom w:val="nil"/>
              <w:right w:val="nil"/>
            </w:tcBorders>
            <w:shd w:val="clear" w:color="auto" w:fill="FFB062"/>
            <w:tcMar>
              <w:top w:w="0" w:type="dxa"/>
              <w:left w:w="39" w:type="dxa"/>
              <w:bottom w:w="0" w:type="dxa"/>
              <w:right w:w="39" w:type="dxa"/>
            </w:tcMar>
            <w:vAlign w:val="center"/>
          </w:tcPr>
          <w:p w14:paraId="0847B994" w14:textId="77777777" w:rsidR="009B5242" w:rsidRDefault="009B5242" w:rsidP="00A27EFB">
            <w:pPr>
              <w:jc w:val="right"/>
            </w:pPr>
            <w:r>
              <w:rPr>
                <w:rFonts w:ascii="Arial" w:eastAsia="Arial" w:hAnsi="Arial"/>
                <w:b/>
              </w:rPr>
              <w:t>8.000,00</w:t>
            </w:r>
          </w:p>
        </w:tc>
        <w:tc>
          <w:tcPr>
            <w:tcW w:w="1431" w:type="dxa"/>
            <w:tcBorders>
              <w:top w:val="nil"/>
              <w:left w:val="nil"/>
              <w:bottom w:val="nil"/>
              <w:right w:val="nil"/>
            </w:tcBorders>
            <w:shd w:val="clear" w:color="auto" w:fill="FFB062"/>
            <w:tcMar>
              <w:top w:w="0" w:type="dxa"/>
              <w:left w:w="39" w:type="dxa"/>
              <w:bottom w:w="0" w:type="dxa"/>
              <w:right w:w="39" w:type="dxa"/>
            </w:tcMar>
            <w:vAlign w:val="center"/>
          </w:tcPr>
          <w:p w14:paraId="42A71139" w14:textId="77777777" w:rsidR="009B5242" w:rsidRDefault="009B5242" w:rsidP="00A27EFB">
            <w:pPr>
              <w:jc w:val="right"/>
            </w:pPr>
            <w:r>
              <w:rPr>
                <w:rFonts w:ascii="Arial" w:eastAsia="Arial" w:hAnsi="Arial"/>
                <w:b/>
              </w:rPr>
              <w:t>0,00</w:t>
            </w:r>
          </w:p>
        </w:tc>
        <w:tc>
          <w:tcPr>
            <w:tcW w:w="951" w:type="dxa"/>
            <w:tcBorders>
              <w:top w:val="nil"/>
              <w:left w:val="nil"/>
              <w:bottom w:val="nil"/>
              <w:right w:val="nil"/>
            </w:tcBorders>
            <w:shd w:val="clear" w:color="auto" w:fill="FFB062"/>
            <w:tcMar>
              <w:top w:w="0" w:type="dxa"/>
              <w:left w:w="39" w:type="dxa"/>
              <w:bottom w:w="0" w:type="dxa"/>
              <w:right w:w="39" w:type="dxa"/>
            </w:tcMar>
            <w:vAlign w:val="center"/>
          </w:tcPr>
          <w:p w14:paraId="1E4C82DD" w14:textId="77777777" w:rsidR="009B5242" w:rsidRDefault="009B5242" w:rsidP="00A27EFB">
            <w:pPr>
              <w:jc w:val="right"/>
            </w:pPr>
            <w:r>
              <w:rPr>
                <w:rFonts w:ascii="Arial" w:eastAsia="Arial" w:hAnsi="Arial"/>
                <w:b/>
              </w:rPr>
              <w:t>100,00</w:t>
            </w:r>
          </w:p>
        </w:tc>
      </w:tr>
      <w:tr w:rsidR="009B5242" w14:paraId="45F2C001" w14:textId="77777777" w:rsidTr="00A27EFB">
        <w:trPr>
          <w:trHeight w:val="226"/>
        </w:trPr>
        <w:tc>
          <w:tcPr>
            <w:tcW w:w="2106" w:type="dxa"/>
            <w:tcBorders>
              <w:top w:val="nil"/>
              <w:left w:val="nil"/>
              <w:bottom w:val="nil"/>
              <w:right w:val="nil"/>
            </w:tcBorders>
            <w:tcMar>
              <w:top w:w="0" w:type="dxa"/>
              <w:left w:w="39" w:type="dxa"/>
              <w:bottom w:w="0" w:type="dxa"/>
              <w:right w:w="39" w:type="dxa"/>
            </w:tcMar>
            <w:vAlign w:val="center"/>
          </w:tcPr>
          <w:p w14:paraId="0CF21D3B" w14:textId="77777777" w:rsidR="009B5242" w:rsidRDefault="009B5242" w:rsidP="00A27EFB">
            <w:r>
              <w:rPr>
                <w:rFonts w:ascii="Arial" w:eastAsia="Arial" w:hAnsi="Arial"/>
              </w:rPr>
              <w:t>38</w:t>
            </w:r>
          </w:p>
        </w:tc>
        <w:tc>
          <w:tcPr>
            <w:tcW w:w="6550" w:type="dxa"/>
            <w:tcBorders>
              <w:top w:val="nil"/>
              <w:left w:val="nil"/>
              <w:bottom w:val="nil"/>
              <w:right w:val="nil"/>
            </w:tcBorders>
            <w:tcMar>
              <w:top w:w="0" w:type="dxa"/>
              <w:left w:w="39" w:type="dxa"/>
              <w:bottom w:w="0" w:type="dxa"/>
              <w:right w:w="39" w:type="dxa"/>
            </w:tcMar>
            <w:vAlign w:val="center"/>
          </w:tcPr>
          <w:p w14:paraId="3F580BAB" w14:textId="77777777" w:rsidR="009B5242" w:rsidRDefault="009B5242" w:rsidP="00A27EFB">
            <w:r>
              <w:rPr>
                <w:rFonts w:ascii="Arial" w:eastAsia="Arial" w:hAnsi="Arial"/>
              </w:rPr>
              <w:t>Prilazne biciklističke staze - izrada projektne dokumentacije</w:t>
            </w:r>
          </w:p>
        </w:tc>
        <w:tc>
          <w:tcPr>
            <w:tcW w:w="1482" w:type="dxa"/>
            <w:tcBorders>
              <w:top w:val="nil"/>
              <w:left w:val="nil"/>
              <w:bottom w:val="nil"/>
              <w:right w:val="nil"/>
            </w:tcBorders>
            <w:tcMar>
              <w:top w:w="0" w:type="dxa"/>
              <w:left w:w="39" w:type="dxa"/>
              <w:bottom w:w="0" w:type="dxa"/>
              <w:right w:w="39" w:type="dxa"/>
            </w:tcMar>
            <w:vAlign w:val="center"/>
          </w:tcPr>
          <w:p w14:paraId="2FC4718B" w14:textId="77777777" w:rsidR="009B5242" w:rsidRDefault="009B5242" w:rsidP="00A27EFB">
            <w:pPr>
              <w:jc w:val="right"/>
            </w:pPr>
            <w:r>
              <w:rPr>
                <w:rFonts w:ascii="Arial" w:eastAsia="Arial" w:hAnsi="Arial"/>
              </w:rPr>
              <w:t>8.000,00</w:t>
            </w:r>
          </w:p>
        </w:tc>
        <w:tc>
          <w:tcPr>
            <w:tcW w:w="1482" w:type="dxa"/>
            <w:tcBorders>
              <w:top w:val="nil"/>
              <w:left w:val="nil"/>
              <w:bottom w:val="nil"/>
              <w:right w:val="nil"/>
            </w:tcBorders>
            <w:tcMar>
              <w:top w:w="0" w:type="dxa"/>
              <w:left w:w="39" w:type="dxa"/>
              <w:bottom w:w="0" w:type="dxa"/>
              <w:right w:w="39" w:type="dxa"/>
            </w:tcMar>
            <w:vAlign w:val="center"/>
          </w:tcPr>
          <w:p w14:paraId="1E44B3D8" w14:textId="77777777" w:rsidR="009B5242" w:rsidRDefault="009B5242" w:rsidP="00A27EFB">
            <w:pPr>
              <w:jc w:val="right"/>
            </w:pPr>
            <w:r>
              <w:rPr>
                <w:rFonts w:ascii="Arial" w:eastAsia="Arial" w:hAnsi="Arial"/>
              </w:rPr>
              <w:t>8.000,00</w:t>
            </w:r>
          </w:p>
        </w:tc>
        <w:tc>
          <w:tcPr>
            <w:tcW w:w="1431" w:type="dxa"/>
            <w:tcBorders>
              <w:top w:val="nil"/>
              <w:left w:val="nil"/>
              <w:bottom w:val="nil"/>
              <w:right w:val="nil"/>
            </w:tcBorders>
            <w:tcMar>
              <w:top w:w="0" w:type="dxa"/>
              <w:left w:w="39" w:type="dxa"/>
              <w:bottom w:w="0" w:type="dxa"/>
              <w:right w:w="39" w:type="dxa"/>
            </w:tcMar>
            <w:vAlign w:val="center"/>
          </w:tcPr>
          <w:p w14:paraId="4CB430D9" w14:textId="77777777" w:rsidR="009B5242" w:rsidRDefault="009B5242" w:rsidP="00A27EFB">
            <w:pPr>
              <w:jc w:val="right"/>
            </w:pPr>
            <w:r>
              <w:rPr>
                <w:rFonts w:ascii="Arial" w:eastAsia="Arial" w:hAnsi="Arial"/>
              </w:rPr>
              <w:t>0,00</w:t>
            </w:r>
          </w:p>
        </w:tc>
        <w:tc>
          <w:tcPr>
            <w:tcW w:w="951" w:type="dxa"/>
            <w:tcBorders>
              <w:top w:val="nil"/>
              <w:left w:val="nil"/>
              <w:bottom w:val="nil"/>
              <w:right w:val="nil"/>
            </w:tcBorders>
            <w:tcMar>
              <w:top w:w="0" w:type="dxa"/>
              <w:left w:w="39" w:type="dxa"/>
              <w:bottom w:w="0" w:type="dxa"/>
              <w:right w:w="39" w:type="dxa"/>
            </w:tcMar>
            <w:vAlign w:val="center"/>
          </w:tcPr>
          <w:p w14:paraId="37C2C455" w14:textId="77777777" w:rsidR="009B5242" w:rsidRDefault="009B5242" w:rsidP="00A27EFB">
            <w:pPr>
              <w:jc w:val="right"/>
            </w:pPr>
            <w:r>
              <w:rPr>
                <w:rFonts w:ascii="Arial" w:eastAsia="Arial" w:hAnsi="Arial"/>
              </w:rPr>
              <w:t>100,00</w:t>
            </w:r>
          </w:p>
        </w:tc>
      </w:tr>
    </w:tbl>
    <w:p w14:paraId="0CBCB903" w14:textId="77777777" w:rsidR="009B5242" w:rsidRDefault="009B5242" w:rsidP="009B5242">
      <w:pPr>
        <w:ind w:firstLine="709"/>
        <w:jc w:val="both"/>
        <w:rPr>
          <w:bCs/>
          <w:sz w:val="22"/>
          <w:szCs w:val="16"/>
        </w:rPr>
      </w:pPr>
    </w:p>
    <w:p w14:paraId="3F1268FA" w14:textId="77777777" w:rsidR="009B5242" w:rsidRDefault="009B5242" w:rsidP="009B5242">
      <w:pPr>
        <w:ind w:firstLine="709"/>
        <w:jc w:val="both"/>
        <w:rPr>
          <w:bCs/>
          <w:sz w:val="22"/>
          <w:szCs w:val="16"/>
        </w:rPr>
      </w:pPr>
    </w:p>
    <w:p w14:paraId="40522433" w14:textId="77777777" w:rsidR="009B5242" w:rsidRDefault="009B5242" w:rsidP="009B5242">
      <w:pPr>
        <w:pStyle w:val="Tijeloteksta"/>
        <w:ind w:left="993" w:right="438" w:hanging="37"/>
        <w:jc w:val="both"/>
        <w:rPr>
          <w:b/>
          <w:szCs w:val="28"/>
          <w:lang w:val="pl-PL"/>
        </w:rPr>
      </w:pPr>
      <w:r>
        <w:rPr>
          <w:b/>
          <w:szCs w:val="28"/>
          <w:lang w:val="pl-PL"/>
        </w:rPr>
        <w:t>7</w:t>
      </w:r>
      <w:r w:rsidRPr="00905812">
        <w:rPr>
          <w:b/>
          <w:szCs w:val="28"/>
          <w:lang w:val="pl-PL"/>
        </w:rPr>
        <w:t>. Evidentiranje komunalne infrastrukture u katastar i zemljišne knjige</w:t>
      </w:r>
    </w:p>
    <w:p w14:paraId="2A438927" w14:textId="77777777" w:rsidR="009B5242" w:rsidRPr="00326F74" w:rsidRDefault="009B5242" w:rsidP="009B5242">
      <w:pPr>
        <w:pStyle w:val="Tijeloteksta"/>
        <w:ind w:left="236" w:right="438" w:firstLine="720"/>
        <w:jc w:val="both"/>
        <w:rPr>
          <w:szCs w:val="28"/>
          <w:lang w:val="pl-PL"/>
        </w:rPr>
      </w:pPr>
      <w:r w:rsidRPr="00F70F6B">
        <w:rPr>
          <w:bCs/>
        </w:rPr>
        <w:t xml:space="preserve">Za građenje građevine komunalne infrastrukture koja će se graditi u uređenim dijelovima građevinskog područja – EVIDENTIRANJE KOMUNALNE INFRASTRUKTURE U KATASTAR I ZEMLJIŠNE KNJIGE, planiralo se ulaganje u </w:t>
      </w:r>
      <w:r w:rsidRPr="00852E5C">
        <w:rPr>
          <w:szCs w:val="28"/>
          <w:lang w:val="pl-PL"/>
        </w:rPr>
        <w:t>izrad</w:t>
      </w:r>
      <w:r>
        <w:rPr>
          <w:szCs w:val="28"/>
          <w:lang w:val="pl-PL"/>
        </w:rPr>
        <w:t>u</w:t>
      </w:r>
      <w:r w:rsidRPr="00852E5C">
        <w:rPr>
          <w:szCs w:val="28"/>
          <w:lang w:val="pl-PL"/>
        </w:rPr>
        <w:t xml:space="preserve"> geodetskog elaborata izvedenog stanja </w:t>
      </w:r>
      <w:r>
        <w:rPr>
          <w:szCs w:val="28"/>
          <w:lang w:val="pl-PL"/>
        </w:rPr>
        <w:t xml:space="preserve">nerazvrstane ceste (Vatrogasna ulica, Lugarska ulica II, Jablanska ulica, Stara Sutla, Ulica Sutlanske </w:t>
      </w:r>
      <w:r>
        <w:rPr>
          <w:szCs w:val="28"/>
          <w:lang w:val="pl-PL"/>
        </w:rPr>
        <w:lastRenderedPageBreak/>
        <w:t>doline, Sutlanska cesta I, Put Črncu)</w:t>
      </w:r>
      <w:r w:rsidRPr="00852E5C">
        <w:rPr>
          <w:szCs w:val="28"/>
          <w:lang w:val="pl-PL"/>
        </w:rPr>
        <w:t xml:space="preserve"> u svrhu proglašenja </w:t>
      </w:r>
      <w:r>
        <w:rPr>
          <w:szCs w:val="28"/>
          <w:lang w:val="pl-PL"/>
        </w:rPr>
        <w:t>nerazvrstane ceste</w:t>
      </w:r>
      <w:r w:rsidRPr="00852E5C">
        <w:rPr>
          <w:szCs w:val="28"/>
          <w:lang w:val="pl-PL"/>
        </w:rPr>
        <w:t xml:space="preserve"> javno dobro u općoj uporabi u vlasništvu Općine Dubravica te u svrhu evidentiranja u katastru i zemljišnoj knjizi</w:t>
      </w:r>
      <w:r>
        <w:rPr>
          <w:szCs w:val="28"/>
          <w:lang w:val="pl-PL"/>
        </w:rPr>
        <w:t xml:space="preserve">, </w:t>
      </w:r>
      <w:r w:rsidRPr="00A62125">
        <w:rPr>
          <w:bCs/>
        </w:rPr>
        <w:t xml:space="preserve">planiralo se </w:t>
      </w:r>
      <w:r>
        <w:rPr>
          <w:bCs/>
        </w:rPr>
        <w:t xml:space="preserve">u ukupnom iznosu od </w:t>
      </w:r>
      <w:r>
        <w:rPr>
          <w:szCs w:val="28"/>
          <w:lang w:val="pl-PL"/>
        </w:rPr>
        <w:t>6.350</w:t>
      </w:r>
      <w:r w:rsidRPr="00905812">
        <w:rPr>
          <w:szCs w:val="28"/>
          <w:lang w:val="pl-PL"/>
        </w:rPr>
        <w:t xml:space="preserve">,00 €, </w:t>
      </w:r>
      <w:r w:rsidRPr="00F70F6B">
        <w:rPr>
          <w:bCs/>
        </w:rPr>
        <w:t xml:space="preserve">a utrošeno je ukupno </w:t>
      </w:r>
      <w:r>
        <w:rPr>
          <w:bCs/>
        </w:rPr>
        <w:t>5.500,00</w:t>
      </w:r>
      <w:r w:rsidRPr="00F70F6B">
        <w:rPr>
          <w:bCs/>
        </w:rPr>
        <w:t xml:space="preserve"> €.</w:t>
      </w:r>
    </w:p>
    <w:p w14:paraId="7BF161B9" w14:textId="77777777" w:rsidR="009B5242" w:rsidRDefault="009B5242" w:rsidP="009B5242">
      <w:pPr>
        <w:pStyle w:val="Tijeloteksta"/>
        <w:spacing w:after="0"/>
        <w:ind w:left="993" w:right="437"/>
        <w:jc w:val="both"/>
        <w:rPr>
          <w:bCs/>
        </w:rPr>
      </w:pPr>
      <w:r w:rsidRPr="00A62125">
        <w:rPr>
          <w:bCs/>
        </w:rPr>
        <w:t xml:space="preserve">- izvor financiranja je planiran iz </w:t>
      </w:r>
      <w:r>
        <w:rPr>
          <w:bCs/>
        </w:rPr>
        <w:t>vlastitih prihoda</w:t>
      </w:r>
      <w:r w:rsidRPr="00A62125">
        <w:rPr>
          <w:bCs/>
        </w:rPr>
        <w:t xml:space="preserve"> općine u iznosu od </w:t>
      </w:r>
      <w:r w:rsidRPr="005511CF">
        <w:rPr>
          <w:szCs w:val="28"/>
          <w:lang w:val="pl-PL"/>
        </w:rPr>
        <w:t>od</w:t>
      </w:r>
      <w:r>
        <w:rPr>
          <w:szCs w:val="28"/>
          <w:lang w:val="pl-PL"/>
        </w:rPr>
        <w:t xml:space="preserve"> 6.350</w:t>
      </w:r>
      <w:r w:rsidRPr="00905812">
        <w:rPr>
          <w:szCs w:val="28"/>
          <w:lang w:val="pl-PL"/>
        </w:rPr>
        <w:t xml:space="preserve">,00 €, </w:t>
      </w:r>
      <w:r w:rsidRPr="00A62125">
        <w:rPr>
          <w:bCs/>
        </w:rPr>
        <w:t>te realiziran</w:t>
      </w:r>
      <w:r>
        <w:rPr>
          <w:bCs/>
          <w:color w:val="000000"/>
          <w:sz w:val="22"/>
          <w:szCs w:val="16"/>
        </w:rPr>
        <w:t xml:space="preserve"> u iznosu od </w:t>
      </w:r>
      <w:r>
        <w:rPr>
          <w:bCs/>
        </w:rPr>
        <w:t>5.500,00</w:t>
      </w:r>
      <w:r w:rsidRPr="00F70F6B">
        <w:rPr>
          <w:bCs/>
        </w:rPr>
        <w:t xml:space="preserve"> €.</w:t>
      </w:r>
    </w:p>
    <w:p w14:paraId="763EFE20" w14:textId="77777777" w:rsidR="009B5242" w:rsidRDefault="009B5242" w:rsidP="009B5242">
      <w:pPr>
        <w:ind w:left="247" w:firstLine="709"/>
        <w:jc w:val="both"/>
        <w:rPr>
          <w:bCs/>
          <w:sz w:val="22"/>
          <w:szCs w:val="16"/>
        </w:rPr>
      </w:pPr>
      <w:r>
        <w:rPr>
          <w:bCs/>
          <w:sz w:val="22"/>
          <w:szCs w:val="16"/>
        </w:rPr>
        <w:t>- obrazloženje značajnijeg odstupanja ostvarenih rashoda u odnosu na planirane: nema značajnijeg odstupanja</w:t>
      </w:r>
    </w:p>
    <w:p w14:paraId="69A7FEA5" w14:textId="77777777" w:rsidR="009B5242" w:rsidRPr="005511CF" w:rsidRDefault="009B5242" w:rsidP="009B5242">
      <w:pPr>
        <w:pStyle w:val="Tijeloteksta"/>
        <w:spacing w:after="0"/>
        <w:ind w:left="993" w:right="437"/>
        <w:jc w:val="both"/>
        <w:rPr>
          <w:szCs w:val="28"/>
          <w:lang w:val="pl-PL"/>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2"/>
        <w:gridCol w:w="6561"/>
        <w:gridCol w:w="1472"/>
        <w:gridCol w:w="1472"/>
        <w:gridCol w:w="1455"/>
        <w:gridCol w:w="940"/>
      </w:tblGrid>
      <w:tr w:rsidR="009B5242" w14:paraId="15706629" w14:textId="77777777" w:rsidTr="00A27EFB">
        <w:trPr>
          <w:trHeight w:val="226"/>
        </w:trPr>
        <w:tc>
          <w:tcPr>
            <w:tcW w:w="2102" w:type="dxa"/>
            <w:tcBorders>
              <w:top w:val="nil"/>
              <w:left w:val="nil"/>
              <w:bottom w:val="nil"/>
              <w:right w:val="nil"/>
            </w:tcBorders>
            <w:shd w:val="clear" w:color="auto" w:fill="8CFF8C"/>
            <w:tcMar>
              <w:top w:w="0" w:type="dxa"/>
              <w:left w:w="39" w:type="dxa"/>
              <w:bottom w:w="0" w:type="dxa"/>
              <w:right w:w="39" w:type="dxa"/>
            </w:tcMar>
            <w:vAlign w:val="center"/>
          </w:tcPr>
          <w:p w14:paraId="6CE0E4DE" w14:textId="77777777" w:rsidR="009B5242" w:rsidRPr="00326F74" w:rsidRDefault="009B5242" w:rsidP="00A27EFB">
            <w:pPr>
              <w:rPr>
                <w:rFonts w:ascii="Arial" w:eastAsia="Arial" w:hAnsi="Arial"/>
                <w:b/>
              </w:rPr>
            </w:pPr>
            <w:r w:rsidRPr="00326F74">
              <w:rPr>
                <w:rFonts w:ascii="Arial" w:eastAsia="Arial" w:hAnsi="Arial"/>
                <w:b/>
              </w:rPr>
              <w:t>BROJ KONTA</w:t>
            </w:r>
          </w:p>
        </w:tc>
        <w:tc>
          <w:tcPr>
            <w:tcW w:w="6561" w:type="dxa"/>
            <w:tcBorders>
              <w:top w:val="nil"/>
              <w:left w:val="nil"/>
              <w:bottom w:val="nil"/>
              <w:right w:val="nil"/>
            </w:tcBorders>
            <w:shd w:val="clear" w:color="auto" w:fill="8CFF8C"/>
            <w:tcMar>
              <w:top w:w="0" w:type="dxa"/>
              <w:left w:w="39" w:type="dxa"/>
              <w:bottom w:w="0" w:type="dxa"/>
              <w:right w:w="39" w:type="dxa"/>
            </w:tcMar>
            <w:vAlign w:val="center"/>
          </w:tcPr>
          <w:p w14:paraId="0AB90C31" w14:textId="77777777" w:rsidR="009B5242" w:rsidRPr="00326F74" w:rsidRDefault="009B5242" w:rsidP="00A27EFB">
            <w:pPr>
              <w:rPr>
                <w:rFonts w:ascii="Arial" w:eastAsia="Arial" w:hAnsi="Arial"/>
                <w:b/>
              </w:rPr>
            </w:pPr>
            <w:r w:rsidRPr="00326F74">
              <w:rPr>
                <w:rFonts w:ascii="Arial" w:eastAsia="Arial" w:hAnsi="Arial"/>
                <w:b/>
              </w:rPr>
              <w:t>VRSTA RASHODA / IZDATAKA</w:t>
            </w:r>
          </w:p>
        </w:tc>
        <w:tc>
          <w:tcPr>
            <w:tcW w:w="1472" w:type="dxa"/>
            <w:tcBorders>
              <w:top w:val="nil"/>
              <w:left w:val="nil"/>
              <w:bottom w:val="nil"/>
              <w:right w:val="nil"/>
            </w:tcBorders>
            <w:shd w:val="clear" w:color="auto" w:fill="8CFF8C"/>
            <w:tcMar>
              <w:top w:w="0" w:type="dxa"/>
              <w:left w:w="39" w:type="dxa"/>
              <w:bottom w:w="0" w:type="dxa"/>
              <w:right w:w="39" w:type="dxa"/>
            </w:tcMar>
            <w:vAlign w:val="center"/>
          </w:tcPr>
          <w:p w14:paraId="78156ADF" w14:textId="77777777" w:rsidR="009B5242" w:rsidRPr="00326F74" w:rsidRDefault="009B5242" w:rsidP="00A27EFB">
            <w:pPr>
              <w:jc w:val="right"/>
              <w:rPr>
                <w:rFonts w:ascii="Arial" w:eastAsia="Arial" w:hAnsi="Arial"/>
                <w:b/>
              </w:rPr>
            </w:pPr>
            <w:r w:rsidRPr="00326F74">
              <w:rPr>
                <w:rFonts w:ascii="Arial" w:eastAsia="Arial" w:hAnsi="Arial"/>
                <w:b/>
              </w:rPr>
              <w:t>PLANIRANO</w:t>
            </w:r>
          </w:p>
        </w:tc>
        <w:tc>
          <w:tcPr>
            <w:tcW w:w="1472" w:type="dxa"/>
            <w:tcBorders>
              <w:top w:val="nil"/>
              <w:left w:val="nil"/>
              <w:bottom w:val="nil"/>
              <w:right w:val="nil"/>
            </w:tcBorders>
            <w:shd w:val="clear" w:color="auto" w:fill="8CFF8C"/>
            <w:tcMar>
              <w:top w:w="0" w:type="dxa"/>
              <w:left w:w="39" w:type="dxa"/>
              <w:bottom w:w="0" w:type="dxa"/>
              <w:right w:w="39" w:type="dxa"/>
            </w:tcMar>
            <w:vAlign w:val="center"/>
          </w:tcPr>
          <w:p w14:paraId="68B1DA41" w14:textId="77777777" w:rsidR="009B5242" w:rsidRPr="00326F74" w:rsidRDefault="009B5242" w:rsidP="00A27EFB">
            <w:pPr>
              <w:jc w:val="right"/>
              <w:rPr>
                <w:rFonts w:ascii="Arial" w:eastAsia="Arial" w:hAnsi="Arial"/>
                <w:b/>
              </w:rPr>
            </w:pPr>
            <w:r w:rsidRPr="00326F74">
              <w:rPr>
                <w:rFonts w:ascii="Arial" w:eastAsia="Arial" w:hAnsi="Arial"/>
                <w:b/>
              </w:rPr>
              <w:t>REALIZIRANO</w:t>
            </w:r>
          </w:p>
        </w:tc>
        <w:tc>
          <w:tcPr>
            <w:tcW w:w="1455" w:type="dxa"/>
            <w:tcBorders>
              <w:top w:val="nil"/>
              <w:left w:val="nil"/>
              <w:bottom w:val="nil"/>
              <w:right w:val="nil"/>
            </w:tcBorders>
            <w:shd w:val="clear" w:color="auto" w:fill="8CFF8C"/>
            <w:tcMar>
              <w:top w:w="0" w:type="dxa"/>
              <w:left w:w="39" w:type="dxa"/>
              <w:bottom w:w="0" w:type="dxa"/>
              <w:right w:w="39" w:type="dxa"/>
            </w:tcMar>
            <w:vAlign w:val="center"/>
          </w:tcPr>
          <w:p w14:paraId="0A0EE986" w14:textId="77777777" w:rsidR="009B5242" w:rsidRPr="00326F74" w:rsidRDefault="009B5242" w:rsidP="00A27EFB">
            <w:pPr>
              <w:jc w:val="right"/>
              <w:rPr>
                <w:rFonts w:ascii="Arial" w:eastAsia="Arial" w:hAnsi="Arial"/>
                <w:b/>
              </w:rPr>
            </w:pPr>
            <w:r w:rsidRPr="00326F74">
              <w:rPr>
                <w:rFonts w:ascii="Arial" w:eastAsia="Arial" w:hAnsi="Arial"/>
                <w:b/>
              </w:rPr>
              <w:t>RAZLIKA</w:t>
            </w:r>
          </w:p>
        </w:tc>
        <w:tc>
          <w:tcPr>
            <w:tcW w:w="940" w:type="dxa"/>
            <w:tcBorders>
              <w:top w:val="nil"/>
              <w:left w:val="nil"/>
              <w:bottom w:val="nil"/>
              <w:right w:val="nil"/>
            </w:tcBorders>
            <w:shd w:val="clear" w:color="auto" w:fill="8CFF8C"/>
            <w:tcMar>
              <w:top w:w="0" w:type="dxa"/>
              <w:left w:w="39" w:type="dxa"/>
              <w:bottom w:w="0" w:type="dxa"/>
              <w:right w:w="39" w:type="dxa"/>
            </w:tcMar>
            <w:vAlign w:val="center"/>
          </w:tcPr>
          <w:p w14:paraId="79218175" w14:textId="77777777" w:rsidR="009B5242" w:rsidRPr="00326F74" w:rsidRDefault="009B5242" w:rsidP="00A27EFB">
            <w:pPr>
              <w:jc w:val="right"/>
              <w:rPr>
                <w:rFonts w:ascii="Arial" w:eastAsia="Arial" w:hAnsi="Arial"/>
                <w:b/>
              </w:rPr>
            </w:pPr>
            <w:r w:rsidRPr="00326F74">
              <w:rPr>
                <w:rFonts w:ascii="Arial" w:eastAsia="Arial" w:hAnsi="Arial"/>
                <w:b/>
              </w:rPr>
              <w:t>INDEKS</w:t>
            </w:r>
          </w:p>
        </w:tc>
      </w:tr>
      <w:tr w:rsidR="009B5242" w14:paraId="607E2DF2" w14:textId="77777777" w:rsidTr="00A27EFB">
        <w:trPr>
          <w:trHeight w:val="226"/>
        </w:trPr>
        <w:tc>
          <w:tcPr>
            <w:tcW w:w="2102" w:type="dxa"/>
            <w:tcBorders>
              <w:top w:val="nil"/>
              <w:left w:val="nil"/>
              <w:bottom w:val="nil"/>
              <w:right w:val="nil"/>
            </w:tcBorders>
            <w:shd w:val="clear" w:color="auto" w:fill="8CFF8C"/>
            <w:tcMar>
              <w:top w:w="0" w:type="dxa"/>
              <w:left w:w="39" w:type="dxa"/>
              <w:bottom w:w="0" w:type="dxa"/>
              <w:right w:w="39" w:type="dxa"/>
            </w:tcMar>
            <w:vAlign w:val="center"/>
          </w:tcPr>
          <w:p w14:paraId="140BE1BA" w14:textId="77777777" w:rsidR="009B5242" w:rsidRDefault="009B5242" w:rsidP="00A27EFB">
            <w:r>
              <w:rPr>
                <w:rFonts w:ascii="Arial" w:eastAsia="Arial" w:hAnsi="Arial"/>
                <w:b/>
              </w:rPr>
              <w:t>Tekući projekt  T100010</w:t>
            </w:r>
          </w:p>
        </w:tc>
        <w:tc>
          <w:tcPr>
            <w:tcW w:w="6561" w:type="dxa"/>
            <w:tcBorders>
              <w:top w:val="nil"/>
              <w:left w:val="nil"/>
              <w:bottom w:val="nil"/>
              <w:right w:val="nil"/>
            </w:tcBorders>
            <w:shd w:val="clear" w:color="auto" w:fill="8CFF8C"/>
            <w:tcMar>
              <w:top w:w="0" w:type="dxa"/>
              <w:left w:w="39" w:type="dxa"/>
              <w:bottom w:w="0" w:type="dxa"/>
              <w:right w:w="39" w:type="dxa"/>
            </w:tcMar>
            <w:vAlign w:val="center"/>
          </w:tcPr>
          <w:p w14:paraId="26DF6434" w14:textId="77777777" w:rsidR="009B5242" w:rsidRDefault="009B5242" w:rsidP="00A27EFB">
            <w:r>
              <w:rPr>
                <w:rFonts w:ascii="Arial" w:eastAsia="Arial" w:hAnsi="Arial"/>
                <w:b/>
              </w:rPr>
              <w:t>Evidentiranje komunalne infrastrukture u katastar i zemljišne knjige</w:t>
            </w:r>
          </w:p>
        </w:tc>
        <w:tc>
          <w:tcPr>
            <w:tcW w:w="1472" w:type="dxa"/>
            <w:tcBorders>
              <w:top w:val="nil"/>
              <w:left w:val="nil"/>
              <w:bottom w:val="nil"/>
              <w:right w:val="nil"/>
            </w:tcBorders>
            <w:shd w:val="clear" w:color="auto" w:fill="8CFF8C"/>
            <w:tcMar>
              <w:top w:w="0" w:type="dxa"/>
              <w:left w:w="39" w:type="dxa"/>
              <w:bottom w:w="0" w:type="dxa"/>
              <w:right w:w="39" w:type="dxa"/>
            </w:tcMar>
            <w:vAlign w:val="center"/>
          </w:tcPr>
          <w:p w14:paraId="6313EB3E" w14:textId="77777777" w:rsidR="009B5242" w:rsidRDefault="009B5242" w:rsidP="00A27EFB">
            <w:pPr>
              <w:jc w:val="right"/>
            </w:pPr>
            <w:r>
              <w:rPr>
                <w:rFonts w:ascii="Arial" w:eastAsia="Arial" w:hAnsi="Arial"/>
                <w:b/>
              </w:rPr>
              <w:t>6.350,00</w:t>
            </w:r>
          </w:p>
        </w:tc>
        <w:tc>
          <w:tcPr>
            <w:tcW w:w="1472" w:type="dxa"/>
            <w:tcBorders>
              <w:top w:val="nil"/>
              <w:left w:val="nil"/>
              <w:bottom w:val="nil"/>
              <w:right w:val="nil"/>
            </w:tcBorders>
            <w:shd w:val="clear" w:color="auto" w:fill="8CFF8C"/>
            <w:tcMar>
              <w:top w:w="0" w:type="dxa"/>
              <w:left w:w="39" w:type="dxa"/>
              <w:bottom w:w="0" w:type="dxa"/>
              <w:right w:w="39" w:type="dxa"/>
            </w:tcMar>
            <w:vAlign w:val="center"/>
          </w:tcPr>
          <w:p w14:paraId="0E3486E3" w14:textId="77777777" w:rsidR="009B5242" w:rsidRDefault="009B5242" w:rsidP="00A27EFB">
            <w:pPr>
              <w:jc w:val="right"/>
            </w:pPr>
            <w:r>
              <w:rPr>
                <w:rFonts w:ascii="Arial" w:eastAsia="Arial" w:hAnsi="Arial"/>
                <w:b/>
              </w:rPr>
              <w:t>5.500,00</w:t>
            </w:r>
          </w:p>
        </w:tc>
        <w:tc>
          <w:tcPr>
            <w:tcW w:w="1455" w:type="dxa"/>
            <w:tcBorders>
              <w:top w:val="nil"/>
              <w:left w:val="nil"/>
              <w:bottom w:val="nil"/>
              <w:right w:val="nil"/>
            </w:tcBorders>
            <w:shd w:val="clear" w:color="auto" w:fill="8CFF8C"/>
            <w:tcMar>
              <w:top w:w="0" w:type="dxa"/>
              <w:left w:w="39" w:type="dxa"/>
              <w:bottom w:w="0" w:type="dxa"/>
              <w:right w:w="39" w:type="dxa"/>
            </w:tcMar>
            <w:vAlign w:val="center"/>
          </w:tcPr>
          <w:p w14:paraId="10277262" w14:textId="77777777" w:rsidR="009B5242" w:rsidRDefault="009B5242" w:rsidP="00A27EFB">
            <w:pPr>
              <w:jc w:val="right"/>
            </w:pPr>
            <w:r>
              <w:rPr>
                <w:rFonts w:ascii="Arial" w:eastAsia="Arial" w:hAnsi="Arial"/>
                <w:b/>
              </w:rPr>
              <w:t>850,00</w:t>
            </w:r>
          </w:p>
        </w:tc>
        <w:tc>
          <w:tcPr>
            <w:tcW w:w="940" w:type="dxa"/>
            <w:tcBorders>
              <w:top w:val="nil"/>
              <w:left w:val="nil"/>
              <w:bottom w:val="nil"/>
              <w:right w:val="nil"/>
            </w:tcBorders>
            <w:shd w:val="clear" w:color="auto" w:fill="8CFF8C"/>
            <w:tcMar>
              <w:top w:w="0" w:type="dxa"/>
              <w:left w:w="39" w:type="dxa"/>
              <w:bottom w:w="0" w:type="dxa"/>
              <w:right w:w="39" w:type="dxa"/>
            </w:tcMar>
            <w:vAlign w:val="center"/>
          </w:tcPr>
          <w:p w14:paraId="545BCAC1" w14:textId="77777777" w:rsidR="009B5242" w:rsidRDefault="009B5242" w:rsidP="00A27EFB">
            <w:pPr>
              <w:jc w:val="right"/>
            </w:pPr>
            <w:r>
              <w:rPr>
                <w:rFonts w:ascii="Arial" w:eastAsia="Arial" w:hAnsi="Arial"/>
                <w:b/>
              </w:rPr>
              <w:t>86,61</w:t>
            </w:r>
          </w:p>
        </w:tc>
      </w:tr>
      <w:tr w:rsidR="009B5242" w14:paraId="3583CA45" w14:textId="77777777" w:rsidTr="00A27EFB">
        <w:trPr>
          <w:trHeight w:val="226"/>
        </w:trPr>
        <w:tc>
          <w:tcPr>
            <w:tcW w:w="2102" w:type="dxa"/>
            <w:tcBorders>
              <w:top w:val="nil"/>
              <w:left w:val="nil"/>
              <w:bottom w:val="nil"/>
              <w:right w:val="nil"/>
            </w:tcBorders>
            <w:shd w:val="clear" w:color="auto" w:fill="FFB062"/>
            <w:tcMar>
              <w:top w:w="0" w:type="dxa"/>
              <w:left w:w="39" w:type="dxa"/>
              <w:bottom w:w="0" w:type="dxa"/>
              <w:right w:w="39" w:type="dxa"/>
            </w:tcMar>
            <w:vAlign w:val="center"/>
          </w:tcPr>
          <w:p w14:paraId="63B582F7" w14:textId="77777777" w:rsidR="009B5242" w:rsidRDefault="009B5242" w:rsidP="00A27EFB">
            <w:r>
              <w:rPr>
                <w:rFonts w:ascii="Arial" w:eastAsia="Arial" w:hAnsi="Arial"/>
                <w:b/>
              </w:rPr>
              <w:t>Izvor   3.1.</w:t>
            </w:r>
          </w:p>
        </w:tc>
        <w:tc>
          <w:tcPr>
            <w:tcW w:w="6561" w:type="dxa"/>
            <w:tcBorders>
              <w:top w:val="nil"/>
              <w:left w:val="nil"/>
              <w:bottom w:val="nil"/>
              <w:right w:val="nil"/>
            </w:tcBorders>
            <w:shd w:val="clear" w:color="auto" w:fill="FFB062"/>
            <w:tcMar>
              <w:top w:w="0" w:type="dxa"/>
              <w:left w:w="39" w:type="dxa"/>
              <w:bottom w:w="0" w:type="dxa"/>
              <w:right w:w="39" w:type="dxa"/>
            </w:tcMar>
            <w:vAlign w:val="center"/>
          </w:tcPr>
          <w:p w14:paraId="456E26B4" w14:textId="77777777" w:rsidR="009B5242" w:rsidRDefault="009B5242" w:rsidP="00A27EFB">
            <w:r>
              <w:rPr>
                <w:rFonts w:ascii="Arial" w:eastAsia="Arial" w:hAnsi="Arial"/>
                <w:b/>
              </w:rPr>
              <w:t>Vlastiti prihodi</w:t>
            </w:r>
          </w:p>
        </w:tc>
        <w:tc>
          <w:tcPr>
            <w:tcW w:w="1472" w:type="dxa"/>
            <w:tcBorders>
              <w:top w:val="nil"/>
              <w:left w:val="nil"/>
              <w:bottom w:val="nil"/>
              <w:right w:val="nil"/>
            </w:tcBorders>
            <w:shd w:val="clear" w:color="auto" w:fill="FFB062"/>
            <w:tcMar>
              <w:top w:w="0" w:type="dxa"/>
              <w:left w:w="39" w:type="dxa"/>
              <w:bottom w:w="0" w:type="dxa"/>
              <w:right w:w="39" w:type="dxa"/>
            </w:tcMar>
            <w:vAlign w:val="center"/>
          </w:tcPr>
          <w:p w14:paraId="2DCFB397" w14:textId="77777777" w:rsidR="009B5242" w:rsidRDefault="009B5242" w:rsidP="00A27EFB">
            <w:pPr>
              <w:jc w:val="right"/>
            </w:pPr>
            <w:r>
              <w:rPr>
                <w:rFonts w:ascii="Arial" w:eastAsia="Arial" w:hAnsi="Arial"/>
                <w:b/>
              </w:rPr>
              <w:t>6.350,00</w:t>
            </w:r>
          </w:p>
        </w:tc>
        <w:tc>
          <w:tcPr>
            <w:tcW w:w="1472" w:type="dxa"/>
            <w:tcBorders>
              <w:top w:val="nil"/>
              <w:left w:val="nil"/>
              <w:bottom w:val="nil"/>
              <w:right w:val="nil"/>
            </w:tcBorders>
            <w:shd w:val="clear" w:color="auto" w:fill="FFB062"/>
            <w:tcMar>
              <w:top w:w="0" w:type="dxa"/>
              <w:left w:w="39" w:type="dxa"/>
              <w:bottom w:w="0" w:type="dxa"/>
              <w:right w:w="39" w:type="dxa"/>
            </w:tcMar>
            <w:vAlign w:val="center"/>
          </w:tcPr>
          <w:p w14:paraId="1429666C" w14:textId="77777777" w:rsidR="009B5242" w:rsidRDefault="009B5242" w:rsidP="00A27EFB">
            <w:pPr>
              <w:jc w:val="right"/>
            </w:pPr>
            <w:r>
              <w:rPr>
                <w:rFonts w:ascii="Arial" w:eastAsia="Arial" w:hAnsi="Arial"/>
                <w:b/>
              </w:rPr>
              <w:t>5.500,00</w:t>
            </w:r>
          </w:p>
        </w:tc>
        <w:tc>
          <w:tcPr>
            <w:tcW w:w="1455" w:type="dxa"/>
            <w:tcBorders>
              <w:top w:val="nil"/>
              <w:left w:val="nil"/>
              <w:bottom w:val="nil"/>
              <w:right w:val="nil"/>
            </w:tcBorders>
            <w:shd w:val="clear" w:color="auto" w:fill="FFB062"/>
            <w:tcMar>
              <w:top w:w="0" w:type="dxa"/>
              <w:left w:w="39" w:type="dxa"/>
              <w:bottom w:w="0" w:type="dxa"/>
              <w:right w:w="39" w:type="dxa"/>
            </w:tcMar>
            <w:vAlign w:val="center"/>
          </w:tcPr>
          <w:p w14:paraId="134B0A6A" w14:textId="77777777" w:rsidR="009B5242" w:rsidRDefault="009B5242" w:rsidP="00A27EFB">
            <w:pPr>
              <w:jc w:val="right"/>
            </w:pPr>
            <w:r>
              <w:rPr>
                <w:rFonts w:ascii="Arial" w:eastAsia="Arial" w:hAnsi="Arial"/>
                <w:b/>
              </w:rPr>
              <w:t>850,00</w:t>
            </w:r>
          </w:p>
        </w:tc>
        <w:tc>
          <w:tcPr>
            <w:tcW w:w="940" w:type="dxa"/>
            <w:tcBorders>
              <w:top w:val="nil"/>
              <w:left w:val="nil"/>
              <w:bottom w:val="nil"/>
              <w:right w:val="nil"/>
            </w:tcBorders>
            <w:shd w:val="clear" w:color="auto" w:fill="FFB062"/>
            <w:tcMar>
              <w:top w:w="0" w:type="dxa"/>
              <w:left w:w="39" w:type="dxa"/>
              <w:bottom w:w="0" w:type="dxa"/>
              <w:right w:w="39" w:type="dxa"/>
            </w:tcMar>
            <w:vAlign w:val="center"/>
          </w:tcPr>
          <w:p w14:paraId="40DB3B6E" w14:textId="77777777" w:rsidR="009B5242" w:rsidRDefault="009B5242" w:rsidP="00A27EFB">
            <w:pPr>
              <w:jc w:val="right"/>
            </w:pPr>
            <w:r>
              <w:rPr>
                <w:rFonts w:ascii="Arial" w:eastAsia="Arial" w:hAnsi="Arial"/>
                <w:b/>
              </w:rPr>
              <w:t>86,61</w:t>
            </w:r>
          </w:p>
        </w:tc>
      </w:tr>
      <w:tr w:rsidR="009B5242" w14:paraId="0A75C47C" w14:textId="77777777" w:rsidTr="00A27EFB">
        <w:trPr>
          <w:trHeight w:val="226"/>
        </w:trPr>
        <w:tc>
          <w:tcPr>
            <w:tcW w:w="2102" w:type="dxa"/>
            <w:tcBorders>
              <w:top w:val="nil"/>
              <w:left w:val="nil"/>
              <w:bottom w:val="nil"/>
              <w:right w:val="nil"/>
            </w:tcBorders>
            <w:tcMar>
              <w:top w:w="0" w:type="dxa"/>
              <w:left w:w="39" w:type="dxa"/>
              <w:bottom w:w="0" w:type="dxa"/>
              <w:right w:w="39" w:type="dxa"/>
            </w:tcMar>
            <w:vAlign w:val="center"/>
          </w:tcPr>
          <w:p w14:paraId="1BF394B5" w14:textId="77777777" w:rsidR="009B5242" w:rsidRDefault="009B5242" w:rsidP="00A27EFB">
            <w:r>
              <w:rPr>
                <w:rFonts w:ascii="Arial" w:eastAsia="Arial" w:hAnsi="Arial"/>
              </w:rPr>
              <w:t>32</w:t>
            </w:r>
          </w:p>
        </w:tc>
        <w:tc>
          <w:tcPr>
            <w:tcW w:w="6561" w:type="dxa"/>
            <w:tcBorders>
              <w:top w:val="nil"/>
              <w:left w:val="nil"/>
              <w:bottom w:val="nil"/>
              <w:right w:val="nil"/>
            </w:tcBorders>
            <w:tcMar>
              <w:top w:w="0" w:type="dxa"/>
              <w:left w:w="39" w:type="dxa"/>
              <w:bottom w:w="0" w:type="dxa"/>
              <w:right w:w="39" w:type="dxa"/>
            </w:tcMar>
            <w:vAlign w:val="center"/>
          </w:tcPr>
          <w:p w14:paraId="6A9C9CD9" w14:textId="77777777" w:rsidR="009B5242" w:rsidRDefault="009B5242" w:rsidP="00A27EFB">
            <w:r>
              <w:rPr>
                <w:rFonts w:ascii="Arial" w:eastAsia="Arial" w:hAnsi="Arial"/>
              </w:rPr>
              <w:t>Geodetski elaborat nerazvrstane ceste za upis u ZK i katastar</w:t>
            </w:r>
          </w:p>
        </w:tc>
        <w:tc>
          <w:tcPr>
            <w:tcW w:w="1472" w:type="dxa"/>
            <w:tcBorders>
              <w:top w:val="nil"/>
              <w:left w:val="nil"/>
              <w:bottom w:val="nil"/>
              <w:right w:val="nil"/>
            </w:tcBorders>
            <w:tcMar>
              <w:top w:w="0" w:type="dxa"/>
              <w:left w:w="39" w:type="dxa"/>
              <w:bottom w:w="0" w:type="dxa"/>
              <w:right w:w="39" w:type="dxa"/>
            </w:tcMar>
            <w:vAlign w:val="center"/>
          </w:tcPr>
          <w:p w14:paraId="153A1A69" w14:textId="77777777" w:rsidR="009B5242" w:rsidRDefault="009B5242" w:rsidP="00A27EFB">
            <w:pPr>
              <w:jc w:val="right"/>
            </w:pPr>
            <w:r>
              <w:rPr>
                <w:rFonts w:ascii="Arial" w:eastAsia="Arial" w:hAnsi="Arial"/>
              </w:rPr>
              <w:t>6.350,00</w:t>
            </w:r>
          </w:p>
        </w:tc>
        <w:tc>
          <w:tcPr>
            <w:tcW w:w="1472" w:type="dxa"/>
            <w:tcBorders>
              <w:top w:val="nil"/>
              <w:left w:val="nil"/>
              <w:bottom w:val="nil"/>
              <w:right w:val="nil"/>
            </w:tcBorders>
            <w:tcMar>
              <w:top w:w="0" w:type="dxa"/>
              <w:left w:w="39" w:type="dxa"/>
              <w:bottom w:w="0" w:type="dxa"/>
              <w:right w:w="39" w:type="dxa"/>
            </w:tcMar>
            <w:vAlign w:val="center"/>
          </w:tcPr>
          <w:p w14:paraId="7113DEFF" w14:textId="77777777" w:rsidR="009B5242" w:rsidRDefault="009B5242" w:rsidP="00A27EFB">
            <w:pPr>
              <w:jc w:val="right"/>
            </w:pPr>
            <w:r>
              <w:rPr>
                <w:rFonts w:ascii="Arial" w:eastAsia="Arial" w:hAnsi="Arial"/>
              </w:rPr>
              <w:t>5.500,00</w:t>
            </w:r>
          </w:p>
        </w:tc>
        <w:tc>
          <w:tcPr>
            <w:tcW w:w="1455" w:type="dxa"/>
            <w:tcBorders>
              <w:top w:val="nil"/>
              <w:left w:val="nil"/>
              <w:bottom w:val="nil"/>
              <w:right w:val="nil"/>
            </w:tcBorders>
            <w:tcMar>
              <w:top w:w="0" w:type="dxa"/>
              <w:left w:w="39" w:type="dxa"/>
              <w:bottom w:w="0" w:type="dxa"/>
              <w:right w:w="39" w:type="dxa"/>
            </w:tcMar>
            <w:vAlign w:val="center"/>
          </w:tcPr>
          <w:p w14:paraId="225EC6F6" w14:textId="77777777" w:rsidR="009B5242" w:rsidRDefault="009B5242" w:rsidP="00A27EFB">
            <w:pPr>
              <w:jc w:val="right"/>
            </w:pPr>
            <w:r>
              <w:rPr>
                <w:rFonts w:ascii="Arial" w:eastAsia="Arial" w:hAnsi="Arial"/>
              </w:rPr>
              <w:t>850,00</w:t>
            </w:r>
          </w:p>
        </w:tc>
        <w:tc>
          <w:tcPr>
            <w:tcW w:w="940" w:type="dxa"/>
            <w:tcBorders>
              <w:top w:val="nil"/>
              <w:left w:val="nil"/>
              <w:bottom w:val="nil"/>
              <w:right w:val="nil"/>
            </w:tcBorders>
            <w:tcMar>
              <w:top w:w="0" w:type="dxa"/>
              <w:left w:w="39" w:type="dxa"/>
              <w:bottom w:w="0" w:type="dxa"/>
              <w:right w:w="39" w:type="dxa"/>
            </w:tcMar>
            <w:vAlign w:val="center"/>
          </w:tcPr>
          <w:p w14:paraId="29039B9E" w14:textId="77777777" w:rsidR="009B5242" w:rsidRDefault="009B5242" w:rsidP="00A27EFB">
            <w:pPr>
              <w:jc w:val="right"/>
            </w:pPr>
            <w:r>
              <w:rPr>
                <w:rFonts w:ascii="Arial" w:eastAsia="Arial" w:hAnsi="Arial"/>
              </w:rPr>
              <w:t>86,61</w:t>
            </w:r>
          </w:p>
        </w:tc>
      </w:tr>
    </w:tbl>
    <w:p w14:paraId="54C5F610" w14:textId="77777777" w:rsidR="009B5242" w:rsidRDefault="009B5242" w:rsidP="009B5242">
      <w:pPr>
        <w:jc w:val="center"/>
        <w:rPr>
          <w:b/>
          <w:sz w:val="22"/>
        </w:rPr>
      </w:pPr>
    </w:p>
    <w:p w14:paraId="7574660D" w14:textId="6CE66614" w:rsidR="009B5242" w:rsidRPr="009B5242" w:rsidRDefault="009B5242" w:rsidP="009B5242">
      <w:pPr>
        <w:pStyle w:val="Naslov1"/>
        <w:numPr>
          <w:ilvl w:val="0"/>
          <w:numId w:val="40"/>
        </w:numPr>
        <w:tabs>
          <w:tab w:val="left" w:pos="956"/>
          <w:tab w:val="left" w:pos="957"/>
        </w:tabs>
        <w:spacing w:before="70"/>
        <w:ind w:left="720" w:right="438" w:hanging="360"/>
        <w:jc w:val="both"/>
        <w:rPr>
          <w:rFonts w:ascii="Times New Roman" w:hAnsi="Times New Roman" w:cs="Times New Roman"/>
          <w:b/>
          <w:bCs/>
          <w:color w:val="auto"/>
          <w:sz w:val="22"/>
          <w:szCs w:val="22"/>
          <w:lang w:val="pl-PL"/>
        </w:rPr>
      </w:pPr>
      <w:r w:rsidRPr="009B5242">
        <w:rPr>
          <w:rFonts w:ascii="Times New Roman" w:hAnsi="Times New Roman" w:cs="Times New Roman"/>
          <w:color w:val="auto"/>
          <w:sz w:val="22"/>
          <w:szCs w:val="22"/>
          <w:lang w:val="pl-PL"/>
        </w:rPr>
        <w:t>POSTOJEĆE GRAĐEVINE KOMUNALNE INFRASTRUKTURE KOJE ĆE SE REKONSTRUIRATI I NAČIN REKONSTRUKCIJE</w:t>
      </w:r>
    </w:p>
    <w:p w14:paraId="0D7BE6EE" w14:textId="77777777" w:rsidR="009B5242" w:rsidRPr="00D24E64" w:rsidRDefault="009B5242" w:rsidP="009B5242">
      <w:pPr>
        <w:pStyle w:val="Tijeloteksta"/>
        <w:ind w:left="236" w:right="438" w:firstLine="720"/>
        <w:jc w:val="both"/>
        <w:rPr>
          <w:szCs w:val="28"/>
          <w:lang w:val="pl-PL"/>
        </w:rPr>
      </w:pPr>
      <w:r w:rsidRPr="00D24E64">
        <w:rPr>
          <w:szCs w:val="28"/>
          <w:lang w:val="pl-PL"/>
        </w:rPr>
        <w:t xml:space="preserve">Postojeće građevine komunalne infrastrukture koje će se rekonstruirati planirane su u ukupnom iznosu od 355.807,00 €, od čega je utrošeno 315.156,61 €,. </w:t>
      </w:r>
    </w:p>
    <w:p w14:paraId="6556E2A5" w14:textId="77777777" w:rsidR="009B5242" w:rsidRPr="00D24E64" w:rsidRDefault="009B5242" w:rsidP="009B5242">
      <w:pPr>
        <w:pStyle w:val="Tijeloteksta"/>
        <w:ind w:left="236" w:right="438" w:firstLine="720"/>
        <w:jc w:val="both"/>
        <w:rPr>
          <w:szCs w:val="28"/>
          <w:lang w:val="pl-PL"/>
        </w:rPr>
      </w:pPr>
      <w:r w:rsidRPr="00D24E64">
        <w:rPr>
          <w:szCs w:val="28"/>
          <w:lang w:val="pl-PL"/>
        </w:rPr>
        <w:t>Izvor financiranja planiran je iz općih prihoda i primitaka u iznosu od 63.573,22 €, a realizirano je 63.573,22 €</w:t>
      </w:r>
    </w:p>
    <w:p w14:paraId="5141B7E5" w14:textId="77777777" w:rsidR="009B5242" w:rsidRPr="00D24E64" w:rsidRDefault="009B5242" w:rsidP="009B5242">
      <w:pPr>
        <w:pStyle w:val="Tijeloteksta"/>
        <w:ind w:left="236" w:right="438" w:firstLine="720"/>
        <w:jc w:val="both"/>
        <w:rPr>
          <w:szCs w:val="28"/>
          <w:lang w:val="pl-PL"/>
        </w:rPr>
      </w:pPr>
      <w:r w:rsidRPr="00D24E64">
        <w:rPr>
          <w:szCs w:val="28"/>
          <w:lang w:val="pl-PL"/>
        </w:rPr>
        <w:t>Izvor financiranja planiran je iz prihoda od komunalnog doprinosa u iznosu od 11.000,00 €, a realizirano je 0,00 €</w:t>
      </w:r>
    </w:p>
    <w:p w14:paraId="6138B1DE" w14:textId="77777777" w:rsidR="009B5242" w:rsidRPr="00D24E64" w:rsidRDefault="009B5242" w:rsidP="009B5242">
      <w:pPr>
        <w:pStyle w:val="Tijeloteksta"/>
        <w:ind w:left="236" w:right="438" w:firstLine="720"/>
        <w:jc w:val="both"/>
        <w:rPr>
          <w:szCs w:val="28"/>
          <w:lang w:val="pl-PL"/>
        </w:rPr>
      </w:pPr>
      <w:r w:rsidRPr="00D24E64">
        <w:rPr>
          <w:szCs w:val="28"/>
          <w:lang w:val="pl-PL"/>
        </w:rPr>
        <w:t xml:space="preserve">Izvor financiranja planiran je iz ostalih pomoći u iznosu od 272.733,78 €, a realizirano je 249.083,39 € </w:t>
      </w:r>
    </w:p>
    <w:p w14:paraId="570C7E25" w14:textId="77777777" w:rsidR="009B5242" w:rsidRPr="00D24E64" w:rsidRDefault="009B5242" w:rsidP="009B5242">
      <w:pPr>
        <w:pStyle w:val="Tijeloteksta"/>
        <w:ind w:right="438" w:firstLine="709"/>
        <w:jc w:val="both"/>
        <w:rPr>
          <w:szCs w:val="28"/>
          <w:lang w:val="pl-PL"/>
        </w:rPr>
      </w:pPr>
      <w:r w:rsidRPr="00D24E64">
        <w:rPr>
          <w:szCs w:val="28"/>
          <w:lang w:val="pl-PL"/>
        </w:rPr>
        <w:t>Izvor financiranja planiran je iz prihoda od komunalne naknade u iznosu od 8.500,00 €, a realizirano je 2.500,00 €,</w:t>
      </w:r>
    </w:p>
    <w:p w14:paraId="3FB039CB" w14:textId="2B1D8662" w:rsidR="009B5242" w:rsidRPr="009B5242" w:rsidRDefault="009B5242" w:rsidP="009B5242">
      <w:pPr>
        <w:pStyle w:val="Tijeloteksta"/>
        <w:ind w:right="438" w:firstLine="709"/>
        <w:jc w:val="both"/>
        <w:rPr>
          <w:szCs w:val="28"/>
          <w:lang w:val="pl-PL"/>
        </w:rPr>
      </w:pPr>
      <w:r w:rsidRPr="00D24E64">
        <w:rPr>
          <w:szCs w:val="28"/>
          <w:lang w:val="pl-PL"/>
        </w:rPr>
        <w:t>kako slijedi:</w:t>
      </w:r>
    </w:p>
    <w:p w14:paraId="66A5FF87" w14:textId="77777777" w:rsidR="009B5242" w:rsidRPr="009B5242" w:rsidRDefault="009B5242" w:rsidP="009B5242">
      <w:pPr>
        <w:pStyle w:val="Naslov1"/>
        <w:tabs>
          <w:tab w:val="left" w:pos="956"/>
          <w:tab w:val="left" w:pos="957"/>
        </w:tabs>
        <w:spacing w:before="70"/>
        <w:ind w:left="955" w:right="438"/>
        <w:jc w:val="both"/>
        <w:rPr>
          <w:rFonts w:ascii="Times New Roman" w:hAnsi="Times New Roman" w:cs="Times New Roman"/>
          <w:bCs/>
          <w:color w:val="auto"/>
          <w:sz w:val="22"/>
          <w:szCs w:val="22"/>
          <w:lang w:val="pl-PL"/>
        </w:rPr>
      </w:pPr>
      <w:r w:rsidRPr="009B5242">
        <w:rPr>
          <w:rFonts w:ascii="Times New Roman" w:hAnsi="Times New Roman" w:cs="Times New Roman"/>
          <w:color w:val="auto"/>
          <w:sz w:val="22"/>
          <w:szCs w:val="22"/>
          <w:lang w:val="pl-PL"/>
        </w:rPr>
        <w:t>1. Rekonstrukcija Kumrovečke ceste izgradnjom nogostupa-3. faza</w:t>
      </w:r>
    </w:p>
    <w:p w14:paraId="0948D5A2" w14:textId="77777777" w:rsidR="009B5242" w:rsidRPr="009B5242" w:rsidRDefault="009B5242" w:rsidP="009B5242">
      <w:pPr>
        <w:pStyle w:val="Naslov1"/>
        <w:tabs>
          <w:tab w:val="left" w:pos="956"/>
          <w:tab w:val="left" w:pos="957"/>
        </w:tabs>
        <w:spacing w:before="70"/>
        <w:ind w:left="955" w:right="438"/>
        <w:jc w:val="both"/>
        <w:rPr>
          <w:rFonts w:ascii="Times New Roman" w:hAnsi="Times New Roman" w:cs="Times New Roman"/>
          <w:b/>
          <w:color w:val="auto"/>
          <w:sz w:val="22"/>
          <w:szCs w:val="22"/>
          <w:lang w:val="pl-PL"/>
        </w:rPr>
      </w:pPr>
      <w:r w:rsidRPr="009B5242">
        <w:rPr>
          <w:rFonts w:ascii="Times New Roman" w:hAnsi="Times New Roman" w:cs="Times New Roman"/>
          <w:color w:val="auto"/>
          <w:sz w:val="22"/>
          <w:szCs w:val="22"/>
        </w:rPr>
        <w:t>Za postojeću građevinu komunalne infrastrukture koja će se rekonstruirati – REKONSTRUKCIJA KUMROVEČKE CESTE IZGRADNJOM NOGOSTUPA-3. faza, planiralo se ulaganje u</w:t>
      </w:r>
      <w:r w:rsidRPr="009B5242">
        <w:rPr>
          <w:rFonts w:ascii="Times New Roman" w:hAnsi="Times New Roman" w:cs="Times New Roman"/>
          <w:color w:val="auto"/>
          <w:sz w:val="22"/>
          <w:szCs w:val="22"/>
          <w:lang w:val="pl-PL"/>
        </w:rPr>
        <w:t>: nastavak izvođenja radova rekonstrukcije Kumrovečke ceste u naselju Bobovec Rozganski u svrhu izgradnje nogostupa u dužini od 210 m, na k.č.br. 2244/2 k.o. Dubravica (županijska cesta ŽC 2186), usluga stručnog nadzora nad izvođenjem radova rekonstrukcije Kumrovečke ceste izgradnjom nogostupa, sukladno Glavnom projektu (MAPA 1-građevinski projekt - projekt prometnice za građevinu: Rekonstrukcija Kumrovečke ceste izgradnjom nogostupa na lokaciji: Kumrovečka cesta k.č.br. 2244/2 k.o. Dubravica, ZOP:613-2021) za koji je ishođena pravomoćna Građevinska dozvola (KLASA: UP/I-361-03/21-01/000183 URBROJ: 238/1-18-10/1-21-0017 od 18.10.2021., pravomoćna dana 12.11.2021.), u ukupnom iznosu 125.533,78 €, a utrošeno je 94.949,24 €.</w:t>
      </w:r>
    </w:p>
    <w:p w14:paraId="4A38576E" w14:textId="77777777" w:rsidR="009B5242" w:rsidRPr="009B5242" w:rsidRDefault="009B5242" w:rsidP="009B5242">
      <w:pPr>
        <w:pStyle w:val="Naslov1"/>
        <w:tabs>
          <w:tab w:val="left" w:pos="956"/>
          <w:tab w:val="left" w:pos="957"/>
        </w:tabs>
        <w:spacing w:before="70"/>
        <w:ind w:left="955" w:right="438"/>
        <w:jc w:val="both"/>
        <w:rPr>
          <w:rFonts w:ascii="Times New Roman" w:hAnsi="Times New Roman" w:cs="Times New Roman"/>
          <w:b/>
          <w:color w:val="auto"/>
          <w:sz w:val="22"/>
          <w:szCs w:val="22"/>
        </w:rPr>
      </w:pPr>
      <w:r w:rsidRPr="009B5242">
        <w:rPr>
          <w:rFonts w:ascii="Times New Roman" w:hAnsi="Times New Roman" w:cs="Times New Roman"/>
          <w:color w:val="auto"/>
          <w:sz w:val="22"/>
          <w:szCs w:val="22"/>
        </w:rPr>
        <w:t>- izvor financiranja: je planiran iz prihoda od komunalnog doprinosa u iznosu od 11.000,00 € te realiziran u iznosu od 0,00 €</w:t>
      </w:r>
    </w:p>
    <w:p w14:paraId="6E7EFDE9" w14:textId="77777777" w:rsidR="009B5242" w:rsidRPr="009B5242" w:rsidRDefault="009B5242" w:rsidP="009B5242">
      <w:pPr>
        <w:pStyle w:val="Naslov1"/>
        <w:tabs>
          <w:tab w:val="left" w:pos="956"/>
          <w:tab w:val="left" w:pos="957"/>
        </w:tabs>
        <w:spacing w:before="70"/>
        <w:ind w:left="955" w:right="438"/>
        <w:jc w:val="both"/>
        <w:rPr>
          <w:rFonts w:ascii="Times New Roman" w:hAnsi="Times New Roman" w:cs="Times New Roman"/>
          <w:b/>
          <w:color w:val="auto"/>
          <w:sz w:val="22"/>
          <w:szCs w:val="22"/>
        </w:rPr>
      </w:pPr>
      <w:r w:rsidRPr="009B5242">
        <w:rPr>
          <w:rFonts w:ascii="Times New Roman" w:hAnsi="Times New Roman" w:cs="Times New Roman"/>
          <w:color w:val="auto"/>
          <w:sz w:val="22"/>
          <w:szCs w:val="22"/>
        </w:rPr>
        <w:t>- izvor financiranja: je planiran iz ostalih pomoći u iznosu od 114.533,78 € te realiziran u iznosu od 94.949,24 €</w:t>
      </w:r>
    </w:p>
    <w:p w14:paraId="18DFC384" w14:textId="77777777" w:rsidR="009B5242" w:rsidRDefault="009B5242" w:rsidP="009B5242">
      <w:pPr>
        <w:ind w:left="709" w:firstLine="246"/>
        <w:jc w:val="both"/>
        <w:rPr>
          <w:bCs/>
        </w:rPr>
      </w:pPr>
      <w:r w:rsidRPr="00123AB6">
        <w:rPr>
          <w:bCs/>
        </w:rPr>
        <w:t xml:space="preserve">- obrazloženje značajnijeg odstupanja ostvarenih rashoda u odnosu na planirane: </w:t>
      </w:r>
      <w:r>
        <w:rPr>
          <w:bCs/>
        </w:rPr>
        <w:t>nema značajnijeg odstupanja</w:t>
      </w:r>
    </w:p>
    <w:p w14:paraId="5B5C59C5" w14:textId="77777777" w:rsidR="009B5242" w:rsidRPr="00123AB6" w:rsidRDefault="009B5242" w:rsidP="009B5242">
      <w:pPr>
        <w:ind w:left="709" w:firstLine="246"/>
        <w:jc w:val="both"/>
        <w:rPr>
          <w:bCs/>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097"/>
        <w:gridCol w:w="6526"/>
        <w:gridCol w:w="1489"/>
        <w:gridCol w:w="1477"/>
        <w:gridCol w:w="1477"/>
        <w:gridCol w:w="936"/>
      </w:tblGrid>
      <w:tr w:rsidR="009B5242" w14:paraId="2133BC16" w14:textId="77777777" w:rsidTr="00A27EFB">
        <w:trPr>
          <w:trHeight w:val="226"/>
        </w:trPr>
        <w:tc>
          <w:tcPr>
            <w:tcW w:w="2097" w:type="dxa"/>
            <w:tcBorders>
              <w:top w:val="nil"/>
              <w:left w:val="nil"/>
              <w:bottom w:val="nil"/>
              <w:right w:val="nil"/>
            </w:tcBorders>
            <w:shd w:val="clear" w:color="auto" w:fill="8CFF8C"/>
            <w:tcMar>
              <w:top w:w="0" w:type="dxa"/>
              <w:left w:w="39" w:type="dxa"/>
              <w:bottom w:w="0" w:type="dxa"/>
              <w:right w:w="39" w:type="dxa"/>
            </w:tcMar>
            <w:vAlign w:val="center"/>
          </w:tcPr>
          <w:p w14:paraId="00ECCAF7" w14:textId="77777777" w:rsidR="009B5242" w:rsidRPr="004F11E5" w:rsidRDefault="009B5242" w:rsidP="00A27EFB">
            <w:pPr>
              <w:rPr>
                <w:rFonts w:ascii="Arial" w:eastAsia="Arial" w:hAnsi="Arial"/>
                <w:b/>
              </w:rPr>
            </w:pPr>
            <w:r w:rsidRPr="004F11E5">
              <w:rPr>
                <w:rFonts w:ascii="Arial" w:eastAsia="Arial" w:hAnsi="Arial"/>
                <w:b/>
              </w:rPr>
              <w:t>BROJ KONTA</w:t>
            </w:r>
          </w:p>
        </w:tc>
        <w:tc>
          <w:tcPr>
            <w:tcW w:w="6526" w:type="dxa"/>
            <w:tcBorders>
              <w:top w:val="nil"/>
              <w:left w:val="nil"/>
              <w:bottom w:val="nil"/>
              <w:right w:val="nil"/>
            </w:tcBorders>
            <w:shd w:val="clear" w:color="auto" w:fill="8CFF8C"/>
            <w:tcMar>
              <w:top w:w="0" w:type="dxa"/>
              <w:left w:w="39" w:type="dxa"/>
              <w:bottom w:w="0" w:type="dxa"/>
              <w:right w:w="39" w:type="dxa"/>
            </w:tcMar>
            <w:vAlign w:val="center"/>
          </w:tcPr>
          <w:p w14:paraId="17330487" w14:textId="77777777" w:rsidR="009B5242" w:rsidRPr="004F11E5" w:rsidRDefault="009B5242" w:rsidP="00A27EFB">
            <w:pPr>
              <w:rPr>
                <w:rFonts w:ascii="Arial" w:eastAsia="Arial" w:hAnsi="Arial"/>
                <w:b/>
              </w:rPr>
            </w:pPr>
            <w:r w:rsidRPr="004F11E5">
              <w:rPr>
                <w:rFonts w:ascii="Arial" w:eastAsia="Arial" w:hAnsi="Arial"/>
                <w:b/>
              </w:rPr>
              <w:t>VRSTA RASHODA / IZDATAKA</w:t>
            </w:r>
          </w:p>
        </w:tc>
        <w:tc>
          <w:tcPr>
            <w:tcW w:w="1489" w:type="dxa"/>
            <w:tcBorders>
              <w:top w:val="nil"/>
              <w:left w:val="nil"/>
              <w:bottom w:val="nil"/>
              <w:right w:val="nil"/>
            </w:tcBorders>
            <w:shd w:val="clear" w:color="auto" w:fill="8CFF8C"/>
            <w:tcMar>
              <w:top w:w="0" w:type="dxa"/>
              <w:left w:w="39" w:type="dxa"/>
              <w:bottom w:w="0" w:type="dxa"/>
              <w:right w:w="39" w:type="dxa"/>
            </w:tcMar>
            <w:vAlign w:val="center"/>
          </w:tcPr>
          <w:p w14:paraId="1B417BA0" w14:textId="77777777" w:rsidR="009B5242" w:rsidRPr="004F11E5" w:rsidRDefault="009B5242" w:rsidP="00A27EFB">
            <w:pPr>
              <w:jc w:val="right"/>
              <w:rPr>
                <w:rFonts w:ascii="Arial" w:eastAsia="Arial" w:hAnsi="Arial"/>
                <w:b/>
              </w:rPr>
            </w:pPr>
            <w:r w:rsidRPr="004F11E5">
              <w:rPr>
                <w:rFonts w:ascii="Arial" w:eastAsia="Arial" w:hAnsi="Arial"/>
                <w:b/>
              </w:rPr>
              <w:t>PLANIRANO</w:t>
            </w:r>
          </w:p>
        </w:tc>
        <w:tc>
          <w:tcPr>
            <w:tcW w:w="1477" w:type="dxa"/>
            <w:tcBorders>
              <w:top w:val="nil"/>
              <w:left w:val="nil"/>
              <w:bottom w:val="nil"/>
              <w:right w:val="nil"/>
            </w:tcBorders>
            <w:shd w:val="clear" w:color="auto" w:fill="8CFF8C"/>
            <w:tcMar>
              <w:top w:w="0" w:type="dxa"/>
              <w:left w:w="39" w:type="dxa"/>
              <w:bottom w:w="0" w:type="dxa"/>
              <w:right w:w="39" w:type="dxa"/>
            </w:tcMar>
            <w:vAlign w:val="center"/>
          </w:tcPr>
          <w:p w14:paraId="3A305A2B" w14:textId="77777777" w:rsidR="009B5242" w:rsidRPr="004F11E5" w:rsidRDefault="009B5242" w:rsidP="00A27EFB">
            <w:pPr>
              <w:jc w:val="right"/>
              <w:rPr>
                <w:rFonts w:ascii="Arial" w:eastAsia="Arial" w:hAnsi="Arial"/>
                <w:b/>
              </w:rPr>
            </w:pPr>
            <w:r w:rsidRPr="004F11E5">
              <w:rPr>
                <w:rFonts w:ascii="Arial" w:eastAsia="Arial" w:hAnsi="Arial"/>
                <w:b/>
              </w:rPr>
              <w:t>REALIZIRANO</w:t>
            </w:r>
          </w:p>
        </w:tc>
        <w:tc>
          <w:tcPr>
            <w:tcW w:w="1477" w:type="dxa"/>
            <w:tcBorders>
              <w:top w:val="nil"/>
              <w:left w:val="nil"/>
              <w:bottom w:val="nil"/>
              <w:right w:val="nil"/>
            </w:tcBorders>
            <w:shd w:val="clear" w:color="auto" w:fill="8CFF8C"/>
            <w:tcMar>
              <w:top w:w="0" w:type="dxa"/>
              <w:left w:w="39" w:type="dxa"/>
              <w:bottom w:w="0" w:type="dxa"/>
              <w:right w:w="39" w:type="dxa"/>
            </w:tcMar>
            <w:vAlign w:val="center"/>
          </w:tcPr>
          <w:p w14:paraId="6BFFE5D1" w14:textId="77777777" w:rsidR="009B5242" w:rsidRPr="004F11E5" w:rsidRDefault="009B5242" w:rsidP="00A27EFB">
            <w:pPr>
              <w:jc w:val="right"/>
              <w:rPr>
                <w:rFonts w:ascii="Arial" w:eastAsia="Arial" w:hAnsi="Arial"/>
                <w:b/>
              </w:rPr>
            </w:pPr>
            <w:r w:rsidRPr="004F11E5">
              <w:rPr>
                <w:rFonts w:ascii="Arial" w:eastAsia="Arial" w:hAnsi="Arial"/>
                <w:b/>
              </w:rPr>
              <w:t>RAZLIKA</w:t>
            </w:r>
          </w:p>
        </w:tc>
        <w:tc>
          <w:tcPr>
            <w:tcW w:w="936" w:type="dxa"/>
            <w:tcBorders>
              <w:top w:val="nil"/>
              <w:left w:val="nil"/>
              <w:bottom w:val="nil"/>
              <w:right w:val="nil"/>
            </w:tcBorders>
            <w:shd w:val="clear" w:color="auto" w:fill="8CFF8C"/>
            <w:tcMar>
              <w:top w:w="0" w:type="dxa"/>
              <w:left w:w="39" w:type="dxa"/>
              <w:bottom w:w="0" w:type="dxa"/>
              <w:right w:w="39" w:type="dxa"/>
            </w:tcMar>
            <w:vAlign w:val="center"/>
          </w:tcPr>
          <w:p w14:paraId="5320824E" w14:textId="77777777" w:rsidR="009B5242" w:rsidRPr="004F11E5" w:rsidRDefault="009B5242" w:rsidP="00A27EFB">
            <w:pPr>
              <w:jc w:val="right"/>
              <w:rPr>
                <w:rFonts w:ascii="Arial" w:eastAsia="Arial" w:hAnsi="Arial"/>
                <w:b/>
              </w:rPr>
            </w:pPr>
            <w:r w:rsidRPr="004F11E5">
              <w:rPr>
                <w:rFonts w:ascii="Arial" w:eastAsia="Arial" w:hAnsi="Arial"/>
                <w:b/>
              </w:rPr>
              <w:t>INDEKS</w:t>
            </w:r>
          </w:p>
        </w:tc>
      </w:tr>
      <w:tr w:rsidR="009B5242" w14:paraId="2D9C3467" w14:textId="77777777" w:rsidTr="00A27EFB">
        <w:trPr>
          <w:trHeight w:val="226"/>
        </w:trPr>
        <w:tc>
          <w:tcPr>
            <w:tcW w:w="2097" w:type="dxa"/>
            <w:tcBorders>
              <w:top w:val="nil"/>
              <w:left w:val="nil"/>
              <w:bottom w:val="nil"/>
              <w:right w:val="nil"/>
            </w:tcBorders>
            <w:shd w:val="clear" w:color="auto" w:fill="8CFF8C"/>
            <w:tcMar>
              <w:top w:w="0" w:type="dxa"/>
              <w:left w:w="39" w:type="dxa"/>
              <w:bottom w:w="0" w:type="dxa"/>
              <w:right w:w="39" w:type="dxa"/>
            </w:tcMar>
            <w:vAlign w:val="center"/>
          </w:tcPr>
          <w:p w14:paraId="58C351FC" w14:textId="77777777" w:rsidR="009B5242" w:rsidRDefault="009B5242" w:rsidP="00A27EFB">
            <w:r>
              <w:rPr>
                <w:rFonts w:ascii="Arial" w:eastAsia="Arial" w:hAnsi="Arial"/>
                <w:b/>
              </w:rPr>
              <w:t>Kapitalni projekt  K100019</w:t>
            </w:r>
          </w:p>
        </w:tc>
        <w:tc>
          <w:tcPr>
            <w:tcW w:w="6526" w:type="dxa"/>
            <w:tcBorders>
              <w:top w:val="nil"/>
              <w:left w:val="nil"/>
              <w:bottom w:val="nil"/>
              <w:right w:val="nil"/>
            </w:tcBorders>
            <w:shd w:val="clear" w:color="auto" w:fill="8CFF8C"/>
            <w:tcMar>
              <w:top w:w="0" w:type="dxa"/>
              <w:left w:w="39" w:type="dxa"/>
              <w:bottom w:w="0" w:type="dxa"/>
              <w:right w:w="39" w:type="dxa"/>
            </w:tcMar>
            <w:vAlign w:val="center"/>
          </w:tcPr>
          <w:p w14:paraId="582D2103" w14:textId="77777777" w:rsidR="009B5242" w:rsidRDefault="009B5242" w:rsidP="00A27EFB">
            <w:r>
              <w:rPr>
                <w:rFonts w:ascii="Arial" w:eastAsia="Arial" w:hAnsi="Arial"/>
                <w:b/>
              </w:rPr>
              <w:t>Rekonstrukcija Kumrovečke ceste izgradnjom nogostupa - 3. faza</w:t>
            </w:r>
          </w:p>
        </w:tc>
        <w:tc>
          <w:tcPr>
            <w:tcW w:w="1489" w:type="dxa"/>
            <w:tcBorders>
              <w:top w:val="nil"/>
              <w:left w:val="nil"/>
              <w:bottom w:val="nil"/>
              <w:right w:val="nil"/>
            </w:tcBorders>
            <w:shd w:val="clear" w:color="auto" w:fill="8CFF8C"/>
            <w:tcMar>
              <w:top w:w="0" w:type="dxa"/>
              <w:left w:w="39" w:type="dxa"/>
              <w:bottom w:w="0" w:type="dxa"/>
              <w:right w:w="39" w:type="dxa"/>
            </w:tcMar>
            <w:vAlign w:val="center"/>
          </w:tcPr>
          <w:p w14:paraId="56586294" w14:textId="77777777" w:rsidR="009B5242" w:rsidRDefault="009B5242" w:rsidP="00A27EFB">
            <w:pPr>
              <w:jc w:val="right"/>
            </w:pPr>
            <w:r>
              <w:rPr>
                <w:rFonts w:ascii="Arial" w:eastAsia="Arial" w:hAnsi="Arial"/>
                <w:b/>
              </w:rPr>
              <w:t>125.533,78</w:t>
            </w:r>
          </w:p>
        </w:tc>
        <w:tc>
          <w:tcPr>
            <w:tcW w:w="1477" w:type="dxa"/>
            <w:tcBorders>
              <w:top w:val="nil"/>
              <w:left w:val="nil"/>
              <w:bottom w:val="nil"/>
              <w:right w:val="nil"/>
            </w:tcBorders>
            <w:shd w:val="clear" w:color="auto" w:fill="8CFF8C"/>
            <w:tcMar>
              <w:top w:w="0" w:type="dxa"/>
              <w:left w:w="39" w:type="dxa"/>
              <w:bottom w:w="0" w:type="dxa"/>
              <w:right w:w="39" w:type="dxa"/>
            </w:tcMar>
            <w:vAlign w:val="center"/>
          </w:tcPr>
          <w:p w14:paraId="17CAB696" w14:textId="77777777" w:rsidR="009B5242" w:rsidRDefault="009B5242" w:rsidP="00A27EFB">
            <w:pPr>
              <w:jc w:val="right"/>
            </w:pPr>
            <w:r>
              <w:rPr>
                <w:rFonts w:ascii="Arial" w:eastAsia="Arial" w:hAnsi="Arial"/>
                <w:b/>
              </w:rPr>
              <w:t>94.949,24</w:t>
            </w:r>
          </w:p>
        </w:tc>
        <w:tc>
          <w:tcPr>
            <w:tcW w:w="1477" w:type="dxa"/>
            <w:tcBorders>
              <w:top w:val="nil"/>
              <w:left w:val="nil"/>
              <w:bottom w:val="nil"/>
              <w:right w:val="nil"/>
            </w:tcBorders>
            <w:shd w:val="clear" w:color="auto" w:fill="8CFF8C"/>
            <w:tcMar>
              <w:top w:w="0" w:type="dxa"/>
              <w:left w:w="39" w:type="dxa"/>
              <w:bottom w:w="0" w:type="dxa"/>
              <w:right w:w="39" w:type="dxa"/>
            </w:tcMar>
            <w:vAlign w:val="center"/>
          </w:tcPr>
          <w:p w14:paraId="56CB64C5" w14:textId="77777777" w:rsidR="009B5242" w:rsidRDefault="009B5242" w:rsidP="00A27EFB">
            <w:pPr>
              <w:jc w:val="right"/>
            </w:pPr>
            <w:r>
              <w:rPr>
                <w:rFonts w:ascii="Arial" w:eastAsia="Arial" w:hAnsi="Arial"/>
                <w:b/>
              </w:rPr>
              <w:t>30.584,54</w:t>
            </w:r>
          </w:p>
        </w:tc>
        <w:tc>
          <w:tcPr>
            <w:tcW w:w="936" w:type="dxa"/>
            <w:tcBorders>
              <w:top w:val="nil"/>
              <w:left w:val="nil"/>
              <w:bottom w:val="nil"/>
              <w:right w:val="nil"/>
            </w:tcBorders>
            <w:shd w:val="clear" w:color="auto" w:fill="8CFF8C"/>
            <w:tcMar>
              <w:top w:w="0" w:type="dxa"/>
              <w:left w:w="39" w:type="dxa"/>
              <w:bottom w:w="0" w:type="dxa"/>
              <w:right w:w="39" w:type="dxa"/>
            </w:tcMar>
            <w:vAlign w:val="center"/>
          </w:tcPr>
          <w:p w14:paraId="53E5AFF5" w14:textId="77777777" w:rsidR="009B5242" w:rsidRDefault="009B5242" w:rsidP="00A27EFB">
            <w:pPr>
              <w:jc w:val="right"/>
            </w:pPr>
            <w:r>
              <w:rPr>
                <w:rFonts w:ascii="Arial" w:eastAsia="Arial" w:hAnsi="Arial"/>
                <w:b/>
              </w:rPr>
              <w:t>75,64</w:t>
            </w:r>
          </w:p>
        </w:tc>
      </w:tr>
      <w:tr w:rsidR="009B5242" w14:paraId="17570E48" w14:textId="77777777" w:rsidTr="00A27EFB">
        <w:trPr>
          <w:trHeight w:val="226"/>
        </w:trPr>
        <w:tc>
          <w:tcPr>
            <w:tcW w:w="2097" w:type="dxa"/>
            <w:tcBorders>
              <w:top w:val="nil"/>
              <w:left w:val="nil"/>
              <w:bottom w:val="nil"/>
              <w:right w:val="nil"/>
            </w:tcBorders>
            <w:shd w:val="clear" w:color="auto" w:fill="FFB062"/>
            <w:tcMar>
              <w:top w:w="0" w:type="dxa"/>
              <w:left w:w="39" w:type="dxa"/>
              <w:bottom w:w="0" w:type="dxa"/>
              <w:right w:w="39" w:type="dxa"/>
            </w:tcMar>
            <w:vAlign w:val="center"/>
          </w:tcPr>
          <w:p w14:paraId="5C932A8F" w14:textId="77777777" w:rsidR="009B5242" w:rsidRDefault="009B5242" w:rsidP="00A27EFB">
            <w:r>
              <w:rPr>
                <w:rFonts w:ascii="Arial" w:eastAsia="Arial" w:hAnsi="Arial"/>
                <w:b/>
              </w:rPr>
              <w:t>Izvor   4.5.</w:t>
            </w:r>
          </w:p>
        </w:tc>
        <w:tc>
          <w:tcPr>
            <w:tcW w:w="6526" w:type="dxa"/>
            <w:tcBorders>
              <w:top w:val="nil"/>
              <w:left w:val="nil"/>
              <w:bottom w:val="nil"/>
              <w:right w:val="nil"/>
            </w:tcBorders>
            <w:shd w:val="clear" w:color="auto" w:fill="FFB062"/>
            <w:tcMar>
              <w:top w:w="0" w:type="dxa"/>
              <w:left w:w="39" w:type="dxa"/>
              <w:bottom w:w="0" w:type="dxa"/>
              <w:right w:w="39" w:type="dxa"/>
            </w:tcMar>
            <w:vAlign w:val="center"/>
          </w:tcPr>
          <w:p w14:paraId="14D4934F" w14:textId="77777777" w:rsidR="009B5242" w:rsidRDefault="009B5242" w:rsidP="00A27EFB">
            <w:r>
              <w:rPr>
                <w:rFonts w:ascii="Arial" w:eastAsia="Arial" w:hAnsi="Arial"/>
                <w:b/>
              </w:rPr>
              <w:t>Prihod od komunalnog doprinosa</w:t>
            </w:r>
          </w:p>
        </w:tc>
        <w:tc>
          <w:tcPr>
            <w:tcW w:w="1489" w:type="dxa"/>
            <w:tcBorders>
              <w:top w:val="nil"/>
              <w:left w:val="nil"/>
              <w:bottom w:val="nil"/>
              <w:right w:val="nil"/>
            </w:tcBorders>
            <w:shd w:val="clear" w:color="auto" w:fill="FFB062"/>
            <w:tcMar>
              <w:top w:w="0" w:type="dxa"/>
              <w:left w:w="39" w:type="dxa"/>
              <w:bottom w:w="0" w:type="dxa"/>
              <w:right w:w="39" w:type="dxa"/>
            </w:tcMar>
            <w:vAlign w:val="center"/>
          </w:tcPr>
          <w:p w14:paraId="3A23EBA2" w14:textId="77777777" w:rsidR="009B5242" w:rsidRDefault="009B5242" w:rsidP="00A27EFB">
            <w:pPr>
              <w:jc w:val="right"/>
            </w:pPr>
            <w:r>
              <w:rPr>
                <w:rFonts w:ascii="Arial" w:eastAsia="Arial" w:hAnsi="Arial"/>
                <w:b/>
              </w:rPr>
              <w:t>11.000,00</w:t>
            </w:r>
          </w:p>
        </w:tc>
        <w:tc>
          <w:tcPr>
            <w:tcW w:w="1477" w:type="dxa"/>
            <w:tcBorders>
              <w:top w:val="nil"/>
              <w:left w:val="nil"/>
              <w:bottom w:val="nil"/>
              <w:right w:val="nil"/>
            </w:tcBorders>
            <w:shd w:val="clear" w:color="auto" w:fill="FFB062"/>
            <w:tcMar>
              <w:top w:w="0" w:type="dxa"/>
              <w:left w:w="39" w:type="dxa"/>
              <w:bottom w:w="0" w:type="dxa"/>
              <w:right w:w="39" w:type="dxa"/>
            </w:tcMar>
            <w:vAlign w:val="center"/>
          </w:tcPr>
          <w:p w14:paraId="0F136698" w14:textId="77777777" w:rsidR="009B5242" w:rsidRDefault="009B5242" w:rsidP="00A27EFB">
            <w:pPr>
              <w:jc w:val="right"/>
            </w:pPr>
            <w:r>
              <w:rPr>
                <w:rFonts w:ascii="Arial" w:eastAsia="Arial" w:hAnsi="Arial"/>
                <w:b/>
              </w:rPr>
              <w:t>0,00</w:t>
            </w:r>
          </w:p>
        </w:tc>
        <w:tc>
          <w:tcPr>
            <w:tcW w:w="1477" w:type="dxa"/>
            <w:tcBorders>
              <w:top w:val="nil"/>
              <w:left w:val="nil"/>
              <w:bottom w:val="nil"/>
              <w:right w:val="nil"/>
            </w:tcBorders>
            <w:shd w:val="clear" w:color="auto" w:fill="FFB062"/>
            <w:tcMar>
              <w:top w:w="0" w:type="dxa"/>
              <w:left w:w="39" w:type="dxa"/>
              <w:bottom w:w="0" w:type="dxa"/>
              <w:right w:w="39" w:type="dxa"/>
            </w:tcMar>
            <w:vAlign w:val="center"/>
          </w:tcPr>
          <w:p w14:paraId="7653864B" w14:textId="77777777" w:rsidR="009B5242" w:rsidRDefault="009B5242" w:rsidP="00A27EFB">
            <w:pPr>
              <w:jc w:val="right"/>
            </w:pPr>
            <w:r>
              <w:rPr>
                <w:rFonts w:ascii="Arial" w:eastAsia="Arial" w:hAnsi="Arial"/>
                <w:b/>
              </w:rPr>
              <w:t>11.000,00</w:t>
            </w:r>
          </w:p>
        </w:tc>
        <w:tc>
          <w:tcPr>
            <w:tcW w:w="936" w:type="dxa"/>
            <w:tcBorders>
              <w:top w:val="nil"/>
              <w:left w:val="nil"/>
              <w:bottom w:val="nil"/>
              <w:right w:val="nil"/>
            </w:tcBorders>
            <w:shd w:val="clear" w:color="auto" w:fill="FFB062"/>
            <w:tcMar>
              <w:top w:w="0" w:type="dxa"/>
              <w:left w:w="39" w:type="dxa"/>
              <w:bottom w:w="0" w:type="dxa"/>
              <w:right w:w="39" w:type="dxa"/>
            </w:tcMar>
            <w:vAlign w:val="center"/>
          </w:tcPr>
          <w:p w14:paraId="7D53EA79" w14:textId="77777777" w:rsidR="009B5242" w:rsidRDefault="009B5242" w:rsidP="00A27EFB">
            <w:pPr>
              <w:jc w:val="right"/>
            </w:pPr>
            <w:r>
              <w:rPr>
                <w:rFonts w:ascii="Arial" w:eastAsia="Arial" w:hAnsi="Arial"/>
                <w:b/>
              </w:rPr>
              <w:t>0,00</w:t>
            </w:r>
          </w:p>
        </w:tc>
      </w:tr>
      <w:tr w:rsidR="009B5242" w14:paraId="1F767CA1" w14:textId="77777777" w:rsidTr="00A27EFB">
        <w:trPr>
          <w:trHeight w:val="226"/>
        </w:trPr>
        <w:tc>
          <w:tcPr>
            <w:tcW w:w="2097" w:type="dxa"/>
            <w:tcBorders>
              <w:top w:val="nil"/>
              <w:left w:val="nil"/>
              <w:bottom w:val="nil"/>
              <w:right w:val="nil"/>
            </w:tcBorders>
            <w:tcMar>
              <w:top w:w="0" w:type="dxa"/>
              <w:left w:w="39" w:type="dxa"/>
              <w:bottom w:w="0" w:type="dxa"/>
              <w:right w:w="39" w:type="dxa"/>
            </w:tcMar>
            <w:vAlign w:val="center"/>
          </w:tcPr>
          <w:p w14:paraId="01CBB069" w14:textId="77777777" w:rsidR="009B5242" w:rsidRDefault="009B5242" w:rsidP="00A27EFB">
            <w:r>
              <w:rPr>
                <w:rFonts w:ascii="Arial" w:eastAsia="Arial" w:hAnsi="Arial"/>
              </w:rPr>
              <w:t>42</w:t>
            </w:r>
          </w:p>
        </w:tc>
        <w:tc>
          <w:tcPr>
            <w:tcW w:w="6526" w:type="dxa"/>
            <w:tcBorders>
              <w:top w:val="nil"/>
              <w:left w:val="nil"/>
              <w:bottom w:val="nil"/>
              <w:right w:val="nil"/>
            </w:tcBorders>
            <w:tcMar>
              <w:top w:w="0" w:type="dxa"/>
              <w:left w:w="39" w:type="dxa"/>
              <w:bottom w:w="0" w:type="dxa"/>
              <w:right w:w="39" w:type="dxa"/>
            </w:tcMar>
            <w:vAlign w:val="center"/>
          </w:tcPr>
          <w:p w14:paraId="7E3B4DDC" w14:textId="77777777" w:rsidR="009B5242" w:rsidRDefault="009B5242" w:rsidP="00A27EFB">
            <w:r>
              <w:rPr>
                <w:rFonts w:ascii="Arial" w:eastAsia="Arial" w:hAnsi="Arial"/>
              </w:rPr>
              <w:t>Stručni nadzor -Rekonstrukcija Kumrovečke ceste izgradnjom nogostupa - 3. faza</w:t>
            </w:r>
          </w:p>
        </w:tc>
        <w:tc>
          <w:tcPr>
            <w:tcW w:w="1489" w:type="dxa"/>
            <w:tcBorders>
              <w:top w:val="nil"/>
              <w:left w:val="nil"/>
              <w:bottom w:val="nil"/>
              <w:right w:val="nil"/>
            </w:tcBorders>
            <w:tcMar>
              <w:top w:w="0" w:type="dxa"/>
              <w:left w:w="39" w:type="dxa"/>
              <w:bottom w:w="0" w:type="dxa"/>
              <w:right w:w="39" w:type="dxa"/>
            </w:tcMar>
            <w:vAlign w:val="center"/>
          </w:tcPr>
          <w:p w14:paraId="4426E716" w14:textId="77777777" w:rsidR="009B5242" w:rsidRDefault="009B5242" w:rsidP="00A27EFB">
            <w:pPr>
              <w:jc w:val="right"/>
            </w:pPr>
            <w:r>
              <w:rPr>
                <w:rFonts w:ascii="Arial" w:eastAsia="Arial" w:hAnsi="Arial"/>
              </w:rPr>
              <w:t>1.000,00</w:t>
            </w:r>
          </w:p>
        </w:tc>
        <w:tc>
          <w:tcPr>
            <w:tcW w:w="1477" w:type="dxa"/>
            <w:tcBorders>
              <w:top w:val="nil"/>
              <w:left w:val="nil"/>
              <w:bottom w:val="nil"/>
              <w:right w:val="nil"/>
            </w:tcBorders>
            <w:tcMar>
              <w:top w:w="0" w:type="dxa"/>
              <w:left w:w="39" w:type="dxa"/>
              <w:bottom w:w="0" w:type="dxa"/>
              <w:right w:w="39" w:type="dxa"/>
            </w:tcMar>
            <w:vAlign w:val="center"/>
          </w:tcPr>
          <w:p w14:paraId="237C12A2" w14:textId="77777777" w:rsidR="009B5242" w:rsidRDefault="009B5242" w:rsidP="00A27EFB">
            <w:pPr>
              <w:jc w:val="right"/>
            </w:pPr>
            <w:r>
              <w:rPr>
                <w:rFonts w:ascii="Arial" w:eastAsia="Arial" w:hAnsi="Arial"/>
              </w:rPr>
              <w:t>0,00</w:t>
            </w:r>
          </w:p>
        </w:tc>
        <w:tc>
          <w:tcPr>
            <w:tcW w:w="1477" w:type="dxa"/>
            <w:tcBorders>
              <w:top w:val="nil"/>
              <w:left w:val="nil"/>
              <w:bottom w:val="nil"/>
              <w:right w:val="nil"/>
            </w:tcBorders>
            <w:tcMar>
              <w:top w:w="0" w:type="dxa"/>
              <w:left w:w="39" w:type="dxa"/>
              <w:bottom w:w="0" w:type="dxa"/>
              <w:right w:w="39" w:type="dxa"/>
            </w:tcMar>
            <w:vAlign w:val="center"/>
          </w:tcPr>
          <w:p w14:paraId="69E389F2" w14:textId="77777777" w:rsidR="009B5242" w:rsidRDefault="009B5242" w:rsidP="00A27EFB">
            <w:pPr>
              <w:jc w:val="right"/>
            </w:pPr>
            <w:r>
              <w:rPr>
                <w:rFonts w:ascii="Arial" w:eastAsia="Arial" w:hAnsi="Arial"/>
              </w:rPr>
              <w:t>1.000,00</w:t>
            </w:r>
          </w:p>
        </w:tc>
        <w:tc>
          <w:tcPr>
            <w:tcW w:w="936" w:type="dxa"/>
            <w:tcBorders>
              <w:top w:val="nil"/>
              <w:left w:val="nil"/>
              <w:bottom w:val="nil"/>
              <w:right w:val="nil"/>
            </w:tcBorders>
            <w:tcMar>
              <w:top w:w="0" w:type="dxa"/>
              <w:left w:w="39" w:type="dxa"/>
              <w:bottom w:w="0" w:type="dxa"/>
              <w:right w:w="39" w:type="dxa"/>
            </w:tcMar>
            <w:vAlign w:val="center"/>
          </w:tcPr>
          <w:p w14:paraId="592FF27D" w14:textId="77777777" w:rsidR="009B5242" w:rsidRDefault="009B5242" w:rsidP="00A27EFB">
            <w:pPr>
              <w:jc w:val="right"/>
            </w:pPr>
            <w:r>
              <w:rPr>
                <w:rFonts w:ascii="Arial" w:eastAsia="Arial" w:hAnsi="Arial"/>
              </w:rPr>
              <w:t>0,00</w:t>
            </w:r>
          </w:p>
        </w:tc>
      </w:tr>
      <w:tr w:rsidR="009B5242" w14:paraId="1CC8B95A" w14:textId="77777777" w:rsidTr="00A27EFB">
        <w:trPr>
          <w:trHeight w:val="226"/>
        </w:trPr>
        <w:tc>
          <w:tcPr>
            <w:tcW w:w="2097" w:type="dxa"/>
            <w:tcBorders>
              <w:top w:val="nil"/>
              <w:left w:val="nil"/>
              <w:bottom w:val="nil"/>
              <w:right w:val="nil"/>
            </w:tcBorders>
            <w:tcMar>
              <w:top w:w="0" w:type="dxa"/>
              <w:left w:w="39" w:type="dxa"/>
              <w:bottom w:w="0" w:type="dxa"/>
              <w:right w:w="39" w:type="dxa"/>
            </w:tcMar>
            <w:vAlign w:val="center"/>
          </w:tcPr>
          <w:p w14:paraId="1F97F073" w14:textId="77777777" w:rsidR="009B5242" w:rsidRDefault="009B5242" w:rsidP="00A27EFB">
            <w:r>
              <w:rPr>
                <w:rFonts w:ascii="Arial" w:eastAsia="Arial" w:hAnsi="Arial"/>
              </w:rPr>
              <w:t>42</w:t>
            </w:r>
          </w:p>
        </w:tc>
        <w:tc>
          <w:tcPr>
            <w:tcW w:w="6526" w:type="dxa"/>
            <w:tcBorders>
              <w:top w:val="nil"/>
              <w:left w:val="nil"/>
              <w:bottom w:val="nil"/>
              <w:right w:val="nil"/>
            </w:tcBorders>
            <w:tcMar>
              <w:top w:w="0" w:type="dxa"/>
              <w:left w:w="39" w:type="dxa"/>
              <w:bottom w:w="0" w:type="dxa"/>
              <w:right w:w="39" w:type="dxa"/>
            </w:tcMar>
            <w:vAlign w:val="center"/>
          </w:tcPr>
          <w:p w14:paraId="22F03BF4" w14:textId="77777777" w:rsidR="009B5242" w:rsidRDefault="009B5242" w:rsidP="00A27EFB">
            <w:r>
              <w:rPr>
                <w:rFonts w:ascii="Arial" w:eastAsia="Arial" w:hAnsi="Arial"/>
              </w:rPr>
              <w:t>Građevinski radovi -Rekonstrukcija Kumrovečke ceste izgradnjom nogostupa - 3. faza</w:t>
            </w:r>
          </w:p>
        </w:tc>
        <w:tc>
          <w:tcPr>
            <w:tcW w:w="1489" w:type="dxa"/>
            <w:tcBorders>
              <w:top w:val="nil"/>
              <w:left w:val="nil"/>
              <w:bottom w:val="nil"/>
              <w:right w:val="nil"/>
            </w:tcBorders>
            <w:tcMar>
              <w:top w:w="0" w:type="dxa"/>
              <w:left w:w="39" w:type="dxa"/>
              <w:bottom w:w="0" w:type="dxa"/>
              <w:right w:w="39" w:type="dxa"/>
            </w:tcMar>
            <w:vAlign w:val="center"/>
          </w:tcPr>
          <w:p w14:paraId="7538C0C0" w14:textId="77777777" w:rsidR="009B5242" w:rsidRDefault="009B5242" w:rsidP="00A27EFB">
            <w:pPr>
              <w:jc w:val="right"/>
            </w:pPr>
            <w:r>
              <w:rPr>
                <w:rFonts w:ascii="Arial" w:eastAsia="Arial" w:hAnsi="Arial"/>
              </w:rPr>
              <w:t>10.000,00</w:t>
            </w:r>
          </w:p>
        </w:tc>
        <w:tc>
          <w:tcPr>
            <w:tcW w:w="1477" w:type="dxa"/>
            <w:tcBorders>
              <w:top w:val="nil"/>
              <w:left w:val="nil"/>
              <w:bottom w:val="nil"/>
              <w:right w:val="nil"/>
            </w:tcBorders>
            <w:tcMar>
              <w:top w:w="0" w:type="dxa"/>
              <w:left w:w="39" w:type="dxa"/>
              <w:bottom w:w="0" w:type="dxa"/>
              <w:right w:w="39" w:type="dxa"/>
            </w:tcMar>
            <w:vAlign w:val="center"/>
          </w:tcPr>
          <w:p w14:paraId="1D478009" w14:textId="77777777" w:rsidR="009B5242" w:rsidRDefault="009B5242" w:rsidP="00A27EFB">
            <w:pPr>
              <w:jc w:val="right"/>
            </w:pPr>
            <w:r>
              <w:rPr>
                <w:rFonts w:ascii="Arial" w:eastAsia="Arial" w:hAnsi="Arial"/>
              </w:rPr>
              <w:t>0,00</w:t>
            </w:r>
          </w:p>
        </w:tc>
        <w:tc>
          <w:tcPr>
            <w:tcW w:w="1477" w:type="dxa"/>
            <w:tcBorders>
              <w:top w:val="nil"/>
              <w:left w:val="nil"/>
              <w:bottom w:val="nil"/>
              <w:right w:val="nil"/>
            </w:tcBorders>
            <w:tcMar>
              <w:top w:w="0" w:type="dxa"/>
              <w:left w:w="39" w:type="dxa"/>
              <w:bottom w:w="0" w:type="dxa"/>
              <w:right w:w="39" w:type="dxa"/>
            </w:tcMar>
            <w:vAlign w:val="center"/>
          </w:tcPr>
          <w:p w14:paraId="5B079D87" w14:textId="77777777" w:rsidR="009B5242" w:rsidRDefault="009B5242" w:rsidP="00A27EFB">
            <w:pPr>
              <w:jc w:val="right"/>
            </w:pPr>
            <w:r>
              <w:rPr>
                <w:rFonts w:ascii="Arial" w:eastAsia="Arial" w:hAnsi="Arial"/>
              </w:rPr>
              <w:t>10.000,00</w:t>
            </w:r>
          </w:p>
        </w:tc>
        <w:tc>
          <w:tcPr>
            <w:tcW w:w="936" w:type="dxa"/>
            <w:tcBorders>
              <w:top w:val="nil"/>
              <w:left w:val="nil"/>
              <w:bottom w:val="nil"/>
              <w:right w:val="nil"/>
            </w:tcBorders>
            <w:tcMar>
              <w:top w:w="0" w:type="dxa"/>
              <w:left w:w="39" w:type="dxa"/>
              <w:bottom w:w="0" w:type="dxa"/>
              <w:right w:w="39" w:type="dxa"/>
            </w:tcMar>
            <w:vAlign w:val="center"/>
          </w:tcPr>
          <w:p w14:paraId="4E333017" w14:textId="77777777" w:rsidR="009B5242" w:rsidRDefault="009B5242" w:rsidP="00A27EFB">
            <w:pPr>
              <w:jc w:val="right"/>
            </w:pPr>
            <w:r>
              <w:rPr>
                <w:rFonts w:ascii="Arial" w:eastAsia="Arial" w:hAnsi="Arial"/>
              </w:rPr>
              <w:t>0,00</w:t>
            </w:r>
          </w:p>
        </w:tc>
      </w:tr>
      <w:tr w:rsidR="009B5242" w14:paraId="1F27606F" w14:textId="77777777" w:rsidTr="00A27EFB">
        <w:trPr>
          <w:trHeight w:val="226"/>
        </w:trPr>
        <w:tc>
          <w:tcPr>
            <w:tcW w:w="2097" w:type="dxa"/>
            <w:tcBorders>
              <w:top w:val="nil"/>
              <w:left w:val="nil"/>
              <w:bottom w:val="nil"/>
              <w:right w:val="nil"/>
            </w:tcBorders>
            <w:shd w:val="clear" w:color="auto" w:fill="FFB062"/>
            <w:tcMar>
              <w:top w:w="0" w:type="dxa"/>
              <w:left w:w="39" w:type="dxa"/>
              <w:bottom w:w="0" w:type="dxa"/>
              <w:right w:w="39" w:type="dxa"/>
            </w:tcMar>
            <w:vAlign w:val="center"/>
          </w:tcPr>
          <w:p w14:paraId="5B7B60C0" w14:textId="77777777" w:rsidR="009B5242" w:rsidRDefault="009B5242" w:rsidP="00A27EFB">
            <w:r>
              <w:rPr>
                <w:rFonts w:ascii="Arial" w:eastAsia="Arial" w:hAnsi="Arial"/>
                <w:b/>
              </w:rPr>
              <w:t>Izvor   5.2.</w:t>
            </w:r>
          </w:p>
        </w:tc>
        <w:tc>
          <w:tcPr>
            <w:tcW w:w="6526" w:type="dxa"/>
            <w:tcBorders>
              <w:top w:val="nil"/>
              <w:left w:val="nil"/>
              <w:bottom w:val="nil"/>
              <w:right w:val="nil"/>
            </w:tcBorders>
            <w:shd w:val="clear" w:color="auto" w:fill="FFB062"/>
            <w:tcMar>
              <w:top w:w="0" w:type="dxa"/>
              <w:left w:w="39" w:type="dxa"/>
              <w:bottom w:w="0" w:type="dxa"/>
              <w:right w:w="39" w:type="dxa"/>
            </w:tcMar>
            <w:vAlign w:val="center"/>
          </w:tcPr>
          <w:p w14:paraId="273B824A" w14:textId="77777777" w:rsidR="009B5242" w:rsidRDefault="009B5242" w:rsidP="00A27EFB">
            <w:r>
              <w:rPr>
                <w:rFonts w:ascii="Arial" w:eastAsia="Arial" w:hAnsi="Arial"/>
                <w:b/>
              </w:rPr>
              <w:t>Ostale pomoći</w:t>
            </w:r>
          </w:p>
        </w:tc>
        <w:tc>
          <w:tcPr>
            <w:tcW w:w="1489" w:type="dxa"/>
            <w:tcBorders>
              <w:top w:val="nil"/>
              <w:left w:val="nil"/>
              <w:bottom w:val="nil"/>
              <w:right w:val="nil"/>
            </w:tcBorders>
            <w:shd w:val="clear" w:color="auto" w:fill="FFB062"/>
            <w:tcMar>
              <w:top w:w="0" w:type="dxa"/>
              <w:left w:w="39" w:type="dxa"/>
              <w:bottom w:w="0" w:type="dxa"/>
              <w:right w:w="39" w:type="dxa"/>
            </w:tcMar>
            <w:vAlign w:val="center"/>
          </w:tcPr>
          <w:p w14:paraId="310210DF" w14:textId="77777777" w:rsidR="009B5242" w:rsidRDefault="009B5242" w:rsidP="00A27EFB">
            <w:pPr>
              <w:jc w:val="right"/>
            </w:pPr>
            <w:r>
              <w:rPr>
                <w:rFonts w:ascii="Arial" w:eastAsia="Arial" w:hAnsi="Arial"/>
                <w:b/>
              </w:rPr>
              <w:t>114.533,78</w:t>
            </w:r>
          </w:p>
        </w:tc>
        <w:tc>
          <w:tcPr>
            <w:tcW w:w="1477" w:type="dxa"/>
            <w:tcBorders>
              <w:top w:val="nil"/>
              <w:left w:val="nil"/>
              <w:bottom w:val="nil"/>
              <w:right w:val="nil"/>
            </w:tcBorders>
            <w:shd w:val="clear" w:color="auto" w:fill="FFB062"/>
            <w:tcMar>
              <w:top w:w="0" w:type="dxa"/>
              <w:left w:w="39" w:type="dxa"/>
              <w:bottom w:w="0" w:type="dxa"/>
              <w:right w:w="39" w:type="dxa"/>
            </w:tcMar>
            <w:vAlign w:val="center"/>
          </w:tcPr>
          <w:p w14:paraId="374E197F" w14:textId="77777777" w:rsidR="009B5242" w:rsidRDefault="009B5242" w:rsidP="00A27EFB">
            <w:pPr>
              <w:jc w:val="right"/>
            </w:pPr>
            <w:r>
              <w:rPr>
                <w:rFonts w:ascii="Arial" w:eastAsia="Arial" w:hAnsi="Arial"/>
                <w:b/>
              </w:rPr>
              <w:t>94.949,24</w:t>
            </w:r>
          </w:p>
        </w:tc>
        <w:tc>
          <w:tcPr>
            <w:tcW w:w="1477" w:type="dxa"/>
            <w:tcBorders>
              <w:top w:val="nil"/>
              <w:left w:val="nil"/>
              <w:bottom w:val="nil"/>
              <w:right w:val="nil"/>
            </w:tcBorders>
            <w:shd w:val="clear" w:color="auto" w:fill="FFB062"/>
            <w:tcMar>
              <w:top w:w="0" w:type="dxa"/>
              <w:left w:w="39" w:type="dxa"/>
              <w:bottom w:w="0" w:type="dxa"/>
              <w:right w:w="39" w:type="dxa"/>
            </w:tcMar>
            <w:vAlign w:val="center"/>
          </w:tcPr>
          <w:p w14:paraId="4A34F8D9" w14:textId="77777777" w:rsidR="009B5242" w:rsidRDefault="009B5242" w:rsidP="00A27EFB">
            <w:pPr>
              <w:jc w:val="right"/>
            </w:pPr>
            <w:r>
              <w:rPr>
                <w:rFonts w:ascii="Arial" w:eastAsia="Arial" w:hAnsi="Arial"/>
                <w:b/>
              </w:rPr>
              <w:t>19.584,54</w:t>
            </w:r>
          </w:p>
        </w:tc>
        <w:tc>
          <w:tcPr>
            <w:tcW w:w="936" w:type="dxa"/>
            <w:tcBorders>
              <w:top w:val="nil"/>
              <w:left w:val="nil"/>
              <w:bottom w:val="nil"/>
              <w:right w:val="nil"/>
            </w:tcBorders>
            <w:shd w:val="clear" w:color="auto" w:fill="FFB062"/>
            <w:tcMar>
              <w:top w:w="0" w:type="dxa"/>
              <w:left w:w="39" w:type="dxa"/>
              <w:bottom w:w="0" w:type="dxa"/>
              <w:right w:w="39" w:type="dxa"/>
            </w:tcMar>
            <w:vAlign w:val="center"/>
          </w:tcPr>
          <w:p w14:paraId="6D3B8342" w14:textId="77777777" w:rsidR="009B5242" w:rsidRDefault="009B5242" w:rsidP="00A27EFB">
            <w:pPr>
              <w:jc w:val="right"/>
            </w:pPr>
            <w:r>
              <w:rPr>
                <w:rFonts w:ascii="Arial" w:eastAsia="Arial" w:hAnsi="Arial"/>
                <w:b/>
              </w:rPr>
              <w:t>82,90</w:t>
            </w:r>
          </w:p>
        </w:tc>
      </w:tr>
      <w:tr w:rsidR="009B5242" w14:paraId="58CA2524" w14:textId="77777777" w:rsidTr="00A27EFB">
        <w:trPr>
          <w:trHeight w:val="226"/>
        </w:trPr>
        <w:tc>
          <w:tcPr>
            <w:tcW w:w="2097" w:type="dxa"/>
            <w:tcBorders>
              <w:top w:val="nil"/>
              <w:left w:val="nil"/>
              <w:bottom w:val="nil"/>
              <w:right w:val="nil"/>
            </w:tcBorders>
            <w:tcMar>
              <w:top w:w="0" w:type="dxa"/>
              <w:left w:w="39" w:type="dxa"/>
              <w:bottom w:w="0" w:type="dxa"/>
              <w:right w:w="39" w:type="dxa"/>
            </w:tcMar>
            <w:vAlign w:val="center"/>
          </w:tcPr>
          <w:p w14:paraId="44AB33B4" w14:textId="77777777" w:rsidR="009B5242" w:rsidRDefault="009B5242" w:rsidP="00A27EFB">
            <w:r>
              <w:rPr>
                <w:rFonts w:ascii="Arial" w:eastAsia="Arial" w:hAnsi="Arial"/>
              </w:rPr>
              <w:t>42</w:t>
            </w:r>
          </w:p>
        </w:tc>
        <w:tc>
          <w:tcPr>
            <w:tcW w:w="6526" w:type="dxa"/>
            <w:tcBorders>
              <w:top w:val="nil"/>
              <w:left w:val="nil"/>
              <w:bottom w:val="nil"/>
              <w:right w:val="nil"/>
            </w:tcBorders>
            <w:tcMar>
              <w:top w:w="0" w:type="dxa"/>
              <w:left w:w="39" w:type="dxa"/>
              <w:bottom w:w="0" w:type="dxa"/>
              <w:right w:w="39" w:type="dxa"/>
            </w:tcMar>
            <w:vAlign w:val="center"/>
          </w:tcPr>
          <w:p w14:paraId="76EB4EC3" w14:textId="77777777" w:rsidR="009B5242" w:rsidRDefault="009B5242" w:rsidP="00A27EFB">
            <w:r>
              <w:rPr>
                <w:rFonts w:ascii="Arial" w:eastAsia="Arial" w:hAnsi="Arial"/>
              </w:rPr>
              <w:t>Građevinski radovi -Rekonstrukcija Kumrovečke ceste izgradnjom nogostupa - 3. faza</w:t>
            </w:r>
          </w:p>
        </w:tc>
        <w:tc>
          <w:tcPr>
            <w:tcW w:w="1489" w:type="dxa"/>
            <w:tcBorders>
              <w:top w:val="nil"/>
              <w:left w:val="nil"/>
              <w:bottom w:val="nil"/>
              <w:right w:val="nil"/>
            </w:tcBorders>
            <w:tcMar>
              <w:top w:w="0" w:type="dxa"/>
              <w:left w:w="39" w:type="dxa"/>
              <w:bottom w:w="0" w:type="dxa"/>
              <w:right w:w="39" w:type="dxa"/>
            </w:tcMar>
            <w:vAlign w:val="center"/>
          </w:tcPr>
          <w:p w14:paraId="3C398EE5" w14:textId="77777777" w:rsidR="009B5242" w:rsidRDefault="009B5242" w:rsidP="00A27EFB">
            <w:pPr>
              <w:jc w:val="right"/>
            </w:pPr>
            <w:r>
              <w:rPr>
                <w:rFonts w:ascii="Arial" w:eastAsia="Arial" w:hAnsi="Arial"/>
              </w:rPr>
              <w:t>114.533,78</w:t>
            </w:r>
          </w:p>
        </w:tc>
        <w:tc>
          <w:tcPr>
            <w:tcW w:w="1477" w:type="dxa"/>
            <w:tcBorders>
              <w:top w:val="nil"/>
              <w:left w:val="nil"/>
              <w:bottom w:val="nil"/>
              <w:right w:val="nil"/>
            </w:tcBorders>
            <w:tcMar>
              <w:top w:w="0" w:type="dxa"/>
              <w:left w:w="39" w:type="dxa"/>
              <w:bottom w:w="0" w:type="dxa"/>
              <w:right w:w="39" w:type="dxa"/>
            </w:tcMar>
            <w:vAlign w:val="center"/>
          </w:tcPr>
          <w:p w14:paraId="072BAB01" w14:textId="77777777" w:rsidR="009B5242" w:rsidRDefault="009B5242" w:rsidP="00A27EFB">
            <w:pPr>
              <w:jc w:val="right"/>
            </w:pPr>
            <w:r>
              <w:rPr>
                <w:rFonts w:ascii="Arial" w:eastAsia="Arial" w:hAnsi="Arial"/>
              </w:rPr>
              <w:t>94.949,24</w:t>
            </w:r>
          </w:p>
        </w:tc>
        <w:tc>
          <w:tcPr>
            <w:tcW w:w="1477" w:type="dxa"/>
            <w:tcBorders>
              <w:top w:val="nil"/>
              <w:left w:val="nil"/>
              <w:bottom w:val="nil"/>
              <w:right w:val="nil"/>
            </w:tcBorders>
            <w:tcMar>
              <w:top w:w="0" w:type="dxa"/>
              <w:left w:w="39" w:type="dxa"/>
              <w:bottom w:w="0" w:type="dxa"/>
              <w:right w:w="39" w:type="dxa"/>
            </w:tcMar>
            <w:vAlign w:val="center"/>
          </w:tcPr>
          <w:p w14:paraId="314C079A" w14:textId="77777777" w:rsidR="009B5242" w:rsidRDefault="009B5242" w:rsidP="00A27EFB">
            <w:pPr>
              <w:jc w:val="right"/>
            </w:pPr>
            <w:r>
              <w:rPr>
                <w:rFonts w:ascii="Arial" w:eastAsia="Arial" w:hAnsi="Arial"/>
              </w:rPr>
              <w:t>19.584,54</w:t>
            </w:r>
          </w:p>
        </w:tc>
        <w:tc>
          <w:tcPr>
            <w:tcW w:w="936" w:type="dxa"/>
            <w:tcBorders>
              <w:top w:val="nil"/>
              <w:left w:val="nil"/>
              <w:bottom w:val="nil"/>
              <w:right w:val="nil"/>
            </w:tcBorders>
            <w:tcMar>
              <w:top w:w="0" w:type="dxa"/>
              <w:left w:w="39" w:type="dxa"/>
              <w:bottom w:w="0" w:type="dxa"/>
              <w:right w:w="39" w:type="dxa"/>
            </w:tcMar>
            <w:vAlign w:val="center"/>
          </w:tcPr>
          <w:p w14:paraId="4CCC684D" w14:textId="77777777" w:rsidR="009B5242" w:rsidRDefault="009B5242" w:rsidP="00A27EFB">
            <w:pPr>
              <w:jc w:val="right"/>
            </w:pPr>
            <w:r>
              <w:rPr>
                <w:rFonts w:ascii="Arial" w:eastAsia="Arial" w:hAnsi="Arial"/>
              </w:rPr>
              <w:t>82,90</w:t>
            </w:r>
          </w:p>
        </w:tc>
      </w:tr>
    </w:tbl>
    <w:p w14:paraId="5DFFC7BE" w14:textId="77777777" w:rsidR="009B5242" w:rsidRDefault="009B5242" w:rsidP="009B5242">
      <w:pPr>
        <w:ind w:firstLine="709"/>
        <w:jc w:val="both"/>
        <w:rPr>
          <w:bCs/>
          <w:sz w:val="22"/>
          <w:szCs w:val="16"/>
        </w:rPr>
      </w:pPr>
    </w:p>
    <w:p w14:paraId="389EB2EB" w14:textId="77777777" w:rsidR="009B5242" w:rsidRPr="009B5242" w:rsidRDefault="009B5242" w:rsidP="009B5242">
      <w:pPr>
        <w:pStyle w:val="Naslov1"/>
        <w:tabs>
          <w:tab w:val="left" w:pos="956"/>
          <w:tab w:val="left" w:pos="957"/>
        </w:tabs>
        <w:spacing w:before="70"/>
        <w:ind w:left="955" w:right="438"/>
        <w:jc w:val="both"/>
        <w:rPr>
          <w:rFonts w:ascii="Times New Roman" w:hAnsi="Times New Roman" w:cs="Times New Roman"/>
          <w:bCs/>
          <w:color w:val="auto"/>
          <w:sz w:val="22"/>
          <w:szCs w:val="22"/>
          <w:lang w:val="pl-PL"/>
        </w:rPr>
      </w:pPr>
      <w:r>
        <w:rPr>
          <w:szCs w:val="28"/>
          <w:lang w:val="pl-PL"/>
        </w:rPr>
        <w:t>2</w:t>
      </w:r>
      <w:r w:rsidRPr="00C57E0A">
        <w:rPr>
          <w:szCs w:val="28"/>
          <w:lang w:val="pl-PL"/>
        </w:rPr>
        <w:t xml:space="preserve">. </w:t>
      </w:r>
      <w:r w:rsidRPr="009B5242">
        <w:rPr>
          <w:rFonts w:ascii="Times New Roman" w:hAnsi="Times New Roman" w:cs="Times New Roman"/>
          <w:color w:val="auto"/>
          <w:sz w:val="22"/>
          <w:szCs w:val="22"/>
          <w:lang w:val="pl-PL"/>
        </w:rPr>
        <w:t>Rekonstrukcija nerazvrstanih cesta – Ulica Svetog Vida (Donadići)</w:t>
      </w:r>
    </w:p>
    <w:p w14:paraId="3B42B49E" w14:textId="77777777" w:rsidR="009B5242" w:rsidRPr="009B5242" w:rsidRDefault="009B5242" w:rsidP="009B5242">
      <w:pPr>
        <w:pStyle w:val="Naslov1"/>
        <w:tabs>
          <w:tab w:val="left" w:pos="956"/>
          <w:tab w:val="left" w:pos="957"/>
        </w:tabs>
        <w:spacing w:before="70"/>
        <w:ind w:left="955" w:right="438"/>
        <w:jc w:val="both"/>
        <w:rPr>
          <w:rFonts w:ascii="Times New Roman" w:hAnsi="Times New Roman" w:cs="Times New Roman"/>
          <w:b/>
          <w:color w:val="auto"/>
          <w:sz w:val="22"/>
          <w:szCs w:val="22"/>
          <w:lang w:val="pl-PL"/>
        </w:rPr>
      </w:pPr>
      <w:r w:rsidRPr="009B5242">
        <w:rPr>
          <w:rFonts w:ascii="Times New Roman" w:hAnsi="Times New Roman" w:cs="Times New Roman"/>
          <w:color w:val="auto"/>
          <w:sz w:val="22"/>
          <w:szCs w:val="22"/>
        </w:rPr>
        <w:t xml:space="preserve">Za postojeću građevinu komunalne infrastrukture koja će se rekonstruirati – </w:t>
      </w:r>
      <w:r w:rsidRPr="009B5242">
        <w:rPr>
          <w:rFonts w:ascii="Times New Roman" w:hAnsi="Times New Roman" w:cs="Times New Roman"/>
          <w:color w:val="auto"/>
          <w:sz w:val="22"/>
          <w:szCs w:val="22"/>
          <w:lang w:val="pl-PL"/>
        </w:rPr>
        <w:t>REKONSTRUKCIJA NERAZVRSTANIH CESTA – ULICA SVETOG VIDA (DONADIĆI)</w:t>
      </w:r>
      <w:r w:rsidRPr="009B5242">
        <w:rPr>
          <w:rFonts w:ascii="Times New Roman" w:hAnsi="Times New Roman" w:cs="Times New Roman"/>
          <w:color w:val="auto"/>
          <w:sz w:val="22"/>
          <w:szCs w:val="22"/>
        </w:rPr>
        <w:t xml:space="preserve">, planirala se </w:t>
      </w:r>
      <w:r w:rsidRPr="009B5242">
        <w:rPr>
          <w:rFonts w:ascii="Times New Roman" w:hAnsi="Times New Roman" w:cs="Times New Roman"/>
          <w:color w:val="auto"/>
          <w:sz w:val="22"/>
          <w:szCs w:val="22"/>
          <w:lang w:val="pl-PL"/>
        </w:rPr>
        <w:t>rekonstrukcija postojeće nerazvrstane ceste Ulica Svetog Vida (Donadići) u naselju Bobovec Rozganski, dužine 330 m – pripremni radovi, zemljani radovi, kolnička konstrukcija, trošak stručnog nadzora nad izvođenjem radova rekonstrukcije Ulice Svetog Vida te izrada projektne dokumentacije za izvođenje radova</w:t>
      </w:r>
    </w:p>
    <w:p w14:paraId="0917E3AC" w14:textId="77777777" w:rsidR="009B5242" w:rsidRPr="009B5242" w:rsidRDefault="009B5242" w:rsidP="009B5242">
      <w:pPr>
        <w:ind w:firstLine="708"/>
        <w:jc w:val="both"/>
        <w:rPr>
          <w:bCs/>
          <w:color w:val="auto"/>
          <w:sz w:val="22"/>
          <w:szCs w:val="22"/>
        </w:rPr>
      </w:pPr>
      <w:r w:rsidRPr="009B5242">
        <w:rPr>
          <w:bCs/>
          <w:color w:val="auto"/>
          <w:sz w:val="22"/>
          <w:szCs w:val="22"/>
        </w:rPr>
        <w:t>- izvor financiranja je planiran iz općih prihoda i primitaka u iznosu od 37.577,90 €, te realiziran u iznosu od 37.577,90 €:</w:t>
      </w:r>
    </w:p>
    <w:p w14:paraId="748601E4" w14:textId="77777777" w:rsidR="009B5242" w:rsidRPr="009B5242" w:rsidRDefault="009B5242" w:rsidP="009B5242">
      <w:pPr>
        <w:ind w:firstLine="708"/>
        <w:jc w:val="both"/>
        <w:rPr>
          <w:color w:val="auto"/>
          <w:sz w:val="22"/>
          <w:szCs w:val="22"/>
        </w:rPr>
      </w:pPr>
      <w:r w:rsidRPr="009B5242">
        <w:rPr>
          <w:bCs/>
          <w:color w:val="auto"/>
          <w:sz w:val="22"/>
          <w:szCs w:val="22"/>
        </w:rPr>
        <w:t xml:space="preserve">- izvor financiranja je planiran iz ostalih pomoći u iznosu od 30.620,00 </w:t>
      </w:r>
      <w:r w:rsidRPr="009B5242">
        <w:rPr>
          <w:color w:val="auto"/>
          <w:sz w:val="22"/>
          <w:szCs w:val="22"/>
          <w:lang w:val="pl-PL"/>
        </w:rPr>
        <w:t>€</w:t>
      </w:r>
      <w:r w:rsidRPr="009B5242">
        <w:rPr>
          <w:bCs/>
          <w:color w:val="auto"/>
          <w:sz w:val="22"/>
          <w:szCs w:val="22"/>
        </w:rPr>
        <w:t xml:space="preserve">, te realiziran u iznosu od </w:t>
      </w:r>
      <w:r w:rsidRPr="009B5242">
        <w:rPr>
          <w:color w:val="auto"/>
          <w:sz w:val="22"/>
          <w:szCs w:val="22"/>
        </w:rPr>
        <w:t xml:space="preserve">33.275,00 </w:t>
      </w:r>
      <w:r w:rsidRPr="009B5242">
        <w:rPr>
          <w:color w:val="auto"/>
          <w:sz w:val="22"/>
          <w:szCs w:val="22"/>
          <w:lang w:val="pl-PL"/>
        </w:rPr>
        <w:t>€</w:t>
      </w:r>
    </w:p>
    <w:p w14:paraId="540381CF" w14:textId="77777777" w:rsidR="009B5242" w:rsidRPr="009B5242" w:rsidRDefault="009B5242" w:rsidP="009B5242">
      <w:pPr>
        <w:ind w:firstLine="709"/>
        <w:jc w:val="both"/>
        <w:rPr>
          <w:bCs/>
          <w:color w:val="auto"/>
          <w:sz w:val="22"/>
          <w:szCs w:val="22"/>
        </w:rPr>
      </w:pPr>
      <w:r w:rsidRPr="009B5242">
        <w:rPr>
          <w:bCs/>
          <w:color w:val="auto"/>
          <w:sz w:val="22"/>
          <w:szCs w:val="22"/>
        </w:rPr>
        <w:t>- obrazloženje značajnijeg odstupanja ostvarenih rashoda u odnosu na planirane: nema znatnog odstupanja</w:t>
      </w:r>
    </w:p>
    <w:p w14:paraId="2597D750" w14:textId="77777777" w:rsidR="009B5242" w:rsidRPr="009B5242" w:rsidRDefault="009B5242" w:rsidP="009B5242">
      <w:pPr>
        <w:ind w:firstLine="709"/>
        <w:jc w:val="both"/>
        <w:rPr>
          <w:bCs/>
          <w:color w:val="auto"/>
          <w:sz w:val="22"/>
          <w:szCs w:val="22"/>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069"/>
        <w:gridCol w:w="6400"/>
        <w:gridCol w:w="1476"/>
        <w:gridCol w:w="1655"/>
        <w:gridCol w:w="1456"/>
        <w:gridCol w:w="948"/>
      </w:tblGrid>
      <w:tr w:rsidR="009B5242" w:rsidRPr="009B5242" w14:paraId="1BB3903D" w14:textId="77777777" w:rsidTr="00A27EFB">
        <w:trPr>
          <w:trHeight w:val="226"/>
        </w:trPr>
        <w:tc>
          <w:tcPr>
            <w:tcW w:w="2098" w:type="dxa"/>
            <w:tcBorders>
              <w:top w:val="nil"/>
              <w:left w:val="nil"/>
              <w:bottom w:val="nil"/>
              <w:right w:val="nil"/>
            </w:tcBorders>
            <w:shd w:val="clear" w:color="auto" w:fill="8CFF8C"/>
            <w:tcMar>
              <w:top w:w="0" w:type="dxa"/>
              <w:left w:w="39" w:type="dxa"/>
              <w:bottom w:w="0" w:type="dxa"/>
              <w:right w:w="39" w:type="dxa"/>
            </w:tcMar>
            <w:vAlign w:val="center"/>
          </w:tcPr>
          <w:p w14:paraId="4D2BEE3B" w14:textId="77777777" w:rsidR="009B5242" w:rsidRPr="009B5242" w:rsidRDefault="009B5242" w:rsidP="00A27EFB">
            <w:pPr>
              <w:rPr>
                <w:rFonts w:eastAsia="Arial"/>
                <w:b/>
                <w:color w:val="auto"/>
                <w:sz w:val="22"/>
                <w:szCs w:val="22"/>
              </w:rPr>
            </w:pPr>
            <w:r w:rsidRPr="009B5242">
              <w:rPr>
                <w:rFonts w:eastAsia="Arial"/>
                <w:b/>
                <w:color w:val="auto"/>
                <w:sz w:val="22"/>
                <w:szCs w:val="22"/>
              </w:rPr>
              <w:t>BROJ KONTA</w:t>
            </w:r>
          </w:p>
        </w:tc>
        <w:tc>
          <w:tcPr>
            <w:tcW w:w="6533" w:type="dxa"/>
            <w:tcBorders>
              <w:top w:val="nil"/>
              <w:left w:val="nil"/>
              <w:bottom w:val="nil"/>
              <w:right w:val="nil"/>
            </w:tcBorders>
            <w:shd w:val="clear" w:color="auto" w:fill="8CFF8C"/>
            <w:tcMar>
              <w:top w:w="0" w:type="dxa"/>
              <w:left w:w="39" w:type="dxa"/>
              <w:bottom w:w="0" w:type="dxa"/>
              <w:right w:w="39" w:type="dxa"/>
            </w:tcMar>
            <w:vAlign w:val="center"/>
          </w:tcPr>
          <w:p w14:paraId="295F22EE" w14:textId="77777777" w:rsidR="009B5242" w:rsidRPr="009B5242" w:rsidRDefault="009B5242" w:rsidP="00A27EFB">
            <w:pPr>
              <w:rPr>
                <w:rFonts w:eastAsia="Arial"/>
                <w:b/>
                <w:color w:val="auto"/>
                <w:sz w:val="22"/>
                <w:szCs w:val="22"/>
              </w:rPr>
            </w:pPr>
            <w:r w:rsidRPr="009B5242">
              <w:rPr>
                <w:rFonts w:eastAsia="Arial"/>
                <w:b/>
                <w:color w:val="auto"/>
                <w:sz w:val="22"/>
                <w:szCs w:val="22"/>
              </w:rPr>
              <w:t>VRSTA RASHODA / IZDATAKA</w:t>
            </w:r>
          </w:p>
        </w:tc>
        <w:tc>
          <w:tcPr>
            <w:tcW w:w="1478" w:type="dxa"/>
            <w:tcBorders>
              <w:top w:val="nil"/>
              <w:left w:val="nil"/>
              <w:bottom w:val="nil"/>
              <w:right w:val="nil"/>
            </w:tcBorders>
            <w:shd w:val="clear" w:color="auto" w:fill="8CFF8C"/>
            <w:tcMar>
              <w:top w:w="0" w:type="dxa"/>
              <w:left w:w="39" w:type="dxa"/>
              <w:bottom w:w="0" w:type="dxa"/>
              <w:right w:w="39" w:type="dxa"/>
            </w:tcMar>
            <w:vAlign w:val="center"/>
          </w:tcPr>
          <w:p w14:paraId="41CBC19A"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PLANIRANO</w:t>
            </w:r>
          </w:p>
        </w:tc>
        <w:tc>
          <w:tcPr>
            <w:tcW w:w="1478" w:type="dxa"/>
            <w:tcBorders>
              <w:top w:val="nil"/>
              <w:left w:val="nil"/>
              <w:bottom w:val="nil"/>
              <w:right w:val="nil"/>
            </w:tcBorders>
            <w:shd w:val="clear" w:color="auto" w:fill="8CFF8C"/>
            <w:tcMar>
              <w:top w:w="0" w:type="dxa"/>
              <w:left w:w="39" w:type="dxa"/>
              <w:bottom w:w="0" w:type="dxa"/>
              <w:right w:w="39" w:type="dxa"/>
            </w:tcMar>
            <w:vAlign w:val="center"/>
          </w:tcPr>
          <w:p w14:paraId="40CF132D"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REALIZIRANO</w:t>
            </w:r>
          </w:p>
        </w:tc>
        <w:tc>
          <w:tcPr>
            <w:tcW w:w="1466" w:type="dxa"/>
            <w:tcBorders>
              <w:top w:val="nil"/>
              <w:left w:val="nil"/>
              <w:bottom w:val="nil"/>
              <w:right w:val="nil"/>
            </w:tcBorders>
            <w:shd w:val="clear" w:color="auto" w:fill="8CFF8C"/>
            <w:tcMar>
              <w:top w:w="0" w:type="dxa"/>
              <w:left w:w="39" w:type="dxa"/>
              <w:bottom w:w="0" w:type="dxa"/>
              <w:right w:w="39" w:type="dxa"/>
            </w:tcMar>
            <w:vAlign w:val="center"/>
          </w:tcPr>
          <w:p w14:paraId="631F8434"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RAZLIKA</w:t>
            </w:r>
          </w:p>
        </w:tc>
        <w:tc>
          <w:tcPr>
            <w:tcW w:w="949" w:type="dxa"/>
            <w:tcBorders>
              <w:top w:val="nil"/>
              <w:left w:val="nil"/>
              <w:bottom w:val="nil"/>
              <w:right w:val="nil"/>
            </w:tcBorders>
            <w:shd w:val="clear" w:color="auto" w:fill="8CFF8C"/>
            <w:tcMar>
              <w:top w:w="0" w:type="dxa"/>
              <w:left w:w="39" w:type="dxa"/>
              <w:bottom w:w="0" w:type="dxa"/>
              <w:right w:w="39" w:type="dxa"/>
            </w:tcMar>
            <w:vAlign w:val="center"/>
          </w:tcPr>
          <w:p w14:paraId="4B1FBD72"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INDEKS</w:t>
            </w:r>
          </w:p>
        </w:tc>
      </w:tr>
      <w:tr w:rsidR="009B5242" w:rsidRPr="009B5242" w14:paraId="38E6C32B" w14:textId="77777777" w:rsidTr="00A27EFB">
        <w:trPr>
          <w:trHeight w:val="226"/>
        </w:trPr>
        <w:tc>
          <w:tcPr>
            <w:tcW w:w="2098" w:type="dxa"/>
            <w:tcBorders>
              <w:top w:val="nil"/>
              <w:left w:val="nil"/>
              <w:bottom w:val="nil"/>
              <w:right w:val="nil"/>
            </w:tcBorders>
            <w:shd w:val="clear" w:color="auto" w:fill="8CFF8C"/>
            <w:tcMar>
              <w:top w:w="0" w:type="dxa"/>
              <w:left w:w="39" w:type="dxa"/>
              <w:bottom w:w="0" w:type="dxa"/>
              <w:right w:w="39" w:type="dxa"/>
            </w:tcMar>
            <w:vAlign w:val="center"/>
          </w:tcPr>
          <w:p w14:paraId="52B1351F" w14:textId="77777777" w:rsidR="009B5242" w:rsidRPr="009B5242" w:rsidRDefault="009B5242" w:rsidP="00A27EFB">
            <w:pPr>
              <w:rPr>
                <w:color w:val="auto"/>
                <w:sz w:val="22"/>
                <w:szCs w:val="22"/>
              </w:rPr>
            </w:pPr>
            <w:r w:rsidRPr="009B5242">
              <w:rPr>
                <w:rFonts w:eastAsia="Arial"/>
                <w:b/>
                <w:color w:val="auto"/>
                <w:sz w:val="22"/>
                <w:szCs w:val="22"/>
              </w:rPr>
              <w:t>Kapitalni projekt  K100024</w:t>
            </w:r>
          </w:p>
        </w:tc>
        <w:tc>
          <w:tcPr>
            <w:tcW w:w="6533" w:type="dxa"/>
            <w:tcBorders>
              <w:top w:val="nil"/>
              <w:left w:val="nil"/>
              <w:bottom w:val="nil"/>
              <w:right w:val="nil"/>
            </w:tcBorders>
            <w:shd w:val="clear" w:color="auto" w:fill="8CFF8C"/>
            <w:tcMar>
              <w:top w:w="0" w:type="dxa"/>
              <w:left w:w="39" w:type="dxa"/>
              <w:bottom w:w="0" w:type="dxa"/>
              <w:right w:w="39" w:type="dxa"/>
            </w:tcMar>
            <w:vAlign w:val="center"/>
          </w:tcPr>
          <w:p w14:paraId="734FD29B" w14:textId="77777777" w:rsidR="009B5242" w:rsidRPr="009B5242" w:rsidRDefault="009B5242" w:rsidP="00A27EFB">
            <w:pPr>
              <w:rPr>
                <w:color w:val="auto"/>
                <w:sz w:val="22"/>
                <w:szCs w:val="22"/>
              </w:rPr>
            </w:pPr>
            <w:r w:rsidRPr="009B5242">
              <w:rPr>
                <w:rFonts w:eastAsia="Arial"/>
                <w:b/>
                <w:color w:val="auto"/>
                <w:sz w:val="22"/>
                <w:szCs w:val="22"/>
              </w:rPr>
              <w:t>Rekonstrukcija nerazvrstanih cesta - Ulica Svetog Vida (</w:t>
            </w:r>
            <w:proofErr w:type="spellStart"/>
            <w:r w:rsidRPr="009B5242">
              <w:rPr>
                <w:rFonts w:eastAsia="Arial"/>
                <w:b/>
                <w:color w:val="auto"/>
                <w:sz w:val="22"/>
                <w:szCs w:val="22"/>
              </w:rPr>
              <w:t>Donadići</w:t>
            </w:r>
            <w:proofErr w:type="spellEnd"/>
            <w:r w:rsidRPr="009B5242">
              <w:rPr>
                <w:rFonts w:eastAsia="Arial"/>
                <w:b/>
                <w:color w:val="auto"/>
                <w:sz w:val="22"/>
                <w:szCs w:val="22"/>
              </w:rPr>
              <w:t>)</w:t>
            </w:r>
          </w:p>
        </w:tc>
        <w:tc>
          <w:tcPr>
            <w:tcW w:w="1478" w:type="dxa"/>
            <w:tcBorders>
              <w:top w:val="nil"/>
              <w:left w:val="nil"/>
              <w:bottom w:val="nil"/>
              <w:right w:val="nil"/>
            </w:tcBorders>
            <w:shd w:val="clear" w:color="auto" w:fill="8CFF8C"/>
            <w:tcMar>
              <w:top w:w="0" w:type="dxa"/>
              <w:left w:w="39" w:type="dxa"/>
              <w:bottom w:w="0" w:type="dxa"/>
              <w:right w:w="39" w:type="dxa"/>
            </w:tcMar>
            <w:vAlign w:val="center"/>
          </w:tcPr>
          <w:p w14:paraId="584F772C" w14:textId="77777777" w:rsidR="009B5242" w:rsidRPr="009B5242" w:rsidRDefault="009B5242" w:rsidP="00A27EFB">
            <w:pPr>
              <w:jc w:val="right"/>
              <w:rPr>
                <w:color w:val="auto"/>
                <w:sz w:val="22"/>
                <w:szCs w:val="22"/>
              </w:rPr>
            </w:pPr>
            <w:r w:rsidRPr="009B5242">
              <w:rPr>
                <w:rFonts w:eastAsia="Arial"/>
                <w:b/>
                <w:color w:val="auto"/>
                <w:sz w:val="22"/>
                <w:szCs w:val="22"/>
              </w:rPr>
              <w:t>68.197,90</w:t>
            </w:r>
          </w:p>
        </w:tc>
        <w:tc>
          <w:tcPr>
            <w:tcW w:w="1478" w:type="dxa"/>
            <w:tcBorders>
              <w:top w:val="nil"/>
              <w:left w:val="nil"/>
              <w:bottom w:val="nil"/>
              <w:right w:val="nil"/>
            </w:tcBorders>
            <w:shd w:val="clear" w:color="auto" w:fill="8CFF8C"/>
            <w:tcMar>
              <w:top w:w="0" w:type="dxa"/>
              <w:left w:w="39" w:type="dxa"/>
              <w:bottom w:w="0" w:type="dxa"/>
              <w:right w:w="39" w:type="dxa"/>
            </w:tcMar>
            <w:vAlign w:val="center"/>
          </w:tcPr>
          <w:p w14:paraId="7B9BBE5A" w14:textId="77777777" w:rsidR="009B5242" w:rsidRPr="009B5242" w:rsidRDefault="009B5242" w:rsidP="00A27EFB">
            <w:pPr>
              <w:jc w:val="right"/>
              <w:rPr>
                <w:color w:val="auto"/>
                <w:sz w:val="22"/>
                <w:szCs w:val="22"/>
              </w:rPr>
            </w:pPr>
            <w:r w:rsidRPr="009B5242">
              <w:rPr>
                <w:rFonts w:eastAsia="Arial"/>
                <w:b/>
                <w:color w:val="auto"/>
                <w:sz w:val="22"/>
                <w:szCs w:val="22"/>
              </w:rPr>
              <w:t>70.852,90</w:t>
            </w:r>
          </w:p>
        </w:tc>
        <w:tc>
          <w:tcPr>
            <w:tcW w:w="1466" w:type="dxa"/>
            <w:tcBorders>
              <w:top w:val="nil"/>
              <w:left w:val="nil"/>
              <w:bottom w:val="nil"/>
              <w:right w:val="nil"/>
            </w:tcBorders>
            <w:shd w:val="clear" w:color="auto" w:fill="8CFF8C"/>
            <w:tcMar>
              <w:top w:w="0" w:type="dxa"/>
              <w:left w:w="39" w:type="dxa"/>
              <w:bottom w:w="0" w:type="dxa"/>
              <w:right w:w="39" w:type="dxa"/>
            </w:tcMar>
            <w:vAlign w:val="center"/>
          </w:tcPr>
          <w:p w14:paraId="20E28E10" w14:textId="77777777" w:rsidR="009B5242" w:rsidRPr="009B5242" w:rsidRDefault="009B5242" w:rsidP="00A27EFB">
            <w:pPr>
              <w:jc w:val="right"/>
              <w:rPr>
                <w:color w:val="auto"/>
                <w:sz w:val="22"/>
                <w:szCs w:val="22"/>
              </w:rPr>
            </w:pPr>
            <w:r w:rsidRPr="009B5242">
              <w:rPr>
                <w:rFonts w:eastAsia="Arial"/>
                <w:b/>
                <w:color w:val="auto"/>
                <w:sz w:val="22"/>
                <w:szCs w:val="22"/>
              </w:rPr>
              <w:t>-2.655,00</w:t>
            </w:r>
          </w:p>
        </w:tc>
        <w:tc>
          <w:tcPr>
            <w:tcW w:w="949" w:type="dxa"/>
            <w:tcBorders>
              <w:top w:val="nil"/>
              <w:left w:val="nil"/>
              <w:bottom w:val="nil"/>
              <w:right w:val="nil"/>
            </w:tcBorders>
            <w:shd w:val="clear" w:color="auto" w:fill="8CFF8C"/>
            <w:tcMar>
              <w:top w:w="0" w:type="dxa"/>
              <w:left w:w="39" w:type="dxa"/>
              <w:bottom w:w="0" w:type="dxa"/>
              <w:right w:w="39" w:type="dxa"/>
            </w:tcMar>
            <w:vAlign w:val="center"/>
          </w:tcPr>
          <w:p w14:paraId="2E70CFF5" w14:textId="77777777" w:rsidR="009B5242" w:rsidRPr="009B5242" w:rsidRDefault="009B5242" w:rsidP="00A27EFB">
            <w:pPr>
              <w:jc w:val="right"/>
              <w:rPr>
                <w:color w:val="auto"/>
                <w:sz w:val="22"/>
                <w:szCs w:val="22"/>
              </w:rPr>
            </w:pPr>
            <w:r w:rsidRPr="009B5242">
              <w:rPr>
                <w:rFonts w:eastAsia="Arial"/>
                <w:b/>
                <w:color w:val="auto"/>
                <w:sz w:val="22"/>
                <w:szCs w:val="22"/>
              </w:rPr>
              <w:t>103,89</w:t>
            </w:r>
          </w:p>
        </w:tc>
      </w:tr>
      <w:tr w:rsidR="009B5242" w:rsidRPr="009B5242" w14:paraId="1BC0D1D2" w14:textId="77777777" w:rsidTr="00A27EFB">
        <w:trPr>
          <w:trHeight w:val="226"/>
        </w:trPr>
        <w:tc>
          <w:tcPr>
            <w:tcW w:w="2098" w:type="dxa"/>
            <w:tcBorders>
              <w:top w:val="nil"/>
              <w:left w:val="nil"/>
              <w:bottom w:val="nil"/>
              <w:right w:val="nil"/>
            </w:tcBorders>
            <w:shd w:val="clear" w:color="auto" w:fill="FFB062"/>
            <w:tcMar>
              <w:top w:w="0" w:type="dxa"/>
              <w:left w:w="39" w:type="dxa"/>
              <w:bottom w:w="0" w:type="dxa"/>
              <w:right w:w="39" w:type="dxa"/>
            </w:tcMar>
            <w:vAlign w:val="center"/>
          </w:tcPr>
          <w:p w14:paraId="07DA284F" w14:textId="77777777" w:rsidR="009B5242" w:rsidRPr="009B5242" w:rsidRDefault="009B5242" w:rsidP="00A27EFB">
            <w:pPr>
              <w:rPr>
                <w:color w:val="auto"/>
                <w:sz w:val="22"/>
                <w:szCs w:val="22"/>
              </w:rPr>
            </w:pPr>
            <w:r w:rsidRPr="009B5242">
              <w:rPr>
                <w:rFonts w:eastAsia="Arial"/>
                <w:b/>
                <w:color w:val="auto"/>
                <w:sz w:val="22"/>
                <w:szCs w:val="22"/>
              </w:rPr>
              <w:t>Izvor   1.1.</w:t>
            </w:r>
          </w:p>
        </w:tc>
        <w:tc>
          <w:tcPr>
            <w:tcW w:w="6533" w:type="dxa"/>
            <w:tcBorders>
              <w:top w:val="nil"/>
              <w:left w:val="nil"/>
              <w:bottom w:val="nil"/>
              <w:right w:val="nil"/>
            </w:tcBorders>
            <w:shd w:val="clear" w:color="auto" w:fill="FFB062"/>
            <w:tcMar>
              <w:top w:w="0" w:type="dxa"/>
              <w:left w:w="39" w:type="dxa"/>
              <w:bottom w:w="0" w:type="dxa"/>
              <w:right w:w="39" w:type="dxa"/>
            </w:tcMar>
            <w:vAlign w:val="center"/>
          </w:tcPr>
          <w:p w14:paraId="57491073" w14:textId="77777777" w:rsidR="009B5242" w:rsidRPr="009B5242" w:rsidRDefault="009B5242" w:rsidP="00A27EFB">
            <w:pPr>
              <w:rPr>
                <w:color w:val="auto"/>
                <w:sz w:val="22"/>
                <w:szCs w:val="22"/>
              </w:rPr>
            </w:pPr>
            <w:r w:rsidRPr="009B5242">
              <w:rPr>
                <w:rFonts w:eastAsia="Arial"/>
                <w:b/>
                <w:color w:val="auto"/>
                <w:sz w:val="22"/>
                <w:szCs w:val="22"/>
              </w:rPr>
              <w:t>Opći prihodi i primici</w:t>
            </w:r>
          </w:p>
        </w:tc>
        <w:tc>
          <w:tcPr>
            <w:tcW w:w="1478" w:type="dxa"/>
            <w:tcBorders>
              <w:top w:val="nil"/>
              <w:left w:val="nil"/>
              <w:bottom w:val="nil"/>
              <w:right w:val="nil"/>
            </w:tcBorders>
            <w:shd w:val="clear" w:color="auto" w:fill="FFB062"/>
            <w:tcMar>
              <w:top w:w="0" w:type="dxa"/>
              <w:left w:w="39" w:type="dxa"/>
              <w:bottom w:w="0" w:type="dxa"/>
              <w:right w:w="39" w:type="dxa"/>
            </w:tcMar>
            <w:vAlign w:val="center"/>
          </w:tcPr>
          <w:p w14:paraId="2908FCFF" w14:textId="77777777" w:rsidR="009B5242" w:rsidRPr="009B5242" w:rsidRDefault="009B5242" w:rsidP="00A27EFB">
            <w:pPr>
              <w:jc w:val="right"/>
              <w:rPr>
                <w:color w:val="auto"/>
                <w:sz w:val="22"/>
                <w:szCs w:val="22"/>
              </w:rPr>
            </w:pPr>
            <w:r w:rsidRPr="009B5242">
              <w:rPr>
                <w:rFonts w:eastAsia="Arial"/>
                <w:b/>
                <w:color w:val="auto"/>
                <w:sz w:val="22"/>
                <w:szCs w:val="22"/>
              </w:rPr>
              <w:t>37.577,90</w:t>
            </w:r>
          </w:p>
        </w:tc>
        <w:tc>
          <w:tcPr>
            <w:tcW w:w="1478" w:type="dxa"/>
            <w:tcBorders>
              <w:top w:val="nil"/>
              <w:left w:val="nil"/>
              <w:bottom w:val="nil"/>
              <w:right w:val="nil"/>
            </w:tcBorders>
            <w:shd w:val="clear" w:color="auto" w:fill="FFB062"/>
            <w:tcMar>
              <w:top w:w="0" w:type="dxa"/>
              <w:left w:w="39" w:type="dxa"/>
              <w:bottom w:w="0" w:type="dxa"/>
              <w:right w:w="39" w:type="dxa"/>
            </w:tcMar>
            <w:vAlign w:val="center"/>
          </w:tcPr>
          <w:p w14:paraId="58DE87B8" w14:textId="77777777" w:rsidR="009B5242" w:rsidRPr="009B5242" w:rsidRDefault="009B5242" w:rsidP="00A27EFB">
            <w:pPr>
              <w:jc w:val="right"/>
              <w:rPr>
                <w:color w:val="auto"/>
                <w:sz w:val="22"/>
                <w:szCs w:val="22"/>
              </w:rPr>
            </w:pPr>
            <w:r w:rsidRPr="009B5242">
              <w:rPr>
                <w:rFonts w:eastAsia="Arial"/>
                <w:b/>
                <w:color w:val="auto"/>
                <w:sz w:val="22"/>
                <w:szCs w:val="22"/>
              </w:rPr>
              <w:t>37.577,90</w:t>
            </w:r>
          </w:p>
        </w:tc>
        <w:tc>
          <w:tcPr>
            <w:tcW w:w="1466" w:type="dxa"/>
            <w:tcBorders>
              <w:top w:val="nil"/>
              <w:left w:val="nil"/>
              <w:bottom w:val="nil"/>
              <w:right w:val="nil"/>
            </w:tcBorders>
            <w:shd w:val="clear" w:color="auto" w:fill="FFB062"/>
            <w:tcMar>
              <w:top w:w="0" w:type="dxa"/>
              <w:left w:w="39" w:type="dxa"/>
              <w:bottom w:w="0" w:type="dxa"/>
              <w:right w:w="39" w:type="dxa"/>
            </w:tcMar>
            <w:vAlign w:val="center"/>
          </w:tcPr>
          <w:p w14:paraId="6C0989D0" w14:textId="77777777" w:rsidR="009B5242" w:rsidRPr="009B5242" w:rsidRDefault="009B5242" w:rsidP="00A27EFB">
            <w:pPr>
              <w:jc w:val="right"/>
              <w:rPr>
                <w:color w:val="auto"/>
                <w:sz w:val="22"/>
                <w:szCs w:val="22"/>
              </w:rPr>
            </w:pPr>
            <w:r w:rsidRPr="009B5242">
              <w:rPr>
                <w:rFonts w:eastAsia="Arial"/>
                <w:b/>
                <w:color w:val="auto"/>
                <w:sz w:val="22"/>
                <w:szCs w:val="22"/>
              </w:rPr>
              <w:t>0,00</w:t>
            </w:r>
          </w:p>
        </w:tc>
        <w:tc>
          <w:tcPr>
            <w:tcW w:w="949" w:type="dxa"/>
            <w:tcBorders>
              <w:top w:val="nil"/>
              <w:left w:val="nil"/>
              <w:bottom w:val="nil"/>
              <w:right w:val="nil"/>
            </w:tcBorders>
            <w:shd w:val="clear" w:color="auto" w:fill="FFB062"/>
            <w:tcMar>
              <w:top w:w="0" w:type="dxa"/>
              <w:left w:w="39" w:type="dxa"/>
              <w:bottom w:w="0" w:type="dxa"/>
              <w:right w:w="39" w:type="dxa"/>
            </w:tcMar>
            <w:vAlign w:val="center"/>
          </w:tcPr>
          <w:p w14:paraId="44F8E6F3" w14:textId="77777777" w:rsidR="009B5242" w:rsidRPr="009B5242" w:rsidRDefault="009B5242" w:rsidP="00A27EFB">
            <w:pPr>
              <w:jc w:val="right"/>
              <w:rPr>
                <w:color w:val="auto"/>
                <w:sz w:val="22"/>
                <w:szCs w:val="22"/>
              </w:rPr>
            </w:pPr>
            <w:r w:rsidRPr="009B5242">
              <w:rPr>
                <w:rFonts w:eastAsia="Arial"/>
                <w:b/>
                <w:color w:val="auto"/>
                <w:sz w:val="22"/>
                <w:szCs w:val="22"/>
              </w:rPr>
              <w:t>100,00</w:t>
            </w:r>
          </w:p>
        </w:tc>
      </w:tr>
      <w:tr w:rsidR="009B5242" w:rsidRPr="009B5242" w14:paraId="5259F840" w14:textId="77777777" w:rsidTr="00A27EFB">
        <w:trPr>
          <w:trHeight w:val="226"/>
        </w:trPr>
        <w:tc>
          <w:tcPr>
            <w:tcW w:w="2098" w:type="dxa"/>
            <w:tcBorders>
              <w:top w:val="nil"/>
              <w:left w:val="nil"/>
              <w:bottom w:val="nil"/>
              <w:right w:val="nil"/>
            </w:tcBorders>
            <w:tcMar>
              <w:top w:w="0" w:type="dxa"/>
              <w:left w:w="39" w:type="dxa"/>
              <w:bottom w:w="0" w:type="dxa"/>
              <w:right w:w="39" w:type="dxa"/>
            </w:tcMar>
            <w:vAlign w:val="center"/>
          </w:tcPr>
          <w:p w14:paraId="4F3E1B16" w14:textId="77777777" w:rsidR="009B5242" w:rsidRPr="009B5242" w:rsidRDefault="009B5242" w:rsidP="00A27EFB">
            <w:pPr>
              <w:rPr>
                <w:color w:val="auto"/>
                <w:sz w:val="22"/>
                <w:szCs w:val="22"/>
              </w:rPr>
            </w:pPr>
            <w:r w:rsidRPr="009B5242">
              <w:rPr>
                <w:rFonts w:eastAsia="Arial"/>
                <w:color w:val="auto"/>
                <w:sz w:val="22"/>
                <w:szCs w:val="22"/>
              </w:rPr>
              <w:t>42</w:t>
            </w:r>
          </w:p>
        </w:tc>
        <w:tc>
          <w:tcPr>
            <w:tcW w:w="6533" w:type="dxa"/>
            <w:tcBorders>
              <w:top w:val="nil"/>
              <w:left w:val="nil"/>
              <w:bottom w:val="nil"/>
              <w:right w:val="nil"/>
            </w:tcBorders>
            <w:tcMar>
              <w:top w:w="0" w:type="dxa"/>
              <w:left w:w="39" w:type="dxa"/>
              <w:bottom w:w="0" w:type="dxa"/>
              <w:right w:w="39" w:type="dxa"/>
            </w:tcMar>
            <w:vAlign w:val="center"/>
          </w:tcPr>
          <w:p w14:paraId="1CA204DE" w14:textId="77777777" w:rsidR="009B5242" w:rsidRPr="009B5242" w:rsidRDefault="009B5242" w:rsidP="00A27EFB">
            <w:pPr>
              <w:rPr>
                <w:color w:val="auto"/>
                <w:sz w:val="22"/>
                <w:szCs w:val="22"/>
              </w:rPr>
            </w:pPr>
            <w:r w:rsidRPr="009B5242">
              <w:rPr>
                <w:rFonts w:eastAsia="Arial"/>
                <w:color w:val="auto"/>
                <w:sz w:val="22"/>
                <w:szCs w:val="22"/>
              </w:rPr>
              <w:t>Rekonstrukcija - Ulica Svetog Vida - radovi</w:t>
            </w:r>
          </w:p>
        </w:tc>
        <w:tc>
          <w:tcPr>
            <w:tcW w:w="1478" w:type="dxa"/>
            <w:tcBorders>
              <w:top w:val="nil"/>
              <w:left w:val="nil"/>
              <w:bottom w:val="nil"/>
              <w:right w:val="nil"/>
            </w:tcBorders>
            <w:tcMar>
              <w:top w:w="0" w:type="dxa"/>
              <w:left w:w="39" w:type="dxa"/>
              <w:bottom w:w="0" w:type="dxa"/>
              <w:right w:w="39" w:type="dxa"/>
            </w:tcMar>
            <w:vAlign w:val="center"/>
          </w:tcPr>
          <w:p w14:paraId="0EA18561" w14:textId="77777777" w:rsidR="009B5242" w:rsidRPr="009B5242" w:rsidRDefault="009B5242" w:rsidP="00A27EFB">
            <w:pPr>
              <w:jc w:val="right"/>
              <w:rPr>
                <w:color w:val="auto"/>
                <w:sz w:val="22"/>
                <w:szCs w:val="22"/>
              </w:rPr>
            </w:pPr>
            <w:r w:rsidRPr="009B5242">
              <w:rPr>
                <w:rFonts w:eastAsia="Arial"/>
                <w:color w:val="auto"/>
                <w:sz w:val="22"/>
                <w:szCs w:val="22"/>
              </w:rPr>
              <w:t>36.327,90</w:t>
            </w:r>
          </w:p>
        </w:tc>
        <w:tc>
          <w:tcPr>
            <w:tcW w:w="1478" w:type="dxa"/>
            <w:tcBorders>
              <w:top w:val="nil"/>
              <w:left w:val="nil"/>
              <w:bottom w:val="nil"/>
              <w:right w:val="nil"/>
            </w:tcBorders>
            <w:tcMar>
              <w:top w:w="0" w:type="dxa"/>
              <w:left w:w="39" w:type="dxa"/>
              <w:bottom w:w="0" w:type="dxa"/>
              <w:right w:w="39" w:type="dxa"/>
            </w:tcMar>
            <w:vAlign w:val="center"/>
          </w:tcPr>
          <w:p w14:paraId="65868DB6" w14:textId="77777777" w:rsidR="009B5242" w:rsidRPr="009B5242" w:rsidRDefault="009B5242" w:rsidP="00A27EFB">
            <w:pPr>
              <w:jc w:val="right"/>
              <w:rPr>
                <w:color w:val="auto"/>
                <w:sz w:val="22"/>
                <w:szCs w:val="22"/>
              </w:rPr>
            </w:pPr>
            <w:r w:rsidRPr="009B5242">
              <w:rPr>
                <w:rFonts w:eastAsia="Arial"/>
                <w:color w:val="auto"/>
                <w:sz w:val="22"/>
                <w:szCs w:val="22"/>
              </w:rPr>
              <w:t>36.327,90</w:t>
            </w:r>
          </w:p>
        </w:tc>
        <w:tc>
          <w:tcPr>
            <w:tcW w:w="1466" w:type="dxa"/>
            <w:tcBorders>
              <w:top w:val="nil"/>
              <w:left w:val="nil"/>
              <w:bottom w:val="nil"/>
              <w:right w:val="nil"/>
            </w:tcBorders>
            <w:tcMar>
              <w:top w:w="0" w:type="dxa"/>
              <w:left w:w="39" w:type="dxa"/>
              <w:bottom w:w="0" w:type="dxa"/>
              <w:right w:w="39" w:type="dxa"/>
            </w:tcMar>
            <w:vAlign w:val="center"/>
          </w:tcPr>
          <w:p w14:paraId="75F77726" w14:textId="77777777" w:rsidR="009B5242" w:rsidRPr="009B5242" w:rsidRDefault="009B5242" w:rsidP="00A27EFB">
            <w:pPr>
              <w:jc w:val="right"/>
              <w:rPr>
                <w:color w:val="auto"/>
                <w:sz w:val="22"/>
                <w:szCs w:val="22"/>
              </w:rPr>
            </w:pPr>
            <w:r w:rsidRPr="009B5242">
              <w:rPr>
                <w:rFonts w:eastAsia="Arial"/>
                <w:color w:val="auto"/>
                <w:sz w:val="22"/>
                <w:szCs w:val="22"/>
              </w:rPr>
              <w:t>0,00</w:t>
            </w:r>
          </w:p>
        </w:tc>
        <w:tc>
          <w:tcPr>
            <w:tcW w:w="949" w:type="dxa"/>
            <w:tcBorders>
              <w:top w:val="nil"/>
              <w:left w:val="nil"/>
              <w:bottom w:val="nil"/>
              <w:right w:val="nil"/>
            </w:tcBorders>
            <w:tcMar>
              <w:top w:w="0" w:type="dxa"/>
              <w:left w:w="39" w:type="dxa"/>
              <w:bottom w:w="0" w:type="dxa"/>
              <w:right w:w="39" w:type="dxa"/>
            </w:tcMar>
            <w:vAlign w:val="center"/>
          </w:tcPr>
          <w:p w14:paraId="31A2EC8F" w14:textId="77777777" w:rsidR="009B5242" w:rsidRPr="009B5242" w:rsidRDefault="009B5242" w:rsidP="00A27EFB">
            <w:pPr>
              <w:jc w:val="right"/>
              <w:rPr>
                <w:color w:val="auto"/>
                <w:sz w:val="22"/>
                <w:szCs w:val="22"/>
              </w:rPr>
            </w:pPr>
            <w:r w:rsidRPr="009B5242">
              <w:rPr>
                <w:rFonts w:eastAsia="Arial"/>
                <w:color w:val="auto"/>
                <w:sz w:val="22"/>
                <w:szCs w:val="22"/>
              </w:rPr>
              <w:t>100,00</w:t>
            </w:r>
          </w:p>
        </w:tc>
      </w:tr>
      <w:tr w:rsidR="009B5242" w:rsidRPr="009B5242" w14:paraId="7A0FCCD1" w14:textId="77777777" w:rsidTr="00A27EFB">
        <w:trPr>
          <w:trHeight w:val="226"/>
        </w:trPr>
        <w:tc>
          <w:tcPr>
            <w:tcW w:w="2098" w:type="dxa"/>
            <w:tcBorders>
              <w:top w:val="nil"/>
              <w:left w:val="nil"/>
              <w:bottom w:val="nil"/>
              <w:right w:val="nil"/>
            </w:tcBorders>
            <w:tcMar>
              <w:top w:w="0" w:type="dxa"/>
              <w:left w:w="39" w:type="dxa"/>
              <w:bottom w:w="0" w:type="dxa"/>
              <w:right w:w="39" w:type="dxa"/>
            </w:tcMar>
            <w:vAlign w:val="center"/>
          </w:tcPr>
          <w:p w14:paraId="609581F8" w14:textId="77777777" w:rsidR="009B5242" w:rsidRPr="009B5242" w:rsidRDefault="009B5242" w:rsidP="00A27EFB">
            <w:pPr>
              <w:rPr>
                <w:color w:val="auto"/>
                <w:sz w:val="22"/>
                <w:szCs w:val="22"/>
              </w:rPr>
            </w:pPr>
            <w:r w:rsidRPr="009B5242">
              <w:rPr>
                <w:rFonts w:eastAsia="Arial"/>
                <w:color w:val="auto"/>
                <w:sz w:val="22"/>
                <w:szCs w:val="22"/>
              </w:rPr>
              <w:t>42</w:t>
            </w:r>
          </w:p>
        </w:tc>
        <w:tc>
          <w:tcPr>
            <w:tcW w:w="6533" w:type="dxa"/>
            <w:tcBorders>
              <w:top w:val="nil"/>
              <w:left w:val="nil"/>
              <w:bottom w:val="nil"/>
              <w:right w:val="nil"/>
            </w:tcBorders>
            <w:tcMar>
              <w:top w:w="0" w:type="dxa"/>
              <w:left w:w="39" w:type="dxa"/>
              <w:bottom w:w="0" w:type="dxa"/>
              <w:right w:w="39" w:type="dxa"/>
            </w:tcMar>
            <w:vAlign w:val="center"/>
          </w:tcPr>
          <w:p w14:paraId="62A7F550" w14:textId="77777777" w:rsidR="009B5242" w:rsidRPr="009B5242" w:rsidRDefault="009B5242" w:rsidP="00A27EFB">
            <w:pPr>
              <w:rPr>
                <w:color w:val="auto"/>
                <w:sz w:val="22"/>
                <w:szCs w:val="22"/>
              </w:rPr>
            </w:pPr>
            <w:r w:rsidRPr="009B5242">
              <w:rPr>
                <w:rFonts w:eastAsia="Arial"/>
                <w:color w:val="auto"/>
                <w:sz w:val="22"/>
                <w:szCs w:val="22"/>
              </w:rPr>
              <w:t>Rekonstrukcija - Ulica Svetog Vida - Nadzor</w:t>
            </w:r>
          </w:p>
        </w:tc>
        <w:tc>
          <w:tcPr>
            <w:tcW w:w="1478" w:type="dxa"/>
            <w:tcBorders>
              <w:top w:val="nil"/>
              <w:left w:val="nil"/>
              <w:bottom w:val="nil"/>
              <w:right w:val="nil"/>
            </w:tcBorders>
            <w:tcMar>
              <w:top w:w="0" w:type="dxa"/>
              <w:left w:w="39" w:type="dxa"/>
              <w:bottom w:w="0" w:type="dxa"/>
              <w:right w:w="39" w:type="dxa"/>
            </w:tcMar>
            <w:vAlign w:val="center"/>
          </w:tcPr>
          <w:p w14:paraId="607ADF51" w14:textId="77777777" w:rsidR="009B5242" w:rsidRPr="009B5242" w:rsidRDefault="009B5242" w:rsidP="00A27EFB">
            <w:pPr>
              <w:jc w:val="right"/>
              <w:rPr>
                <w:color w:val="auto"/>
                <w:sz w:val="22"/>
                <w:szCs w:val="22"/>
              </w:rPr>
            </w:pPr>
            <w:r w:rsidRPr="009B5242">
              <w:rPr>
                <w:rFonts w:eastAsia="Arial"/>
                <w:color w:val="auto"/>
                <w:sz w:val="22"/>
                <w:szCs w:val="22"/>
              </w:rPr>
              <w:t>1.250,00</w:t>
            </w:r>
          </w:p>
        </w:tc>
        <w:tc>
          <w:tcPr>
            <w:tcW w:w="1478" w:type="dxa"/>
            <w:tcBorders>
              <w:top w:val="nil"/>
              <w:left w:val="nil"/>
              <w:bottom w:val="nil"/>
              <w:right w:val="nil"/>
            </w:tcBorders>
            <w:tcMar>
              <w:top w:w="0" w:type="dxa"/>
              <w:left w:w="39" w:type="dxa"/>
              <w:bottom w:w="0" w:type="dxa"/>
              <w:right w:w="39" w:type="dxa"/>
            </w:tcMar>
            <w:vAlign w:val="center"/>
          </w:tcPr>
          <w:p w14:paraId="64D61DC9" w14:textId="77777777" w:rsidR="009B5242" w:rsidRPr="009B5242" w:rsidRDefault="009B5242" w:rsidP="00A27EFB">
            <w:pPr>
              <w:jc w:val="right"/>
              <w:rPr>
                <w:color w:val="auto"/>
                <w:sz w:val="22"/>
                <w:szCs w:val="22"/>
              </w:rPr>
            </w:pPr>
            <w:r w:rsidRPr="009B5242">
              <w:rPr>
                <w:rFonts w:eastAsia="Arial"/>
                <w:color w:val="auto"/>
                <w:sz w:val="22"/>
                <w:szCs w:val="22"/>
              </w:rPr>
              <w:t>1.250,00</w:t>
            </w:r>
          </w:p>
        </w:tc>
        <w:tc>
          <w:tcPr>
            <w:tcW w:w="1466" w:type="dxa"/>
            <w:tcBorders>
              <w:top w:val="nil"/>
              <w:left w:val="nil"/>
              <w:bottom w:val="nil"/>
              <w:right w:val="nil"/>
            </w:tcBorders>
            <w:tcMar>
              <w:top w:w="0" w:type="dxa"/>
              <w:left w:w="39" w:type="dxa"/>
              <w:bottom w:w="0" w:type="dxa"/>
              <w:right w:w="39" w:type="dxa"/>
            </w:tcMar>
            <w:vAlign w:val="center"/>
          </w:tcPr>
          <w:p w14:paraId="05418F6D" w14:textId="77777777" w:rsidR="009B5242" w:rsidRPr="009B5242" w:rsidRDefault="009B5242" w:rsidP="00A27EFB">
            <w:pPr>
              <w:jc w:val="right"/>
              <w:rPr>
                <w:color w:val="auto"/>
                <w:sz w:val="22"/>
                <w:szCs w:val="22"/>
              </w:rPr>
            </w:pPr>
            <w:r w:rsidRPr="009B5242">
              <w:rPr>
                <w:rFonts w:eastAsia="Arial"/>
                <w:color w:val="auto"/>
                <w:sz w:val="22"/>
                <w:szCs w:val="22"/>
              </w:rPr>
              <w:t>0,00</w:t>
            </w:r>
          </w:p>
        </w:tc>
        <w:tc>
          <w:tcPr>
            <w:tcW w:w="949" w:type="dxa"/>
            <w:tcBorders>
              <w:top w:val="nil"/>
              <w:left w:val="nil"/>
              <w:bottom w:val="nil"/>
              <w:right w:val="nil"/>
            </w:tcBorders>
            <w:tcMar>
              <w:top w:w="0" w:type="dxa"/>
              <w:left w:w="39" w:type="dxa"/>
              <w:bottom w:w="0" w:type="dxa"/>
              <w:right w:w="39" w:type="dxa"/>
            </w:tcMar>
            <w:vAlign w:val="center"/>
          </w:tcPr>
          <w:p w14:paraId="3F27EF30" w14:textId="77777777" w:rsidR="009B5242" w:rsidRPr="009B5242" w:rsidRDefault="009B5242" w:rsidP="00A27EFB">
            <w:pPr>
              <w:jc w:val="right"/>
              <w:rPr>
                <w:color w:val="auto"/>
                <w:sz w:val="22"/>
                <w:szCs w:val="22"/>
              </w:rPr>
            </w:pPr>
            <w:r w:rsidRPr="009B5242">
              <w:rPr>
                <w:rFonts w:eastAsia="Arial"/>
                <w:color w:val="auto"/>
                <w:sz w:val="22"/>
                <w:szCs w:val="22"/>
              </w:rPr>
              <w:t>100,00</w:t>
            </w:r>
          </w:p>
        </w:tc>
      </w:tr>
      <w:tr w:rsidR="009B5242" w:rsidRPr="009B5242" w14:paraId="3C77320E" w14:textId="77777777" w:rsidTr="00A27EFB">
        <w:trPr>
          <w:trHeight w:val="226"/>
        </w:trPr>
        <w:tc>
          <w:tcPr>
            <w:tcW w:w="2098" w:type="dxa"/>
            <w:tcBorders>
              <w:top w:val="nil"/>
              <w:left w:val="nil"/>
              <w:bottom w:val="nil"/>
              <w:right w:val="nil"/>
            </w:tcBorders>
            <w:shd w:val="clear" w:color="auto" w:fill="FFB062"/>
            <w:tcMar>
              <w:top w:w="0" w:type="dxa"/>
              <w:left w:w="39" w:type="dxa"/>
              <w:bottom w:w="0" w:type="dxa"/>
              <w:right w:w="39" w:type="dxa"/>
            </w:tcMar>
            <w:vAlign w:val="center"/>
          </w:tcPr>
          <w:p w14:paraId="4B315999" w14:textId="77777777" w:rsidR="009B5242" w:rsidRPr="009B5242" w:rsidRDefault="009B5242" w:rsidP="00A27EFB">
            <w:pPr>
              <w:rPr>
                <w:color w:val="auto"/>
                <w:sz w:val="22"/>
                <w:szCs w:val="22"/>
              </w:rPr>
            </w:pPr>
            <w:r w:rsidRPr="009B5242">
              <w:rPr>
                <w:rFonts w:eastAsia="Arial"/>
                <w:b/>
                <w:color w:val="auto"/>
                <w:sz w:val="22"/>
                <w:szCs w:val="22"/>
              </w:rPr>
              <w:t>Izvor   5.2.</w:t>
            </w:r>
          </w:p>
        </w:tc>
        <w:tc>
          <w:tcPr>
            <w:tcW w:w="6533" w:type="dxa"/>
            <w:tcBorders>
              <w:top w:val="nil"/>
              <w:left w:val="nil"/>
              <w:bottom w:val="nil"/>
              <w:right w:val="nil"/>
            </w:tcBorders>
            <w:shd w:val="clear" w:color="auto" w:fill="FFB062"/>
            <w:tcMar>
              <w:top w:w="0" w:type="dxa"/>
              <w:left w:w="39" w:type="dxa"/>
              <w:bottom w:w="0" w:type="dxa"/>
              <w:right w:w="39" w:type="dxa"/>
            </w:tcMar>
            <w:vAlign w:val="center"/>
          </w:tcPr>
          <w:p w14:paraId="3F471D2C" w14:textId="77777777" w:rsidR="009B5242" w:rsidRPr="009B5242" w:rsidRDefault="009B5242" w:rsidP="00A27EFB">
            <w:pPr>
              <w:rPr>
                <w:color w:val="auto"/>
                <w:sz w:val="22"/>
                <w:szCs w:val="22"/>
              </w:rPr>
            </w:pPr>
            <w:r w:rsidRPr="009B5242">
              <w:rPr>
                <w:rFonts w:eastAsia="Arial"/>
                <w:b/>
                <w:color w:val="auto"/>
                <w:sz w:val="22"/>
                <w:szCs w:val="22"/>
              </w:rPr>
              <w:t>Ostale pomoći</w:t>
            </w:r>
          </w:p>
        </w:tc>
        <w:tc>
          <w:tcPr>
            <w:tcW w:w="1478" w:type="dxa"/>
            <w:tcBorders>
              <w:top w:val="nil"/>
              <w:left w:val="nil"/>
              <w:bottom w:val="nil"/>
              <w:right w:val="nil"/>
            </w:tcBorders>
            <w:shd w:val="clear" w:color="auto" w:fill="FFB062"/>
            <w:tcMar>
              <w:top w:w="0" w:type="dxa"/>
              <w:left w:w="39" w:type="dxa"/>
              <w:bottom w:w="0" w:type="dxa"/>
              <w:right w:w="39" w:type="dxa"/>
            </w:tcMar>
            <w:vAlign w:val="center"/>
          </w:tcPr>
          <w:p w14:paraId="2636EB9D" w14:textId="77777777" w:rsidR="009B5242" w:rsidRPr="009B5242" w:rsidRDefault="009B5242" w:rsidP="00A27EFB">
            <w:pPr>
              <w:jc w:val="right"/>
              <w:rPr>
                <w:color w:val="auto"/>
                <w:sz w:val="22"/>
                <w:szCs w:val="22"/>
              </w:rPr>
            </w:pPr>
            <w:r w:rsidRPr="009B5242">
              <w:rPr>
                <w:rFonts w:eastAsia="Arial"/>
                <w:b/>
                <w:color w:val="auto"/>
                <w:sz w:val="22"/>
                <w:szCs w:val="22"/>
              </w:rPr>
              <w:t>30.620,00</w:t>
            </w:r>
          </w:p>
        </w:tc>
        <w:tc>
          <w:tcPr>
            <w:tcW w:w="1478" w:type="dxa"/>
            <w:tcBorders>
              <w:top w:val="nil"/>
              <w:left w:val="nil"/>
              <w:bottom w:val="nil"/>
              <w:right w:val="nil"/>
            </w:tcBorders>
            <w:shd w:val="clear" w:color="auto" w:fill="FFB062"/>
            <w:tcMar>
              <w:top w:w="0" w:type="dxa"/>
              <w:left w:w="39" w:type="dxa"/>
              <w:bottom w:w="0" w:type="dxa"/>
              <w:right w:w="39" w:type="dxa"/>
            </w:tcMar>
            <w:vAlign w:val="center"/>
          </w:tcPr>
          <w:p w14:paraId="23F9BC94" w14:textId="77777777" w:rsidR="009B5242" w:rsidRPr="009B5242" w:rsidRDefault="009B5242" w:rsidP="00A27EFB">
            <w:pPr>
              <w:jc w:val="right"/>
              <w:rPr>
                <w:color w:val="auto"/>
                <w:sz w:val="22"/>
                <w:szCs w:val="22"/>
              </w:rPr>
            </w:pPr>
            <w:r w:rsidRPr="009B5242">
              <w:rPr>
                <w:rFonts w:eastAsia="Arial"/>
                <w:b/>
                <w:color w:val="auto"/>
                <w:sz w:val="22"/>
                <w:szCs w:val="22"/>
              </w:rPr>
              <w:t>33.275,00</w:t>
            </w:r>
          </w:p>
        </w:tc>
        <w:tc>
          <w:tcPr>
            <w:tcW w:w="1466" w:type="dxa"/>
            <w:tcBorders>
              <w:top w:val="nil"/>
              <w:left w:val="nil"/>
              <w:bottom w:val="nil"/>
              <w:right w:val="nil"/>
            </w:tcBorders>
            <w:shd w:val="clear" w:color="auto" w:fill="FFB062"/>
            <w:tcMar>
              <w:top w:w="0" w:type="dxa"/>
              <w:left w:w="39" w:type="dxa"/>
              <w:bottom w:w="0" w:type="dxa"/>
              <w:right w:w="39" w:type="dxa"/>
            </w:tcMar>
            <w:vAlign w:val="center"/>
          </w:tcPr>
          <w:p w14:paraId="3EC44BBD" w14:textId="77777777" w:rsidR="009B5242" w:rsidRPr="009B5242" w:rsidRDefault="009B5242" w:rsidP="00A27EFB">
            <w:pPr>
              <w:jc w:val="right"/>
              <w:rPr>
                <w:color w:val="auto"/>
                <w:sz w:val="22"/>
                <w:szCs w:val="22"/>
              </w:rPr>
            </w:pPr>
            <w:r w:rsidRPr="009B5242">
              <w:rPr>
                <w:rFonts w:eastAsia="Arial"/>
                <w:b/>
                <w:color w:val="auto"/>
                <w:sz w:val="22"/>
                <w:szCs w:val="22"/>
              </w:rPr>
              <w:t>-2.655,00</w:t>
            </w:r>
          </w:p>
        </w:tc>
        <w:tc>
          <w:tcPr>
            <w:tcW w:w="949" w:type="dxa"/>
            <w:tcBorders>
              <w:top w:val="nil"/>
              <w:left w:val="nil"/>
              <w:bottom w:val="nil"/>
              <w:right w:val="nil"/>
            </w:tcBorders>
            <w:shd w:val="clear" w:color="auto" w:fill="FFB062"/>
            <w:tcMar>
              <w:top w:w="0" w:type="dxa"/>
              <w:left w:w="39" w:type="dxa"/>
              <w:bottom w:w="0" w:type="dxa"/>
              <w:right w:w="39" w:type="dxa"/>
            </w:tcMar>
            <w:vAlign w:val="center"/>
          </w:tcPr>
          <w:p w14:paraId="0B9A6090" w14:textId="77777777" w:rsidR="009B5242" w:rsidRPr="009B5242" w:rsidRDefault="009B5242" w:rsidP="00A27EFB">
            <w:pPr>
              <w:jc w:val="right"/>
              <w:rPr>
                <w:color w:val="auto"/>
                <w:sz w:val="22"/>
                <w:szCs w:val="22"/>
              </w:rPr>
            </w:pPr>
            <w:r w:rsidRPr="009B5242">
              <w:rPr>
                <w:rFonts w:eastAsia="Arial"/>
                <w:b/>
                <w:color w:val="auto"/>
                <w:sz w:val="22"/>
                <w:szCs w:val="22"/>
              </w:rPr>
              <w:t>108,67</w:t>
            </w:r>
          </w:p>
        </w:tc>
      </w:tr>
      <w:tr w:rsidR="009B5242" w:rsidRPr="009B5242" w14:paraId="02ADA1B9" w14:textId="77777777" w:rsidTr="00A27EFB">
        <w:trPr>
          <w:trHeight w:val="226"/>
        </w:trPr>
        <w:tc>
          <w:tcPr>
            <w:tcW w:w="2098" w:type="dxa"/>
            <w:tcBorders>
              <w:top w:val="nil"/>
              <w:left w:val="nil"/>
              <w:bottom w:val="nil"/>
              <w:right w:val="nil"/>
            </w:tcBorders>
            <w:tcMar>
              <w:top w:w="0" w:type="dxa"/>
              <w:left w:w="39" w:type="dxa"/>
              <w:bottom w:w="0" w:type="dxa"/>
              <w:right w:w="39" w:type="dxa"/>
            </w:tcMar>
            <w:vAlign w:val="center"/>
          </w:tcPr>
          <w:p w14:paraId="43C81056" w14:textId="77777777" w:rsidR="009B5242" w:rsidRPr="009B5242" w:rsidRDefault="009B5242" w:rsidP="00A27EFB">
            <w:pPr>
              <w:rPr>
                <w:color w:val="auto"/>
                <w:sz w:val="22"/>
                <w:szCs w:val="22"/>
              </w:rPr>
            </w:pPr>
            <w:r w:rsidRPr="009B5242">
              <w:rPr>
                <w:rFonts w:eastAsia="Arial"/>
                <w:color w:val="auto"/>
                <w:sz w:val="22"/>
                <w:szCs w:val="22"/>
              </w:rPr>
              <w:t>42</w:t>
            </w:r>
          </w:p>
        </w:tc>
        <w:tc>
          <w:tcPr>
            <w:tcW w:w="6533" w:type="dxa"/>
            <w:tcBorders>
              <w:top w:val="nil"/>
              <w:left w:val="nil"/>
              <w:bottom w:val="nil"/>
              <w:right w:val="nil"/>
            </w:tcBorders>
            <w:tcMar>
              <w:top w:w="0" w:type="dxa"/>
              <w:left w:w="39" w:type="dxa"/>
              <w:bottom w:w="0" w:type="dxa"/>
              <w:right w:w="39" w:type="dxa"/>
            </w:tcMar>
            <w:vAlign w:val="center"/>
          </w:tcPr>
          <w:p w14:paraId="6D27977E" w14:textId="77777777" w:rsidR="009B5242" w:rsidRPr="009B5242" w:rsidRDefault="009B5242" w:rsidP="00A27EFB">
            <w:pPr>
              <w:rPr>
                <w:color w:val="auto"/>
                <w:sz w:val="22"/>
                <w:szCs w:val="22"/>
              </w:rPr>
            </w:pPr>
            <w:r w:rsidRPr="009B5242">
              <w:rPr>
                <w:rFonts w:eastAsia="Arial"/>
                <w:color w:val="auto"/>
                <w:sz w:val="22"/>
                <w:szCs w:val="22"/>
              </w:rPr>
              <w:t>Projektna dokumentacija - Ulica Svetog Vida</w:t>
            </w:r>
          </w:p>
        </w:tc>
        <w:tc>
          <w:tcPr>
            <w:tcW w:w="1478" w:type="dxa"/>
            <w:tcBorders>
              <w:top w:val="nil"/>
              <w:left w:val="nil"/>
              <w:bottom w:val="nil"/>
              <w:right w:val="nil"/>
            </w:tcBorders>
            <w:tcMar>
              <w:top w:w="0" w:type="dxa"/>
              <w:left w:w="39" w:type="dxa"/>
              <w:bottom w:w="0" w:type="dxa"/>
              <w:right w:w="39" w:type="dxa"/>
            </w:tcMar>
            <w:vAlign w:val="center"/>
          </w:tcPr>
          <w:p w14:paraId="22EBBE54" w14:textId="77777777" w:rsidR="009B5242" w:rsidRPr="009B5242" w:rsidRDefault="009B5242" w:rsidP="00A27EFB">
            <w:pPr>
              <w:jc w:val="right"/>
              <w:rPr>
                <w:color w:val="auto"/>
                <w:sz w:val="22"/>
                <w:szCs w:val="22"/>
              </w:rPr>
            </w:pPr>
            <w:r w:rsidRPr="009B5242">
              <w:rPr>
                <w:rFonts w:eastAsia="Arial"/>
                <w:color w:val="auto"/>
                <w:sz w:val="22"/>
                <w:szCs w:val="22"/>
              </w:rPr>
              <w:t>0,00</w:t>
            </w:r>
          </w:p>
        </w:tc>
        <w:tc>
          <w:tcPr>
            <w:tcW w:w="1478" w:type="dxa"/>
            <w:tcBorders>
              <w:top w:val="nil"/>
              <w:left w:val="nil"/>
              <w:bottom w:val="nil"/>
              <w:right w:val="nil"/>
            </w:tcBorders>
            <w:tcMar>
              <w:top w:w="0" w:type="dxa"/>
              <w:left w:w="39" w:type="dxa"/>
              <w:bottom w:w="0" w:type="dxa"/>
              <w:right w:w="39" w:type="dxa"/>
            </w:tcMar>
            <w:vAlign w:val="center"/>
          </w:tcPr>
          <w:p w14:paraId="48F1523D" w14:textId="77777777" w:rsidR="009B5242" w:rsidRPr="009B5242" w:rsidRDefault="009B5242" w:rsidP="00A27EFB">
            <w:pPr>
              <w:jc w:val="right"/>
              <w:rPr>
                <w:color w:val="auto"/>
                <w:sz w:val="22"/>
                <w:szCs w:val="22"/>
              </w:rPr>
            </w:pPr>
            <w:r w:rsidRPr="009B5242">
              <w:rPr>
                <w:rFonts w:eastAsia="Arial"/>
                <w:color w:val="auto"/>
                <w:sz w:val="22"/>
                <w:szCs w:val="22"/>
              </w:rPr>
              <w:t>2.655,00</w:t>
            </w:r>
          </w:p>
        </w:tc>
        <w:tc>
          <w:tcPr>
            <w:tcW w:w="1466" w:type="dxa"/>
            <w:tcBorders>
              <w:top w:val="nil"/>
              <w:left w:val="nil"/>
              <w:bottom w:val="nil"/>
              <w:right w:val="nil"/>
            </w:tcBorders>
            <w:tcMar>
              <w:top w:w="0" w:type="dxa"/>
              <w:left w:w="39" w:type="dxa"/>
              <w:bottom w:w="0" w:type="dxa"/>
              <w:right w:w="39" w:type="dxa"/>
            </w:tcMar>
            <w:vAlign w:val="center"/>
          </w:tcPr>
          <w:p w14:paraId="6CECD110" w14:textId="77777777" w:rsidR="009B5242" w:rsidRPr="009B5242" w:rsidRDefault="009B5242" w:rsidP="00A27EFB">
            <w:pPr>
              <w:jc w:val="right"/>
              <w:rPr>
                <w:color w:val="auto"/>
                <w:sz w:val="22"/>
                <w:szCs w:val="22"/>
              </w:rPr>
            </w:pPr>
            <w:r w:rsidRPr="009B5242">
              <w:rPr>
                <w:rFonts w:eastAsia="Arial"/>
                <w:color w:val="auto"/>
                <w:sz w:val="22"/>
                <w:szCs w:val="22"/>
              </w:rPr>
              <w:t>-2.655,00</w:t>
            </w:r>
          </w:p>
        </w:tc>
        <w:tc>
          <w:tcPr>
            <w:tcW w:w="949" w:type="dxa"/>
            <w:tcBorders>
              <w:top w:val="nil"/>
              <w:left w:val="nil"/>
              <w:bottom w:val="nil"/>
              <w:right w:val="nil"/>
            </w:tcBorders>
            <w:tcMar>
              <w:top w:w="0" w:type="dxa"/>
              <w:left w:w="39" w:type="dxa"/>
              <w:bottom w:w="0" w:type="dxa"/>
              <w:right w:w="39" w:type="dxa"/>
            </w:tcMar>
            <w:vAlign w:val="center"/>
          </w:tcPr>
          <w:p w14:paraId="541D4A06" w14:textId="77777777" w:rsidR="009B5242" w:rsidRPr="009B5242" w:rsidRDefault="009B5242" w:rsidP="00A27EFB">
            <w:pPr>
              <w:jc w:val="right"/>
              <w:rPr>
                <w:color w:val="auto"/>
                <w:sz w:val="22"/>
                <w:szCs w:val="22"/>
              </w:rPr>
            </w:pPr>
            <w:r w:rsidRPr="009B5242">
              <w:rPr>
                <w:rFonts w:eastAsia="Arial"/>
                <w:color w:val="auto"/>
                <w:sz w:val="22"/>
                <w:szCs w:val="22"/>
              </w:rPr>
              <w:t>0,00</w:t>
            </w:r>
          </w:p>
        </w:tc>
      </w:tr>
      <w:tr w:rsidR="009B5242" w:rsidRPr="009B5242" w14:paraId="3D519568" w14:textId="77777777" w:rsidTr="00A27EFB">
        <w:trPr>
          <w:trHeight w:val="226"/>
        </w:trPr>
        <w:tc>
          <w:tcPr>
            <w:tcW w:w="2098" w:type="dxa"/>
            <w:tcBorders>
              <w:top w:val="nil"/>
              <w:left w:val="nil"/>
              <w:bottom w:val="nil"/>
              <w:right w:val="nil"/>
            </w:tcBorders>
            <w:tcMar>
              <w:top w:w="0" w:type="dxa"/>
              <w:left w:w="39" w:type="dxa"/>
              <w:bottom w:w="0" w:type="dxa"/>
              <w:right w:w="39" w:type="dxa"/>
            </w:tcMar>
            <w:vAlign w:val="center"/>
          </w:tcPr>
          <w:p w14:paraId="5A21EC01" w14:textId="77777777" w:rsidR="009B5242" w:rsidRPr="009B5242" w:rsidRDefault="009B5242" w:rsidP="00A27EFB">
            <w:pPr>
              <w:rPr>
                <w:color w:val="auto"/>
                <w:sz w:val="22"/>
                <w:szCs w:val="22"/>
              </w:rPr>
            </w:pPr>
            <w:r w:rsidRPr="009B5242">
              <w:rPr>
                <w:rFonts w:eastAsia="Arial"/>
                <w:color w:val="auto"/>
                <w:sz w:val="22"/>
                <w:szCs w:val="22"/>
              </w:rPr>
              <w:t>42</w:t>
            </w:r>
          </w:p>
        </w:tc>
        <w:tc>
          <w:tcPr>
            <w:tcW w:w="6533" w:type="dxa"/>
            <w:tcBorders>
              <w:top w:val="nil"/>
              <w:left w:val="nil"/>
              <w:bottom w:val="nil"/>
              <w:right w:val="nil"/>
            </w:tcBorders>
            <w:tcMar>
              <w:top w:w="0" w:type="dxa"/>
              <w:left w:w="39" w:type="dxa"/>
              <w:bottom w:w="0" w:type="dxa"/>
              <w:right w:w="39" w:type="dxa"/>
            </w:tcMar>
            <w:vAlign w:val="center"/>
          </w:tcPr>
          <w:p w14:paraId="6267CC3D" w14:textId="77777777" w:rsidR="009B5242" w:rsidRPr="009B5242" w:rsidRDefault="009B5242" w:rsidP="00A27EFB">
            <w:pPr>
              <w:rPr>
                <w:color w:val="auto"/>
                <w:sz w:val="22"/>
                <w:szCs w:val="22"/>
              </w:rPr>
            </w:pPr>
            <w:r w:rsidRPr="009B5242">
              <w:rPr>
                <w:rFonts w:eastAsia="Arial"/>
                <w:color w:val="auto"/>
                <w:sz w:val="22"/>
                <w:szCs w:val="22"/>
              </w:rPr>
              <w:t>Rekonstrukcija - Ulica Svetog Vida - radovi</w:t>
            </w:r>
          </w:p>
        </w:tc>
        <w:tc>
          <w:tcPr>
            <w:tcW w:w="1478" w:type="dxa"/>
            <w:tcBorders>
              <w:top w:val="nil"/>
              <w:left w:val="nil"/>
              <w:bottom w:val="nil"/>
              <w:right w:val="nil"/>
            </w:tcBorders>
            <w:tcMar>
              <w:top w:w="0" w:type="dxa"/>
              <w:left w:w="39" w:type="dxa"/>
              <w:bottom w:w="0" w:type="dxa"/>
              <w:right w:w="39" w:type="dxa"/>
            </w:tcMar>
            <w:vAlign w:val="center"/>
          </w:tcPr>
          <w:p w14:paraId="431323E4" w14:textId="77777777" w:rsidR="009B5242" w:rsidRPr="009B5242" w:rsidRDefault="009B5242" w:rsidP="00A27EFB">
            <w:pPr>
              <w:jc w:val="right"/>
              <w:rPr>
                <w:color w:val="auto"/>
                <w:sz w:val="22"/>
                <w:szCs w:val="22"/>
              </w:rPr>
            </w:pPr>
            <w:r w:rsidRPr="009B5242">
              <w:rPr>
                <w:rFonts w:eastAsia="Arial"/>
                <w:color w:val="auto"/>
                <w:sz w:val="22"/>
                <w:szCs w:val="22"/>
              </w:rPr>
              <w:t>30.620,00</w:t>
            </w:r>
          </w:p>
        </w:tc>
        <w:tc>
          <w:tcPr>
            <w:tcW w:w="1478" w:type="dxa"/>
            <w:tcBorders>
              <w:top w:val="nil"/>
              <w:left w:val="nil"/>
              <w:bottom w:val="nil"/>
              <w:right w:val="nil"/>
            </w:tcBorders>
            <w:tcMar>
              <w:top w:w="0" w:type="dxa"/>
              <w:left w:w="39" w:type="dxa"/>
              <w:bottom w:w="0" w:type="dxa"/>
              <w:right w:w="39" w:type="dxa"/>
            </w:tcMar>
            <w:vAlign w:val="center"/>
          </w:tcPr>
          <w:p w14:paraId="5054B29A" w14:textId="77777777" w:rsidR="009B5242" w:rsidRPr="009B5242" w:rsidRDefault="009B5242" w:rsidP="00A27EFB">
            <w:pPr>
              <w:jc w:val="right"/>
              <w:rPr>
                <w:color w:val="auto"/>
                <w:sz w:val="22"/>
                <w:szCs w:val="22"/>
              </w:rPr>
            </w:pPr>
            <w:r w:rsidRPr="009B5242">
              <w:rPr>
                <w:rFonts w:eastAsia="Arial"/>
                <w:color w:val="auto"/>
                <w:sz w:val="22"/>
                <w:szCs w:val="22"/>
              </w:rPr>
              <w:t>30.620,00</w:t>
            </w:r>
          </w:p>
        </w:tc>
        <w:tc>
          <w:tcPr>
            <w:tcW w:w="1466" w:type="dxa"/>
            <w:tcBorders>
              <w:top w:val="nil"/>
              <w:left w:val="nil"/>
              <w:bottom w:val="nil"/>
              <w:right w:val="nil"/>
            </w:tcBorders>
            <w:tcMar>
              <w:top w:w="0" w:type="dxa"/>
              <w:left w:w="39" w:type="dxa"/>
              <w:bottom w:w="0" w:type="dxa"/>
              <w:right w:w="39" w:type="dxa"/>
            </w:tcMar>
            <w:vAlign w:val="center"/>
          </w:tcPr>
          <w:p w14:paraId="5C549071" w14:textId="77777777" w:rsidR="009B5242" w:rsidRPr="009B5242" w:rsidRDefault="009B5242" w:rsidP="00A27EFB">
            <w:pPr>
              <w:jc w:val="right"/>
              <w:rPr>
                <w:color w:val="auto"/>
                <w:sz w:val="22"/>
                <w:szCs w:val="22"/>
              </w:rPr>
            </w:pPr>
            <w:r w:rsidRPr="009B5242">
              <w:rPr>
                <w:rFonts w:eastAsia="Arial"/>
                <w:color w:val="auto"/>
                <w:sz w:val="22"/>
                <w:szCs w:val="22"/>
              </w:rPr>
              <w:t>0,00</w:t>
            </w:r>
          </w:p>
        </w:tc>
        <w:tc>
          <w:tcPr>
            <w:tcW w:w="949" w:type="dxa"/>
            <w:tcBorders>
              <w:top w:val="nil"/>
              <w:left w:val="nil"/>
              <w:bottom w:val="nil"/>
              <w:right w:val="nil"/>
            </w:tcBorders>
            <w:tcMar>
              <w:top w:w="0" w:type="dxa"/>
              <w:left w:w="39" w:type="dxa"/>
              <w:bottom w:w="0" w:type="dxa"/>
              <w:right w:w="39" w:type="dxa"/>
            </w:tcMar>
            <w:vAlign w:val="center"/>
          </w:tcPr>
          <w:p w14:paraId="3336185E" w14:textId="77777777" w:rsidR="009B5242" w:rsidRPr="009B5242" w:rsidRDefault="009B5242" w:rsidP="00A27EFB">
            <w:pPr>
              <w:jc w:val="right"/>
              <w:rPr>
                <w:color w:val="auto"/>
                <w:sz w:val="22"/>
                <w:szCs w:val="22"/>
              </w:rPr>
            </w:pPr>
            <w:r w:rsidRPr="009B5242">
              <w:rPr>
                <w:rFonts w:eastAsia="Arial"/>
                <w:color w:val="auto"/>
                <w:sz w:val="22"/>
                <w:szCs w:val="22"/>
              </w:rPr>
              <w:t>100,00</w:t>
            </w:r>
          </w:p>
        </w:tc>
      </w:tr>
    </w:tbl>
    <w:p w14:paraId="7DDD86A7" w14:textId="77777777" w:rsidR="009B5242" w:rsidRPr="009B5242" w:rsidRDefault="009B5242" w:rsidP="009B5242">
      <w:pPr>
        <w:rPr>
          <w:color w:val="auto"/>
          <w:sz w:val="22"/>
          <w:szCs w:val="22"/>
          <w:lang w:val="pl-PL"/>
        </w:rPr>
      </w:pPr>
    </w:p>
    <w:p w14:paraId="3683A6A3" w14:textId="77777777" w:rsidR="009B5242" w:rsidRPr="009B5242" w:rsidRDefault="009B5242" w:rsidP="009B5242">
      <w:pPr>
        <w:rPr>
          <w:color w:val="auto"/>
          <w:sz w:val="22"/>
          <w:szCs w:val="22"/>
          <w:lang w:val="pl-PL"/>
        </w:rPr>
      </w:pPr>
    </w:p>
    <w:p w14:paraId="739C7954" w14:textId="77777777" w:rsidR="009B5242" w:rsidRPr="009B5242" w:rsidRDefault="009B5242" w:rsidP="009B5242">
      <w:pPr>
        <w:pStyle w:val="Naslov1"/>
        <w:tabs>
          <w:tab w:val="left" w:pos="956"/>
          <w:tab w:val="left" w:pos="957"/>
        </w:tabs>
        <w:spacing w:before="70"/>
        <w:ind w:left="955" w:right="438"/>
        <w:jc w:val="both"/>
        <w:rPr>
          <w:rFonts w:ascii="Times New Roman" w:hAnsi="Times New Roman" w:cs="Times New Roman"/>
          <w:bCs/>
          <w:color w:val="auto"/>
          <w:sz w:val="22"/>
          <w:szCs w:val="22"/>
          <w:lang w:val="pl-PL"/>
        </w:rPr>
      </w:pPr>
      <w:r w:rsidRPr="009B5242">
        <w:rPr>
          <w:rFonts w:ascii="Times New Roman" w:hAnsi="Times New Roman" w:cs="Times New Roman"/>
          <w:color w:val="auto"/>
          <w:sz w:val="22"/>
          <w:szCs w:val="22"/>
          <w:lang w:val="pl-PL"/>
        </w:rPr>
        <w:lastRenderedPageBreak/>
        <w:t>3. Rekonstrukcija nerazvrstanih cesta – Otovačka - Vranaričić</w:t>
      </w:r>
    </w:p>
    <w:p w14:paraId="54E77B9B" w14:textId="77777777" w:rsidR="009B5242" w:rsidRPr="009B5242" w:rsidRDefault="009B5242" w:rsidP="009B5242">
      <w:pPr>
        <w:pStyle w:val="Naslov1"/>
        <w:tabs>
          <w:tab w:val="left" w:pos="956"/>
          <w:tab w:val="left" w:pos="957"/>
        </w:tabs>
        <w:spacing w:before="70"/>
        <w:ind w:left="955" w:right="438"/>
        <w:jc w:val="both"/>
        <w:rPr>
          <w:rFonts w:ascii="Times New Roman" w:hAnsi="Times New Roman" w:cs="Times New Roman"/>
          <w:b/>
          <w:color w:val="auto"/>
          <w:sz w:val="22"/>
          <w:szCs w:val="22"/>
          <w:lang w:val="pl-PL"/>
        </w:rPr>
      </w:pPr>
      <w:r w:rsidRPr="009B5242">
        <w:rPr>
          <w:rFonts w:ascii="Times New Roman" w:hAnsi="Times New Roman" w:cs="Times New Roman"/>
          <w:color w:val="auto"/>
          <w:sz w:val="22"/>
          <w:szCs w:val="22"/>
        </w:rPr>
        <w:t xml:space="preserve">Za postojeću građevinu komunalne infrastrukture koja će se rekonstruirati – </w:t>
      </w:r>
      <w:r w:rsidRPr="009B5242">
        <w:rPr>
          <w:rFonts w:ascii="Times New Roman" w:hAnsi="Times New Roman" w:cs="Times New Roman"/>
          <w:color w:val="auto"/>
          <w:sz w:val="22"/>
          <w:szCs w:val="22"/>
          <w:lang w:val="pl-PL"/>
        </w:rPr>
        <w:t xml:space="preserve">REKONSTRUKCIJA NERAZVRSTANIH CESTA – OTOVAČKA - </w:t>
      </w:r>
      <w:r w:rsidRPr="009B5242">
        <w:rPr>
          <w:rFonts w:ascii="Times New Roman" w:hAnsi="Times New Roman" w:cs="Times New Roman"/>
          <w:color w:val="auto"/>
          <w:sz w:val="22"/>
          <w:szCs w:val="22"/>
        </w:rPr>
        <w:t>VRANARIČIĆ, planiralo se ulaganje u izvođenje</w:t>
      </w:r>
      <w:r w:rsidRPr="009B5242">
        <w:rPr>
          <w:rFonts w:ascii="Times New Roman" w:hAnsi="Times New Roman" w:cs="Times New Roman"/>
          <w:color w:val="auto"/>
          <w:sz w:val="22"/>
          <w:szCs w:val="22"/>
          <w:lang w:val="pl-PL"/>
        </w:rPr>
        <w:t xml:space="preserve"> radova na rekonstrukciji nerazvrstane ceste Otovačka ulica (Vranaričić) u dužini 150m koji uključuju nabavu, dopremu i ugradnju kamenog materijala, asfaltiranje, izradu bankina te trošak usluge stručnog nadzora nad izvođenjem radova na rekonstrukciji nerazvrstane ceste Otovačka ulica, u ukupnom iznosu 26.391,03 €, a utrošeno je 26.391,03 €.</w:t>
      </w:r>
    </w:p>
    <w:p w14:paraId="4F7DDF52" w14:textId="77777777" w:rsidR="009B5242" w:rsidRPr="009B5242" w:rsidRDefault="009B5242" w:rsidP="009B5242">
      <w:pPr>
        <w:ind w:left="708"/>
        <w:jc w:val="both"/>
        <w:rPr>
          <w:bCs/>
          <w:color w:val="auto"/>
          <w:sz w:val="22"/>
          <w:szCs w:val="22"/>
        </w:rPr>
      </w:pPr>
      <w:r w:rsidRPr="009B5242">
        <w:rPr>
          <w:bCs/>
          <w:color w:val="auto"/>
          <w:sz w:val="22"/>
          <w:szCs w:val="22"/>
        </w:rPr>
        <w:t>- izvor financiranja je planiran iz općih prihoda i primitaka u iznosu od 10.111,03 €, te realiziran u iznosu od 10.111,03 €</w:t>
      </w:r>
    </w:p>
    <w:p w14:paraId="2AED29DA" w14:textId="77777777" w:rsidR="009B5242" w:rsidRPr="009B5242" w:rsidRDefault="009B5242" w:rsidP="009B5242">
      <w:pPr>
        <w:pStyle w:val="Naslov1"/>
        <w:tabs>
          <w:tab w:val="left" w:pos="956"/>
          <w:tab w:val="left" w:pos="957"/>
        </w:tabs>
        <w:spacing w:before="70"/>
        <w:ind w:left="955" w:right="438"/>
        <w:jc w:val="both"/>
        <w:rPr>
          <w:rFonts w:ascii="Times New Roman" w:hAnsi="Times New Roman" w:cs="Times New Roman"/>
          <w:b/>
          <w:color w:val="auto"/>
          <w:sz w:val="22"/>
          <w:szCs w:val="22"/>
        </w:rPr>
      </w:pPr>
      <w:r w:rsidRPr="009B5242">
        <w:rPr>
          <w:rFonts w:ascii="Times New Roman" w:hAnsi="Times New Roman" w:cs="Times New Roman"/>
          <w:color w:val="auto"/>
          <w:sz w:val="22"/>
          <w:szCs w:val="22"/>
        </w:rPr>
        <w:t>- izvor financiranja je planiran iz ostalih pomoći u iznosu od 16.280,00 €, te realiziran u iznosu od 16.280,00 €</w:t>
      </w:r>
    </w:p>
    <w:p w14:paraId="676B5A99" w14:textId="77777777" w:rsidR="009B5242" w:rsidRPr="009B5242" w:rsidRDefault="009B5242" w:rsidP="009B5242">
      <w:pPr>
        <w:ind w:firstLine="709"/>
        <w:jc w:val="both"/>
        <w:rPr>
          <w:bCs/>
          <w:color w:val="auto"/>
          <w:sz w:val="22"/>
          <w:szCs w:val="22"/>
        </w:rPr>
      </w:pPr>
      <w:r w:rsidRPr="009B5242">
        <w:rPr>
          <w:bCs/>
          <w:color w:val="auto"/>
          <w:sz w:val="22"/>
          <w:szCs w:val="22"/>
        </w:rPr>
        <w:t>- obrazloženje značajnijeg odstupanja ostvarenih rashoda u odnosu na planirane: nema značajnijeg odstupanja</w:t>
      </w:r>
    </w:p>
    <w:p w14:paraId="1C7F8796" w14:textId="77777777" w:rsidR="009B5242" w:rsidRPr="009B5242" w:rsidRDefault="009B5242" w:rsidP="009B5242">
      <w:pPr>
        <w:ind w:firstLine="709"/>
        <w:jc w:val="both"/>
        <w:rPr>
          <w:bCs/>
          <w:color w:val="auto"/>
          <w:sz w:val="22"/>
          <w:szCs w:val="22"/>
        </w:rPr>
      </w:pPr>
    </w:p>
    <w:p w14:paraId="63813D76" w14:textId="77777777" w:rsidR="009B5242" w:rsidRPr="009B5242" w:rsidRDefault="009B5242" w:rsidP="009B5242">
      <w:pPr>
        <w:ind w:firstLine="709"/>
        <w:jc w:val="both"/>
        <w:rPr>
          <w:bCs/>
          <w:color w:val="auto"/>
          <w:sz w:val="22"/>
          <w:szCs w:val="22"/>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073"/>
        <w:gridCol w:w="6426"/>
        <w:gridCol w:w="1479"/>
        <w:gridCol w:w="1655"/>
        <w:gridCol w:w="1422"/>
        <w:gridCol w:w="949"/>
      </w:tblGrid>
      <w:tr w:rsidR="009B5242" w:rsidRPr="009B5242" w14:paraId="366BC0A8" w14:textId="77777777" w:rsidTr="00A27EFB">
        <w:trPr>
          <w:trHeight w:val="226"/>
        </w:trPr>
        <w:tc>
          <w:tcPr>
            <w:tcW w:w="2103" w:type="dxa"/>
            <w:tcBorders>
              <w:top w:val="nil"/>
              <w:left w:val="nil"/>
              <w:bottom w:val="nil"/>
              <w:right w:val="nil"/>
            </w:tcBorders>
            <w:shd w:val="clear" w:color="auto" w:fill="8CFF8C"/>
            <w:tcMar>
              <w:top w:w="0" w:type="dxa"/>
              <w:left w:w="39" w:type="dxa"/>
              <w:bottom w:w="0" w:type="dxa"/>
              <w:right w:w="39" w:type="dxa"/>
            </w:tcMar>
            <w:vAlign w:val="center"/>
          </w:tcPr>
          <w:p w14:paraId="701FCC01" w14:textId="77777777" w:rsidR="009B5242" w:rsidRPr="009B5242" w:rsidRDefault="009B5242" w:rsidP="00A27EFB">
            <w:pPr>
              <w:rPr>
                <w:rFonts w:eastAsia="Arial"/>
                <w:b/>
                <w:color w:val="auto"/>
                <w:sz w:val="22"/>
                <w:szCs w:val="22"/>
              </w:rPr>
            </w:pPr>
            <w:r w:rsidRPr="009B5242">
              <w:rPr>
                <w:rFonts w:eastAsia="Arial"/>
                <w:b/>
                <w:color w:val="auto"/>
                <w:sz w:val="22"/>
                <w:szCs w:val="22"/>
              </w:rPr>
              <w:t>BROJ KONTA</w:t>
            </w:r>
          </w:p>
        </w:tc>
        <w:tc>
          <w:tcPr>
            <w:tcW w:w="6557" w:type="dxa"/>
            <w:tcBorders>
              <w:top w:val="nil"/>
              <w:left w:val="nil"/>
              <w:bottom w:val="nil"/>
              <w:right w:val="nil"/>
            </w:tcBorders>
            <w:shd w:val="clear" w:color="auto" w:fill="8CFF8C"/>
            <w:tcMar>
              <w:top w:w="0" w:type="dxa"/>
              <w:left w:w="39" w:type="dxa"/>
              <w:bottom w:w="0" w:type="dxa"/>
              <w:right w:w="39" w:type="dxa"/>
            </w:tcMar>
            <w:vAlign w:val="center"/>
          </w:tcPr>
          <w:p w14:paraId="0EE23109" w14:textId="77777777" w:rsidR="009B5242" w:rsidRPr="009B5242" w:rsidRDefault="009B5242" w:rsidP="00A27EFB">
            <w:pPr>
              <w:rPr>
                <w:rFonts w:eastAsia="Arial"/>
                <w:b/>
                <w:color w:val="auto"/>
                <w:sz w:val="22"/>
                <w:szCs w:val="22"/>
              </w:rPr>
            </w:pPr>
            <w:r w:rsidRPr="009B5242">
              <w:rPr>
                <w:rFonts w:eastAsia="Arial"/>
                <w:b/>
                <w:color w:val="auto"/>
                <w:sz w:val="22"/>
                <w:szCs w:val="22"/>
              </w:rPr>
              <w:t>VRSTA RASHODA / IZDATAKA</w:t>
            </w:r>
          </w:p>
        </w:tc>
        <w:tc>
          <w:tcPr>
            <w:tcW w:w="1481" w:type="dxa"/>
            <w:tcBorders>
              <w:top w:val="nil"/>
              <w:left w:val="nil"/>
              <w:bottom w:val="nil"/>
              <w:right w:val="nil"/>
            </w:tcBorders>
            <w:shd w:val="clear" w:color="auto" w:fill="8CFF8C"/>
            <w:tcMar>
              <w:top w:w="0" w:type="dxa"/>
              <w:left w:w="39" w:type="dxa"/>
              <w:bottom w:w="0" w:type="dxa"/>
              <w:right w:w="39" w:type="dxa"/>
            </w:tcMar>
            <w:vAlign w:val="center"/>
          </w:tcPr>
          <w:p w14:paraId="167FE4B0"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PLANIRANO</w:t>
            </w:r>
          </w:p>
        </w:tc>
        <w:tc>
          <w:tcPr>
            <w:tcW w:w="1481" w:type="dxa"/>
            <w:tcBorders>
              <w:top w:val="nil"/>
              <w:left w:val="nil"/>
              <w:bottom w:val="nil"/>
              <w:right w:val="nil"/>
            </w:tcBorders>
            <w:shd w:val="clear" w:color="auto" w:fill="8CFF8C"/>
            <w:tcMar>
              <w:top w:w="0" w:type="dxa"/>
              <w:left w:w="39" w:type="dxa"/>
              <w:bottom w:w="0" w:type="dxa"/>
              <w:right w:w="39" w:type="dxa"/>
            </w:tcMar>
            <w:vAlign w:val="center"/>
          </w:tcPr>
          <w:p w14:paraId="4374F32D"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REALIZIRANO</w:t>
            </w:r>
          </w:p>
        </w:tc>
        <w:tc>
          <w:tcPr>
            <w:tcW w:w="1430" w:type="dxa"/>
            <w:tcBorders>
              <w:top w:val="nil"/>
              <w:left w:val="nil"/>
              <w:bottom w:val="nil"/>
              <w:right w:val="nil"/>
            </w:tcBorders>
            <w:shd w:val="clear" w:color="auto" w:fill="8CFF8C"/>
            <w:tcMar>
              <w:top w:w="0" w:type="dxa"/>
              <w:left w:w="39" w:type="dxa"/>
              <w:bottom w:w="0" w:type="dxa"/>
              <w:right w:w="39" w:type="dxa"/>
            </w:tcMar>
            <w:vAlign w:val="center"/>
          </w:tcPr>
          <w:p w14:paraId="78A1EADF"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RAZLIKA</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76BC71EE"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INDEKS</w:t>
            </w:r>
          </w:p>
        </w:tc>
      </w:tr>
      <w:tr w:rsidR="009B5242" w:rsidRPr="009B5242" w14:paraId="47E18347" w14:textId="77777777" w:rsidTr="00A27EFB">
        <w:trPr>
          <w:trHeight w:val="226"/>
        </w:trPr>
        <w:tc>
          <w:tcPr>
            <w:tcW w:w="2103" w:type="dxa"/>
            <w:tcBorders>
              <w:top w:val="nil"/>
              <w:left w:val="nil"/>
              <w:bottom w:val="nil"/>
              <w:right w:val="nil"/>
            </w:tcBorders>
            <w:shd w:val="clear" w:color="auto" w:fill="8CFF8C"/>
            <w:tcMar>
              <w:top w:w="0" w:type="dxa"/>
              <w:left w:w="39" w:type="dxa"/>
              <w:bottom w:w="0" w:type="dxa"/>
              <w:right w:w="39" w:type="dxa"/>
            </w:tcMar>
            <w:vAlign w:val="center"/>
          </w:tcPr>
          <w:p w14:paraId="5ECAB6FC" w14:textId="77777777" w:rsidR="009B5242" w:rsidRPr="009B5242" w:rsidRDefault="009B5242" w:rsidP="00A27EFB">
            <w:pPr>
              <w:rPr>
                <w:color w:val="auto"/>
                <w:sz w:val="22"/>
                <w:szCs w:val="22"/>
              </w:rPr>
            </w:pPr>
            <w:r w:rsidRPr="009B5242">
              <w:rPr>
                <w:rFonts w:eastAsia="Arial"/>
                <w:b/>
                <w:color w:val="auto"/>
                <w:sz w:val="22"/>
                <w:szCs w:val="22"/>
              </w:rPr>
              <w:t>Kapitalni projekt  K100025</w:t>
            </w:r>
          </w:p>
        </w:tc>
        <w:tc>
          <w:tcPr>
            <w:tcW w:w="6557" w:type="dxa"/>
            <w:tcBorders>
              <w:top w:val="nil"/>
              <w:left w:val="nil"/>
              <w:bottom w:val="nil"/>
              <w:right w:val="nil"/>
            </w:tcBorders>
            <w:shd w:val="clear" w:color="auto" w:fill="8CFF8C"/>
            <w:tcMar>
              <w:top w:w="0" w:type="dxa"/>
              <w:left w:w="39" w:type="dxa"/>
              <w:bottom w:w="0" w:type="dxa"/>
              <w:right w:w="39" w:type="dxa"/>
            </w:tcMar>
            <w:vAlign w:val="center"/>
          </w:tcPr>
          <w:p w14:paraId="21DAC61A" w14:textId="77777777" w:rsidR="009B5242" w:rsidRPr="009B5242" w:rsidRDefault="009B5242" w:rsidP="00A27EFB">
            <w:pPr>
              <w:rPr>
                <w:color w:val="auto"/>
                <w:sz w:val="22"/>
                <w:szCs w:val="22"/>
              </w:rPr>
            </w:pPr>
            <w:r w:rsidRPr="009B5242">
              <w:rPr>
                <w:rFonts w:eastAsia="Arial"/>
                <w:b/>
                <w:color w:val="auto"/>
                <w:sz w:val="22"/>
                <w:szCs w:val="22"/>
              </w:rPr>
              <w:t xml:space="preserve">Rekonstrukcija nerazvrstanih cesta - </w:t>
            </w:r>
            <w:proofErr w:type="spellStart"/>
            <w:r w:rsidRPr="009B5242">
              <w:rPr>
                <w:rFonts w:eastAsia="Arial"/>
                <w:b/>
                <w:color w:val="auto"/>
                <w:sz w:val="22"/>
                <w:szCs w:val="22"/>
              </w:rPr>
              <w:t>Otovačka</w:t>
            </w:r>
            <w:proofErr w:type="spellEnd"/>
            <w:r w:rsidRPr="009B5242">
              <w:rPr>
                <w:rFonts w:eastAsia="Arial"/>
                <w:b/>
                <w:color w:val="auto"/>
                <w:sz w:val="22"/>
                <w:szCs w:val="22"/>
              </w:rPr>
              <w:t xml:space="preserve"> - </w:t>
            </w:r>
            <w:proofErr w:type="spellStart"/>
            <w:r w:rsidRPr="009B5242">
              <w:rPr>
                <w:rFonts w:eastAsia="Arial"/>
                <w:b/>
                <w:color w:val="auto"/>
                <w:sz w:val="22"/>
                <w:szCs w:val="22"/>
              </w:rPr>
              <w:t>Vranaričić</w:t>
            </w:r>
            <w:proofErr w:type="spellEnd"/>
          </w:p>
        </w:tc>
        <w:tc>
          <w:tcPr>
            <w:tcW w:w="1481" w:type="dxa"/>
            <w:tcBorders>
              <w:top w:val="nil"/>
              <w:left w:val="nil"/>
              <w:bottom w:val="nil"/>
              <w:right w:val="nil"/>
            </w:tcBorders>
            <w:shd w:val="clear" w:color="auto" w:fill="8CFF8C"/>
            <w:tcMar>
              <w:top w:w="0" w:type="dxa"/>
              <w:left w:w="39" w:type="dxa"/>
              <w:bottom w:w="0" w:type="dxa"/>
              <w:right w:w="39" w:type="dxa"/>
            </w:tcMar>
            <w:vAlign w:val="center"/>
          </w:tcPr>
          <w:p w14:paraId="60EEA424" w14:textId="77777777" w:rsidR="009B5242" w:rsidRPr="009B5242" w:rsidRDefault="009B5242" w:rsidP="00A27EFB">
            <w:pPr>
              <w:jc w:val="right"/>
              <w:rPr>
                <w:color w:val="auto"/>
                <w:sz w:val="22"/>
                <w:szCs w:val="22"/>
              </w:rPr>
            </w:pPr>
            <w:r w:rsidRPr="009B5242">
              <w:rPr>
                <w:rFonts w:eastAsia="Arial"/>
                <w:b/>
                <w:color w:val="auto"/>
                <w:sz w:val="22"/>
                <w:szCs w:val="22"/>
              </w:rPr>
              <w:t>26.391,03</w:t>
            </w:r>
          </w:p>
        </w:tc>
        <w:tc>
          <w:tcPr>
            <w:tcW w:w="1481" w:type="dxa"/>
            <w:tcBorders>
              <w:top w:val="nil"/>
              <w:left w:val="nil"/>
              <w:bottom w:val="nil"/>
              <w:right w:val="nil"/>
            </w:tcBorders>
            <w:shd w:val="clear" w:color="auto" w:fill="8CFF8C"/>
            <w:tcMar>
              <w:top w:w="0" w:type="dxa"/>
              <w:left w:w="39" w:type="dxa"/>
              <w:bottom w:w="0" w:type="dxa"/>
              <w:right w:w="39" w:type="dxa"/>
            </w:tcMar>
            <w:vAlign w:val="center"/>
          </w:tcPr>
          <w:p w14:paraId="3E1BEAF8" w14:textId="77777777" w:rsidR="009B5242" w:rsidRPr="009B5242" w:rsidRDefault="009B5242" w:rsidP="00A27EFB">
            <w:pPr>
              <w:jc w:val="right"/>
              <w:rPr>
                <w:color w:val="auto"/>
                <w:sz w:val="22"/>
                <w:szCs w:val="22"/>
              </w:rPr>
            </w:pPr>
            <w:r w:rsidRPr="009B5242">
              <w:rPr>
                <w:rFonts w:eastAsia="Arial"/>
                <w:b/>
                <w:color w:val="auto"/>
                <w:sz w:val="22"/>
                <w:szCs w:val="22"/>
              </w:rPr>
              <w:t>26.391,03</w:t>
            </w:r>
          </w:p>
        </w:tc>
        <w:tc>
          <w:tcPr>
            <w:tcW w:w="1430" w:type="dxa"/>
            <w:tcBorders>
              <w:top w:val="nil"/>
              <w:left w:val="nil"/>
              <w:bottom w:val="nil"/>
              <w:right w:val="nil"/>
            </w:tcBorders>
            <w:shd w:val="clear" w:color="auto" w:fill="8CFF8C"/>
            <w:tcMar>
              <w:top w:w="0" w:type="dxa"/>
              <w:left w:w="39" w:type="dxa"/>
              <w:bottom w:w="0" w:type="dxa"/>
              <w:right w:w="39" w:type="dxa"/>
            </w:tcMar>
            <w:vAlign w:val="center"/>
          </w:tcPr>
          <w:p w14:paraId="50120987" w14:textId="77777777" w:rsidR="009B5242" w:rsidRPr="009B5242" w:rsidRDefault="009B5242" w:rsidP="00A27EFB">
            <w:pPr>
              <w:jc w:val="right"/>
              <w:rPr>
                <w:color w:val="auto"/>
                <w:sz w:val="22"/>
                <w:szCs w:val="22"/>
              </w:rPr>
            </w:pPr>
            <w:r w:rsidRPr="009B5242">
              <w:rPr>
                <w:rFonts w:eastAsia="Arial"/>
                <w:b/>
                <w:color w:val="auto"/>
                <w:sz w:val="22"/>
                <w:szCs w:val="22"/>
              </w:rPr>
              <w:t>0,00</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5F046D49" w14:textId="77777777" w:rsidR="009B5242" w:rsidRPr="009B5242" w:rsidRDefault="009B5242" w:rsidP="00A27EFB">
            <w:pPr>
              <w:jc w:val="right"/>
              <w:rPr>
                <w:color w:val="auto"/>
                <w:sz w:val="22"/>
                <w:szCs w:val="22"/>
              </w:rPr>
            </w:pPr>
            <w:r w:rsidRPr="009B5242">
              <w:rPr>
                <w:rFonts w:eastAsia="Arial"/>
                <w:b/>
                <w:color w:val="auto"/>
                <w:sz w:val="22"/>
                <w:szCs w:val="22"/>
              </w:rPr>
              <w:t>100,00</w:t>
            </w:r>
          </w:p>
        </w:tc>
      </w:tr>
      <w:tr w:rsidR="009B5242" w:rsidRPr="009B5242" w14:paraId="1F2C7932" w14:textId="77777777" w:rsidTr="00A27EFB">
        <w:trPr>
          <w:trHeight w:val="226"/>
        </w:trPr>
        <w:tc>
          <w:tcPr>
            <w:tcW w:w="2103" w:type="dxa"/>
            <w:tcBorders>
              <w:top w:val="nil"/>
              <w:left w:val="nil"/>
              <w:bottom w:val="nil"/>
              <w:right w:val="nil"/>
            </w:tcBorders>
            <w:shd w:val="clear" w:color="auto" w:fill="FFB062"/>
            <w:tcMar>
              <w:top w:w="0" w:type="dxa"/>
              <w:left w:w="39" w:type="dxa"/>
              <w:bottom w:w="0" w:type="dxa"/>
              <w:right w:w="39" w:type="dxa"/>
            </w:tcMar>
            <w:vAlign w:val="center"/>
          </w:tcPr>
          <w:p w14:paraId="31761B01" w14:textId="77777777" w:rsidR="009B5242" w:rsidRPr="009B5242" w:rsidRDefault="009B5242" w:rsidP="00A27EFB">
            <w:pPr>
              <w:rPr>
                <w:color w:val="auto"/>
                <w:sz w:val="22"/>
                <w:szCs w:val="22"/>
              </w:rPr>
            </w:pPr>
            <w:r w:rsidRPr="009B5242">
              <w:rPr>
                <w:rFonts w:eastAsia="Arial"/>
                <w:b/>
                <w:color w:val="auto"/>
                <w:sz w:val="22"/>
                <w:szCs w:val="22"/>
              </w:rPr>
              <w:t>Izvor   1.1.</w:t>
            </w:r>
          </w:p>
        </w:tc>
        <w:tc>
          <w:tcPr>
            <w:tcW w:w="6557" w:type="dxa"/>
            <w:tcBorders>
              <w:top w:val="nil"/>
              <w:left w:val="nil"/>
              <w:bottom w:val="nil"/>
              <w:right w:val="nil"/>
            </w:tcBorders>
            <w:shd w:val="clear" w:color="auto" w:fill="FFB062"/>
            <w:tcMar>
              <w:top w:w="0" w:type="dxa"/>
              <w:left w:w="39" w:type="dxa"/>
              <w:bottom w:w="0" w:type="dxa"/>
              <w:right w:w="39" w:type="dxa"/>
            </w:tcMar>
            <w:vAlign w:val="center"/>
          </w:tcPr>
          <w:p w14:paraId="1AF6B189" w14:textId="77777777" w:rsidR="009B5242" w:rsidRPr="009B5242" w:rsidRDefault="009B5242" w:rsidP="00A27EFB">
            <w:pPr>
              <w:rPr>
                <w:color w:val="auto"/>
                <w:sz w:val="22"/>
                <w:szCs w:val="22"/>
              </w:rPr>
            </w:pPr>
            <w:r w:rsidRPr="009B5242">
              <w:rPr>
                <w:rFonts w:eastAsia="Arial"/>
                <w:b/>
                <w:color w:val="auto"/>
                <w:sz w:val="22"/>
                <w:szCs w:val="22"/>
              </w:rPr>
              <w:t>Opći prihodi i primici</w:t>
            </w:r>
          </w:p>
        </w:tc>
        <w:tc>
          <w:tcPr>
            <w:tcW w:w="1481" w:type="dxa"/>
            <w:tcBorders>
              <w:top w:val="nil"/>
              <w:left w:val="nil"/>
              <w:bottom w:val="nil"/>
              <w:right w:val="nil"/>
            </w:tcBorders>
            <w:shd w:val="clear" w:color="auto" w:fill="FFB062"/>
            <w:tcMar>
              <w:top w:w="0" w:type="dxa"/>
              <w:left w:w="39" w:type="dxa"/>
              <w:bottom w:w="0" w:type="dxa"/>
              <w:right w:w="39" w:type="dxa"/>
            </w:tcMar>
            <w:vAlign w:val="center"/>
          </w:tcPr>
          <w:p w14:paraId="050582C8" w14:textId="77777777" w:rsidR="009B5242" w:rsidRPr="009B5242" w:rsidRDefault="009B5242" w:rsidP="00A27EFB">
            <w:pPr>
              <w:jc w:val="right"/>
              <w:rPr>
                <w:color w:val="auto"/>
                <w:sz w:val="22"/>
                <w:szCs w:val="22"/>
              </w:rPr>
            </w:pPr>
            <w:r w:rsidRPr="009B5242">
              <w:rPr>
                <w:rFonts w:eastAsia="Arial"/>
                <w:b/>
                <w:color w:val="auto"/>
                <w:sz w:val="22"/>
                <w:szCs w:val="22"/>
              </w:rPr>
              <w:t>10.111,03</w:t>
            </w:r>
          </w:p>
        </w:tc>
        <w:tc>
          <w:tcPr>
            <w:tcW w:w="1481" w:type="dxa"/>
            <w:tcBorders>
              <w:top w:val="nil"/>
              <w:left w:val="nil"/>
              <w:bottom w:val="nil"/>
              <w:right w:val="nil"/>
            </w:tcBorders>
            <w:shd w:val="clear" w:color="auto" w:fill="FFB062"/>
            <w:tcMar>
              <w:top w:w="0" w:type="dxa"/>
              <w:left w:w="39" w:type="dxa"/>
              <w:bottom w:w="0" w:type="dxa"/>
              <w:right w:w="39" w:type="dxa"/>
            </w:tcMar>
            <w:vAlign w:val="center"/>
          </w:tcPr>
          <w:p w14:paraId="3F76D400" w14:textId="77777777" w:rsidR="009B5242" w:rsidRPr="009B5242" w:rsidRDefault="009B5242" w:rsidP="00A27EFB">
            <w:pPr>
              <w:jc w:val="right"/>
              <w:rPr>
                <w:color w:val="auto"/>
                <w:sz w:val="22"/>
                <w:szCs w:val="22"/>
              </w:rPr>
            </w:pPr>
            <w:r w:rsidRPr="009B5242">
              <w:rPr>
                <w:rFonts w:eastAsia="Arial"/>
                <w:b/>
                <w:color w:val="auto"/>
                <w:sz w:val="22"/>
                <w:szCs w:val="22"/>
              </w:rPr>
              <w:t>10.111,03</w:t>
            </w:r>
          </w:p>
        </w:tc>
        <w:tc>
          <w:tcPr>
            <w:tcW w:w="1430" w:type="dxa"/>
            <w:tcBorders>
              <w:top w:val="nil"/>
              <w:left w:val="nil"/>
              <w:bottom w:val="nil"/>
              <w:right w:val="nil"/>
            </w:tcBorders>
            <w:shd w:val="clear" w:color="auto" w:fill="FFB062"/>
            <w:tcMar>
              <w:top w:w="0" w:type="dxa"/>
              <w:left w:w="39" w:type="dxa"/>
              <w:bottom w:w="0" w:type="dxa"/>
              <w:right w:w="39" w:type="dxa"/>
            </w:tcMar>
            <w:vAlign w:val="center"/>
          </w:tcPr>
          <w:p w14:paraId="4CAFD752" w14:textId="77777777" w:rsidR="009B5242" w:rsidRPr="009B5242" w:rsidRDefault="009B5242" w:rsidP="00A27EFB">
            <w:pPr>
              <w:jc w:val="right"/>
              <w:rPr>
                <w:color w:val="auto"/>
                <w:sz w:val="22"/>
                <w:szCs w:val="22"/>
              </w:rPr>
            </w:pPr>
            <w:r w:rsidRPr="009B5242">
              <w:rPr>
                <w:rFonts w:eastAsia="Arial"/>
                <w:b/>
                <w:color w:val="auto"/>
                <w:sz w:val="22"/>
                <w:szCs w:val="22"/>
              </w:rPr>
              <w:t>0,00</w:t>
            </w:r>
          </w:p>
        </w:tc>
        <w:tc>
          <w:tcPr>
            <w:tcW w:w="950" w:type="dxa"/>
            <w:tcBorders>
              <w:top w:val="nil"/>
              <w:left w:val="nil"/>
              <w:bottom w:val="nil"/>
              <w:right w:val="nil"/>
            </w:tcBorders>
            <w:shd w:val="clear" w:color="auto" w:fill="FFB062"/>
            <w:tcMar>
              <w:top w:w="0" w:type="dxa"/>
              <w:left w:w="39" w:type="dxa"/>
              <w:bottom w:w="0" w:type="dxa"/>
              <w:right w:w="39" w:type="dxa"/>
            </w:tcMar>
            <w:vAlign w:val="center"/>
          </w:tcPr>
          <w:p w14:paraId="10E43E08" w14:textId="77777777" w:rsidR="009B5242" w:rsidRPr="009B5242" w:rsidRDefault="009B5242" w:rsidP="00A27EFB">
            <w:pPr>
              <w:jc w:val="right"/>
              <w:rPr>
                <w:color w:val="auto"/>
                <w:sz w:val="22"/>
                <w:szCs w:val="22"/>
              </w:rPr>
            </w:pPr>
            <w:r w:rsidRPr="009B5242">
              <w:rPr>
                <w:rFonts w:eastAsia="Arial"/>
                <w:b/>
                <w:color w:val="auto"/>
                <w:sz w:val="22"/>
                <w:szCs w:val="22"/>
              </w:rPr>
              <w:t>100,00</w:t>
            </w:r>
          </w:p>
        </w:tc>
      </w:tr>
      <w:tr w:rsidR="009B5242" w:rsidRPr="009B5242" w14:paraId="247FD14C" w14:textId="77777777" w:rsidTr="00A27EFB">
        <w:trPr>
          <w:trHeight w:val="226"/>
        </w:trPr>
        <w:tc>
          <w:tcPr>
            <w:tcW w:w="2103" w:type="dxa"/>
            <w:tcBorders>
              <w:top w:val="nil"/>
              <w:left w:val="nil"/>
              <w:bottom w:val="nil"/>
              <w:right w:val="nil"/>
            </w:tcBorders>
            <w:tcMar>
              <w:top w:w="0" w:type="dxa"/>
              <w:left w:w="39" w:type="dxa"/>
              <w:bottom w:w="0" w:type="dxa"/>
              <w:right w:w="39" w:type="dxa"/>
            </w:tcMar>
            <w:vAlign w:val="center"/>
          </w:tcPr>
          <w:p w14:paraId="0832472A" w14:textId="77777777" w:rsidR="009B5242" w:rsidRPr="009B5242" w:rsidRDefault="009B5242" w:rsidP="00A27EFB">
            <w:pPr>
              <w:rPr>
                <w:color w:val="auto"/>
                <w:sz w:val="22"/>
                <w:szCs w:val="22"/>
              </w:rPr>
            </w:pPr>
            <w:r w:rsidRPr="009B5242">
              <w:rPr>
                <w:rFonts w:eastAsia="Arial"/>
                <w:color w:val="auto"/>
                <w:sz w:val="22"/>
                <w:szCs w:val="22"/>
              </w:rPr>
              <w:t>42</w:t>
            </w:r>
          </w:p>
        </w:tc>
        <w:tc>
          <w:tcPr>
            <w:tcW w:w="6557" w:type="dxa"/>
            <w:tcBorders>
              <w:top w:val="nil"/>
              <w:left w:val="nil"/>
              <w:bottom w:val="nil"/>
              <w:right w:val="nil"/>
            </w:tcBorders>
            <w:tcMar>
              <w:top w:w="0" w:type="dxa"/>
              <w:left w:w="39" w:type="dxa"/>
              <w:bottom w:w="0" w:type="dxa"/>
              <w:right w:w="39" w:type="dxa"/>
            </w:tcMar>
            <w:vAlign w:val="center"/>
          </w:tcPr>
          <w:p w14:paraId="0BE0BB20" w14:textId="77777777" w:rsidR="009B5242" w:rsidRPr="009B5242" w:rsidRDefault="009B5242" w:rsidP="00A27EFB">
            <w:pPr>
              <w:rPr>
                <w:color w:val="auto"/>
                <w:sz w:val="22"/>
                <w:szCs w:val="22"/>
              </w:rPr>
            </w:pPr>
            <w:r w:rsidRPr="009B5242">
              <w:rPr>
                <w:rFonts w:eastAsia="Arial"/>
                <w:color w:val="auto"/>
                <w:sz w:val="22"/>
                <w:szCs w:val="22"/>
              </w:rPr>
              <w:t xml:space="preserve">Rekonstrukcija - </w:t>
            </w:r>
            <w:proofErr w:type="spellStart"/>
            <w:r w:rsidRPr="009B5242">
              <w:rPr>
                <w:rFonts w:eastAsia="Arial"/>
                <w:color w:val="auto"/>
                <w:sz w:val="22"/>
                <w:szCs w:val="22"/>
              </w:rPr>
              <w:t>Otovačka</w:t>
            </w:r>
            <w:proofErr w:type="spellEnd"/>
            <w:r w:rsidRPr="009B5242">
              <w:rPr>
                <w:rFonts w:eastAsia="Arial"/>
                <w:color w:val="auto"/>
                <w:sz w:val="22"/>
                <w:szCs w:val="22"/>
              </w:rPr>
              <w:t xml:space="preserve"> - </w:t>
            </w:r>
            <w:proofErr w:type="spellStart"/>
            <w:r w:rsidRPr="009B5242">
              <w:rPr>
                <w:rFonts w:eastAsia="Arial"/>
                <w:color w:val="auto"/>
                <w:sz w:val="22"/>
                <w:szCs w:val="22"/>
              </w:rPr>
              <w:t>Vranaričić</w:t>
            </w:r>
            <w:proofErr w:type="spellEnd"/>
            <w:r w:rsidRPr="009B5242">
              <w:rPr>
                <w:rFonts w:eastAsia="Arial"/>
                <w:color w:val="auto"/>
                <w:sz w:val="22"/>
                <w:szCs w:val="22"/>
              </w:rPr>
              <w:t xml:space="preserve"> - radovi</w:t>
            </w:r>
          </w:p>
        </w:tc>
        <w:tc>
          <w:tcPr>
            <w:tcW w:w="1481" w:type="dxa"/>
            <w:tcBorders>
              <w:top w:val="nil"/>
              <w:left w:val="nil"/>
              <w:bottom w:val="nil"/>
              <w:right w:val="nil"/>
            </w:tcBorders>
            <w:tcMar>
              <w:top w:w="0" w:type="dxa"/>
              <w:left w:w="39" w:type="dxa"/>
              <w:bottom w:w="0" w:type="dxa"/>
              <w:right w:w="39" w:type="dxa"/>
            </w:tcMar>
            <w:vAlign w:val="center"/>
          </w:tcPr>
          <w:p w14:paraId="47777C30" w14:textId="77777777" w:rsidR="009B5242" w:rsidRPr="009B5242" w:rsidRDefault="009B5242" w:rsidP="00A27EFB">
            <w:pPr>
              <w:jc w:val="right"/>
              <w:rPr>
                <w:color w:val="auto"/>
                <w:sz w:val="22"/>
                <w:szCs w:val="22"/>
              </w:rPr>
            </w:pPr>
            <w:r w:rsidRPr="009B5242">
              <w:rPr>
                <w:rFonts w:eastAsia="Arial"/>
                <w:color w:val="auto"/>
                <w:sz w:val="22"/>
                <w:szCs w:val="22"/>
              </w:rPr>
              <w:t>9.511,03</w:t>
            </w:r>
          </w:p>
        </w:tc>
        <w:tc>
          <w:tcPr>
            <w:tcW w:w="1481" w:type="dxa"/>
            <w:tcBorders>
              <w:top w:val="nil"/>
              <w:left w:val="nil"/>
              <w:bottom w:val="nil"/>
              <w:right w:val="nil"/>
            </w:tcBorders>
            <w:tcMar>
              <w:top w:w="0" w:type="dxa"/>
              <w:left w:w="39" w:type="dxa"/>
              <w:bottom w:w="0" w:type="dxa"/>
              <w:right w:w="39" w:type="dxa"/>
            </w:tcMar>
            <w:vAlign w:val="center"/>
          </w:tcPr>
          <w:p w14:paraId="4DE414CE" w14:textId="77777777" w:rsidR="009B5242" w:rsidRPr="009B5242" w:rsidRDefault="009B5242" w:rsidP="00A27EFB">
            <w:pPr>
              <w:jc w:val="right"/>
              <w:rPr>
                <w:color w:val="auto"/>
                <w:sz w:val="22"/>
                <w:szCs w:val="22"/>
              </w:rPr>
            </w:pPr>
            <w:r w:rsidRPr="009B5242">
              <w:rPr>
                <w:rFonts w:eastAsia="Arial"/>
                <w:color w:val="auto"/>
                <w:sz w:val="22"/>
                <w:szCs w:val="22"/>
              </w:rPr>
              <w:t>9.511,03</w:t>
            </w:r>
          </w:p>
        </w:tc>
        <w:tc>
          <w:tcPr>
            <w:tcW w:w="1430" w:type="dxa"/>
            <w:tcBorders>
              <w:top w:val="nil"/>
              <w:left w:val="nil"/>
              <w:bottom w:val="nil"/>
              <w:right w:val="nil"/>
            </w:tcBorders>
            <w:tcMar>
              <w:top w:w="0" w:type="dxa"/>
              <w:left w:w="39" w:type="dxa"/>
              <w:bottom w:w="0" w:type="dxa"/>
              <w:right w:w="39" w:type="dxa"/>
            </w:tcMar>
            <w:vAlign w:val="center"/>
          </w:tcPr>
          <w:p w14:paraId="41FEF4BC" w14:textId="77777777" w:rsidR="009B5242" w:rsidRPr="009B5242" w:rsidRDefault="009B5242" w:rsidP="00A27EFB">
            <w:pPr>
              <w:jc w:val="right"/>
              <w:rPr>
                <w:color w:val="auto"/>
                <w:sz w:val="22"/>
                <w:szCs w:val="22"/>
              </w:rPr>
            </w:pPr>
            <w:r w:rsidRPr="009B5242">
              <w:rPr>
                <w:rFonts w:eastAsia="Arial"/>
                <w:color w:val="auto"/>
                <w:sz w:val="22"/>
                <w:szCs w:val="22"/>
              </w:rPr>
              <w:t>0,00</w:t>
            </w:r>
          </w:p>
        </w:tc>
        <w:tc>
          <w:tcPr>
            <w:tcW w:w="950" w:type="dxa"/>
            <w:tcBorders>
              <w:top w:val="nil"/>
              <w:left w:val="nil"/>
              <w:bottom w:val="nil"/>
              <w:right w:val="nil"/>
            </w:tcBorders>
            <w:tcMar>
              <w:top w:w="0" w:type="dxa"/>
              <w:left w:w="39" w:type="dxa"/>
              <w:bottom w:w="0" w:type="dxa"/>
              <w:right w:w="39" w:type="dxa"/>
            </w:tcMar>
            <w:vAlign w:val="center"/>
          </w:tcPr>
          <w:p w14:paraId="6CFF983A" w14:textId="77777777" w:rsidR="009B5242" w:rsidRPr="009B5242" w:rsidRDefault="009B5242" w:rsidP="00A27EFB">
            <w:pPr>
              <w:jc w:val="right"/>
              <w:rPr>
                <w:color w:val="auto"/>
                <w:sz w:val="22"/>
                <w:szCs w:val="22"/>
              </w:rPr>
            </w:pPr>
            <w:r w:rsidRPr="009B5242">
              <w:rPr>
                <w:rFonts w:eastAsia="Arial"/>
                <w:color w:val="auto"/>
                <w:sz w:val="22"/>
                <w:szCs w:val="22"/>
              </w:rPr>
              <w:t>100,00</w:t>
            </w:r>
          </w:p>
        </w:tc>
      </w:tr>
      <w:tr w:rsidR="009B5242" w:rsidRPr="009B5242" w14:paraId="5533D330" w14:textId="77777777" w:rsidTr="00A27EFB">
        <w:trPr>
          <w:trHeight w:val="226"/>
        </w:trPr>
        <w:tc>
          <w:tcPr>
            <w:tcW w:w="2103" w:type="dxa"/>
            <w:tcBorders>
              <w:top w:val="nil"/>
              <w:left w:val="nil"/>
              <w:bottom w:val="nil"/>
              <w:right w:val="nil"/>
            </w:tcBorders>
            <w:tcMar>
              <w:top w:w="0" w:type="dxa"/>
              <w:left w:w="39" w:type="dxa"/>
              <w:bottom w:w="0" w:type="dxa"/>
              <w:right w:w="39" w:type="dxa"/>
            </w:tcMar>
            <w:vAlign w:val="center"/>
          </w:tcPr>
          <w:p w14:paraId="568D1D8F" w14:textId="77777777" w:rsidR="009B5242" w:rsidRPr="009B5242" w:rsidRDefault="009B5242" w:rsidP="00A27EFB">
            <w:pPr>
              <w:rPr>
                <w:color w:val="auto"/>
                <w:sz w:val="22"/>
                <w:szCs w:val="22"/>
              </w:rPr>
            </w:pPr>
            <w:r w:rsidRPr="009B5242">
              <w:rPr>
                <w:rFonts w:eastAsia="Arial"/>
                <w:color w:val="auto"/>
                <w:sz w:val="22"/>
                <w:szCs w:val="22"/>
              </w:rPr>
              <w:t>42</w:t>
            </w:r>
          </w:p>
        </w:tc>
        <w:tc>
          <w:tcPr>
            <w:tcW w:w="6557" w:type="dxa"/>
            <w:tcBorders>
              <w:top w:val="nil"/>
              <w:left w:val="nil"/>
              <w:bottom w:val="nil"/>
              <w:right w:val="nil"/>
            </w:tcBorders>
            <w:tcMar>
              <w:top w:w="0" w:type="dxa"/>
              <w:left w:w="39" w:type="dxa"/>
              <w:bottom w:w="0" w:type="dxa"/>
              <w:right w:w="39" w:type="dxa"/>
            </w:tcMar>
            <w:vAlign w:val="center"/>
          </w:tcPr>
          <w:p w14:paraId="7EB3E5B1" w14:textId="77777777" w:rsidR="009B5242" w:rsidRPr="009B5242" w:rsidRDefault="009B5242" w:rsidP="00A27EFB">
            <w:pPr>
              <w:rPr>
                <w:color w:val="auto"/>
                <w:sz w:val="22"/>
                <w:szCs w:val="22"/>
              </w:rPr>
            </w:pPr>
            <w:r w:rsidRPr="009B5242">
              <w:rPr>
                <w:rFonts w:eastAsia="Arial"/>
                <w:color w:val="auto"/>
                <w:sz w:val="22"/>
                <w:szCs w:val="22"/>
              </w:rPr>
              <w:t xml:space="preserve">Rekonstrukcija - </w:t>
            </w:r>
            <w:proofErr w:type="spellStart"/>
            <w:r w:rsidRPr="009B5242">
              <w:rPr>
                <w:rFonts w:eastAsia="Arial"/>
                <w:color w:val="auto"/>
                <w:sz w:val="22"/>
                <w:szCs w:val="22"/>
              </w:rPr>
              <w:t>Otovačka</w:t>
            </w:r>
            <w:proofErr w:type="spellEnd"/>
            <w:r w:rsidRPr="009B5242">
              <w:rPr>
                <w:rFonts w:eastAsia="Arial"/>
                <w:color w:val="auto"/>
                <w:sz w:val="22"/>
                <w:szCs w:val="22"/>
              </w:rPr>
              <w:t xml:space="preserve"> - </w:t>
            </w:r>
            <w:proofErr w:type="spellStart"/>
            <w:r w:rsidRPr="009B5242">
              <w:rPr>
                <w:rFonts w:eastAsia="Arial"/>
                <w:color w:val="auto"/>
                <w:sz w:val="22"/>
                <w:szCs w:val="22"/>
              </w:rPr>
              <w:t>Vranaričić</w:t>
            </w:r>
            <w:proofErr w:type="spellEnd"/>
            <w:r w:rsidRPr="009B5242">
              <w:rPr>
                <w:rFonts w:eastAsia="Arial"/>
                <w:color w:val="auto"/>
                <w:sz w:val="22"/>
                <w:szCs w:val="22"/>
              </w:rPr>
              <w:t xml:space="preserve"> - Nadzor</w:t>
            </w:r>
          </w:p>
        </w:tc>
        <w:tc>
          <w:tcPr>
            <w:tcW w:w="1481" w:type="dxa"/>
            <w:tcBorders>
              <w:top w:val="nil"/>
              <w:left w:val="nil"/>
              <w:bottom w:val="nil"/>
              <w:right w:val="nil"/>
            </w:tcBorders>
            <w:tcMar>
              <w:top w:w="0" w:type="dxa"/>
              <w:left w:w="39" w:type="dxa"/>
              <w:bottom w:w="0" w:type="dxa"/>
              <w:right w:w="39" w:type="dxa"/>
            </w:tcMar>
            <w:vAlign w:val="center"/>
          </w:tcPr>
          <w:p w14:paraId="567FA2F9" w14:textId="77777777" w:rsidR="009B5242" w:rsidRPr="009B5242" w:rsidRDefault="009B5242" w:rsidP="00A27EFB">
            <w:pPr>
              <w:jc w:val="right"/>
              <w:rPr>
                <w:color w:val="auto"/>
                <w:sz w:val="22"/>
                <w:szCs w:val="22"/>
              </w:rPr>
            </w:pPr>
            <w:r w:rsidRPr="009B5242">
              <w:rPr>
                <w:rFonts w:eastAsia="Arial"/>
                <w:color w:val="auto"/>
                <w:sz w:val="22"/>
                <w:szCs w:val="22"/>
              </w:rPr>
              <w:t>600,00</w:t>
            </w:r>
          </w:p>
        </w:tc>
        <w:tc>
          <w:tcPr>
            <w:tcW w:w="1481" w:type="dxa"/>
            <w:tcBorders>
              <w:top w:val="nil"/>
              <w:left w:val="nil"/>
              <w:bottom w:val="nil"/>
              <w:right w:val="nil"/>
            </w:tcBorders>
            <w:tcMar>
              <w:top w:w="0" w:type="dxa"/>
              <w:left w:w="39" w:type="dxa"/>
              <w:bottom w:w="0" w:type="dxa"/>
              <w:right w:w="39" w:type="dxa"/>
            </w:tcMar>
            <w:vAlign w:val="center"/>
          </w:tcPr>
          <w:p w14:paraId="799C050B" w14:textId="77777777" w:rsidR="009B5242" w:rsidRPr="009B5242" w:rsidRDefault="009B5242" w:rsidP="00A27EFB">
            <w:pPr>
              <w:jc w:val="right"/>
              <w:rPr>
                <w:color w:val="auto"/>
                <w:sz w:val="22"/>
                <w:szCs w:val="22"/>
              </w:rPr>
            </w:pPr>
            <w:r w:rsidRPr="009B5242">
              <w:rPr>
                <w:rFonts w:eastAsia="Arial"/>
                <w:color w:val="auto"/>
                <w:sz w:val="22"/>
                <w:szCs w:val="22"/>
              </w:rPr>
              <w:t>600,00</w:t>
            </w:r>
          </w:p>
        </w:tc>
        <w:tc>
          <w:tcPr>
            <w:tcW w:w="1430" w:type="dxa"/>
            <w:tcBorders>
              <w:top w:val="nil"/>
              <w:left w:val="nil"/>
              <w:bottom w:val="nil"/>
              <w:right w:val="nil"/>
            </w:tcBorders>
            <w:tcMar>
              <w:top w:w="0" w:type="dxa"/>
              <w:left w:w="39" w:type="dxa"/>
              <w:bottom w:w="0" w:type="dxa"/>
              <w:right w:w="39" w:type="dxa"/>
            </w:tcMar>
            <w:vAlign w:val="center"/>
          </w:tcPr>
          <w:p w14:paraId="717A67FC" w14:textId="77777777" w:rsidR="009B5242" w:rsidRPr="009B5242" w:rsidRDefault="009B5242" w:rsidP="00A27EFB">
            <w:pPr>
              <w:jc w:val="right"/>
              <w:rPr>
                <w:color w:val="auto"/>
                <w:sz w:val="22"/>
                <w:szCs w:val="22"/>
              </w:rPr>
            </w:pPr>
            <w:r w:rsidRPr="009B5242">
              <w:rPr>
                <w:rFonts w:eastAsia="Arial"/>
                <w:color w:val="auto"/>
                <w:sz w:val="22"/>
                <w:szCs w:val="22"/>
              </w:rPr>
              <w:t>0,00</w:t>
            </w:r>
          </w:p>
        </w:tc>
        <w:tc>
          <w:tcPr>
            <w:tcW w:w="950" w:type="dxa"/>
            <w:tcBorders>
              <w:top w:val="nil"/>
              <w:left w:val="nil"/>
              <w:bottom w:val="nil"/>
              <w:right w:val="nil"/>
            </w:tcBorders>
            <w:tcMar>
              <w:top w:w="0" w:type="dxa"/>
              <w:left w:w="39" w:type="dxa"/>
              <w:bottom w:w="0" w:type="dxa"/>
              <w:right w:w="39" w:type="dxa"/>
            </w:tcMar>
            <w:vAlign w:val="center"/>
          </w:tcPr>
          <w:p w14:paraId="7FF42B73" w14:textId="77777777" w:rsidR="009B5242" w:rsidRPr="009B5242" w:rsidRDefault="009B5242" w:rsidP="00A27EFB">
            <w:pPr>
              <w:jc w:val="right"/>
              <w:rPr>
                <w:color w:val="auto"/>
                <w:sz w:val="22"/>
                <w:szCs w:val="22"/>
              </w:rPr>
            </w:pPr>
            <w:r w:rsidRPr="009B5242">
              <w:rPr>
                <w:rFonts w:eastAsia="Arial"/>
                <w:color w:val="auto"/>
                <w:sz w:val="22"/>
                <w:szCs w:val="22"/>
              </w:rPr>
              <w:t>100,00</w:t>
            </w:r>
          </w:p>
        </w:tc>
      </w:tr>
      <w:tr w:rsidR="009B5242" w:rsidRPr="009B5242" w14:paraId="0847695B" w14:textId="77777777" w:rsidTr="00A27EFB">
        <w:trPr>
          <w:trHeight w:val="226"/>
        </w:trPr>
        <w:tc>
          <w:tcPr>
            <w:tcW w:w="2103" w:type="dxa"/>
            <w:tcBorders>
              <w:top w:val="nil"/>
              <w:left w:val="nil"/>
              <w:bottom w:val="nil"/>
              <w:right w:val="nil"/>
            </w:tcBorders>
            <w:shd w:val="clear" w:color="auto" w:fill="FFB062"/>
            <w:tcMar>
              <w:top w:w="0" w:type="dxa"/>
              <w:left w:w="39" w:type="dxa"/>
              <w:bottom w:w="0" w:type="dxa"/>
              <w:right w:w="39" w:type="dxa"/>
            </w:tcMar>
            <w:vAlign w:val="center"/>
          </w:tcPr>
          <w:p w14:paraId="4039AE61" w14:textId="77777777" w:rsidR="009B5242" w:rsidRPr="009B5242" w:rsidRDefault="009B5242" w:rsidP="00A27EFB">
            <w:pPr>
              <w:rPr>
                <w:color w:val="auto"/>
                <w:sz w:val="22"/>
                <w:szCs w:val="22"/>
              </w:rPr>
            </w:pPr>
            <w:r w:rsidRPr="009B5242">
              <w:rPr>
                <w:rFonts w:eastAsia="Arial"/>
                <w:b/>
                <w:color w:val="auto"/>
                <w:sz w:val="22"/>
                <w:szCs w:val="22"/>
              </w:rPr>
              <w:t>Izvor   5.2.</w:t>
            </w:r>
          </w:p>
        </w:tc>
        <w:tc>
          <w:tcPr>
            <w:tcW w:w="6557" w:type="dxa"/>
            <w:tcBorders>
              <w:top w:val="nil"/>
              <w:left w:val="nil"/>
              <w:bottom w:val="nil"/>
              <w:right w:val="nil"/>
            </w:tcBorders>
            <w:shd w:val="clear" w:color="auto" w:fill="FFB062"/>
            <w:tcMar>
              <w:top w:w="0" w:type="dxa"/>
              <w:left w:w="39" w:type="dxa"/>
              <w:bottom w:w="0" w:type="dxa"/>
              <w:right w:w="39" w:type="dxa"/>
            </w:tcMar>
            <w:vAlign w:val="center"/>
          </w:tcPr>
          <w:p w14:paraId="7FE3A630" w14:textId="77777777" w:rsidR="009B5242" w:rsidRPr="009B5242" w:rsidRDefault="009B5242" w:rsidP="00A27EFB">
            <w:pPr>
              <w:rPr>
                <w:color w:val="auto"/>
                <w:sz w:val="22"/>
                <w:szCs w:val="22"/>
              </w:rPr>
            </w:pPr>
            <w:r w:rsidRPr="009B5242">
              <w:rPr>
                <w:rFonts w:eastAsia="Arial"/>
                <w:b/>
                <w:color w:val="auto"/>
                <w:sz w:val="22"/>
                <w:szCs w:val="22"/>
              </w:rPr>
              <w:t>Ostale pomoći</w:t>
            </w:r>
          </w:p>
        </w:tc>
        <w:tc>
          <w:tcPr>
            <w:tcW w:w="1481" w:type="dxa"/>
            <w:tcBorders>
              <w:top w:val="nil"/>
              <w:left w:val="nil"/>
              <w:bottom w:val="nil"/>
              <w:right w:val="nil"/>
            </w:tcBorders>
            <w:shd w:val="clear" w:color="auto" w:fill="FFB062"/>
            <w:tcMar>
              <w:top w:w="0" w:type="dxa"/>
              <w:left w:w="39" w:type="dxa"/>
              <w:bottom w:w="0" w:type="dxa"/>
              <w:right w:w="39" w:type="dxa"/>
            </w:tcMar>
            <w:vAlign w:val="center"/>
          </w:tcPr>
          <w:p w14:paraId="5B6B6F4E" w14:textId="77777777" w:rsidR="009B5242" w:rsidRPr="009B5242" w:rsidRDefault="009B5242" w:rsidP="00A27EFB">
            <w:pPr>
              <w:jc w:val="right"/>
              <w:rPr>
                <w:color w:val="auto"/>
                <w:sz w:val="22"/>
                <w:szCs w:val="22"/>
              </w:rPr>
            </w:pPr>
            <w:r w:rsidRPr="009B5242">
              <w:rPr>
                <w:rFonts w:eastAsia="Arial"/>
                <w:b/>
                <w:color w:val="auto"/>
                <w:sz w:val="22"/>
                <w:szCs w:val="22"/>
              </w:rPr>
              <w:t>16.280,00</w:t>
            </w:r>
          </w:p>
        </w:tc>
        <w:tc>
          <w:tcPr>
            <w:tcW w:w="1481" w:type="dxa"/>
            <w:tcBorders>
              <w:top w:val="nil"/>
              <w:left w:val="nil"/>
              <w:bottom w:val="nil"/>
              <w:right w:val="nil"/>
            </w:tcBorders>
            <w:shd w:val="clear" w:color="auto" w:fill="FFB062"/>
            <w:tcMar>
              <w:top w:w="0" w:type="dxa"/>
              <w:left w:w="39" w:type="dxa"/>
              <w:bottom w:w="0" w:type="dxa"/>
              <w:right w:w="39" w:type="dxa"/>
            </w:tcMar>
            <w:vAlign w:val="center"/>
          </w:tcPr>
          <w:p w14:paraId="4399E485" w14:textId="77777777" w:rsidR="009B5242" w:rsidRPr="009B5242" w:rsidRDefault="009B5242" w:rsidP="00A27EFB">
            <w:pPr>
              <w:jc w:val="right"/>
              <w:rPr>
                <w:color w:val="auto"/>
                <w:sz w:val="22"/>
                <w:szCs w:val="22"/>
              </w:rPr>
            </w:pPr>
            <w:r w:rsidRPr="009B5242">
              <w:rPr>
                <w:rFonts w:eastAsia="Arial"/>
                <w:b/>
                <w:color w:val="auto"/>
                <w:sz w:val="22"/>
                <w:szCs w:val="22"/>
              </w:rPr>
              <w:t>16.280,00</w:t>
            </w:r>
          </w:p>
        </w:tc>
        <w:tc>
          <w:tcPr>
            <w:tcW w:w="1430" w:type="dxa"/>
            <w:tcBorders>
              <w:top w:val="nil"/>
              <w:left w:val="nil"/>
              <w:bottom w:val="nil"/>
              <w:right w:val="nil"/>
            </w:tcBorders>
            <w:shd w:val="clear" w:color="auto" w:fill="FFB062"/>
            <w:tcMar>
              <w:top w:w="0" w:type="dxa"/>
              <w:left w:w="39" w:type="dxa"/>
              <w:bottom w:w="0" w:type="dxa"/>
              <w:right w:w="39" w:type="dxa"/>
            </w:tcMar>
            <w:vAlign w:val="center"/>
          </w:tcPr>
          <w:p w14:paraId="01E08C5A" w14:textId="77777777" w:rsidR="009B5242" w:rsidRPr="009B5242" w:rsidRDefault="009B5242" w:rsidP="00A27EFB">
            <w:pPr>
              <w:jc w:val="right"/>
              <w:rPr>
                <w:color w:val="auto"/>
                <w:sz w:val="22"/>
                <w:szCs w:val="22"/>
              </w:rPr>
            </w:pPr>
            <w:r w:rsidRPr="009B5242">
              <w:rPr>
                <w:rFonts w:eastAsia="Arial"/>
                <w:b/>
                <w:color w:val="auto"/>
                <w:sz w:val="22"/>
                <w:szCs w:val="22"/>
              </w:rPr>
              <w:t>0,00</w:t>
            </w:r>
          </w:p>
        </w:tc>
        <w:tc>
          <w:tcPr>
            <w:tcW w:w="950" w:type="dxa"/>
            <w:tcBorders>
              <w:top w:val="nil"/>
              <w:left w:val="nil"/>
              <w:bottom w:val="nil"/>
              <w:right w:val="nil"/>
            </w:tcBorders>
            <w:shd w:val="clear" w:color="auto" w:fill="FFB062"/>
            <w:tcMar>
              <w:top w:w="0" w:type="dxa"/>
              <w:left w:w="39" w:type="dxa"/>
              <w:bottom w:w="0" w:type="dxa"/>
              <w:right w:w="39" w:type="dxa"/>
            </w:tcMar>
            <w:vAlign w:val="center"/>
          </w:tcPr>
          <w:p w14:paraId="1E74F77E" w14:textId="77777777" w:rsidR="009B5242" w:rsidRPr="009B5242" w:rsidRDefault="009B5242" w:rsidP="00A27EFB">
            <w:pPr>
              <w:jc w:val="right"/>
              <w:rPr>
                <w:color w:val="auto"/>
                <w:sz w:val="22"/>
                <w:szCs w:val="22"/>
              </w:rPr>
            </w:pPr>
            <w:r w:rsidRPr="009B5242">
              <w:rPr>
                <w:rFonts w:eastAsia="Arial"/>
                <w:b/>
                <w:color w:val="auto"/>
                <w:sz w:val="22"/>
                <w:szCs w:val="22"/>
              </w:rPr>
              <w:t>100,00</w:t>
            </w:r>
          </w:p>
        </w:tc>
      </w:tr>
      <w:tr w:rsidR="009B5242" w:rsidRPr="009B5242" w14:paraId="438BDBB8" w14:textId="77777777" w:rsidTr="00A27EFB">
        <w:trPr>
          <w:trHeight w:val="226"/>
        </w:trPr>
        <w:tc>
          <w:tcPr>
            <w:tcW w:w="2103" w:type="dxa"/>
            <w:tcBorders>
              <w:top w:val="nil"/>
              <w:left w:val="nil"/>
              <w:bottom w:val="nil"/>
              <w:right w:val="nil"/>
            </w:tcBorders>
            <w:tcMar>
              <w:top w:w="0" w:type="dxa"/>
              <w:left w:w="39" w:type="dxa"/>
              <w:bottom w:w="0" w:type="dxa"/>
              <w:right w:w="39" w:type="dxa"/>
            </w:tcMar>
            <w:vAlign w:val="center"/>
          </w:tcPr>
          <w:p w14:paraId="36A1849A" w14:textId="77777777" w:rsidR="009B5242" w:rsidRPr="009B5242" w:rsidRDefault="009B5242" w:rsidP="00A27EFB">
            <w:pPr>
              <w:rPr>
                <w:color w:val="auto"/>
                <w:sz w:val="22"/>
                <w:szCs w:val="22"/>
              </w:rPr>
            </w:pPr>
            <w:r w:rsidRPr="009B5242">
              <w:rPr>
                <w:rFonts w:eastAsia="Arial"/>
                <w:color w:val="auto"/>
                <w:sz w:val="22"/>
                <w:szCs w:val="22"/>
              </w:rPr>
              <w:t>42</w:t>
            </w:r>
          </w:p>
        </w:tc>
        <w:tc>
          <w:tcPr>
            <w:tcW w:w="6557" w:type="dxa"/>
            <w:tcBorders>
              <w:top w:val="nil"/>
              <w:left w:val="nil"/>
              <w:bottom w:val="nil"/>
              <w:right w:val="nil"/>
            </w:tcBorders>
            <w:tcMar>
              <w:top w:w="0" w:type="dxa"/>
              <w:left w:w="39" w:type="dxa"/>
              <w:bottom w:w="0" w:type="dxa"/>
              <w:right w:w="39" w:type="dxa"/>
            </w:tcMar>
            <w:vAlign w:val="center"/>
          </w:tcPr>
          <w:p w14:paraId="6D68D8CA" w14:textId="77777777" w:rsidR="009B5242" w:rsidRPr="009B5242" w:rsidRDefault="009B5242" w:rsidP="00A27EFB">
            <w:pPr>
              <w:rPr>
                <w:color w:val="auto"/>
                <w:sz w:val="22"/>
                <w:szCs w:val="22"/>
              </w:rPr>
            </w:pPr>
            <w:r w:rsidRPr="009B5242">
              <w:rPr>
                <w:rFonts w:eastAsia="Arial"/>
                <w:color w:val="auto"/>
                <w:sz w:val="22"/>
                <w:szCs w:val="22"/>
              </w:rPr>
              <w:t xml:space="preserve">Rekonstrukcija - </w:t>
            </w:r>
            <w:proofErr w:type="spellStart"/>
            <w:r w:rsidRPr="009B5242">
              <w:rPr>
                <w:rFonts w:eastAsia="Arial"/>
                <w:color w:val="auto"/>
                <w:sz w:val="22"/>
                <w:szCs w:val="22"/>
              </w:rPr>
              <w:t>Otovačka</w:t>
            </w:r>
            <w:proofErr w:type="spellEnd"/>
            <w:r w:rsidRPr="009B5242">
              <w:rPr>
                <w:rFonts w:eastAsia="Arial"/>
                <w:color w:val="auto"/>
                <w:sz w:val="22"/>
                <w:szCs w:val="22"/>
              </w:rPr>
              <w:t xml:space="preserve"> - </w:t>
            </w:r>
            <w:proofErr w:type="spellStart"/>
            <w:r w:rsidRPr="009B5242">
              <w:rPr>
                <w:rFonts w:eastAsia="Arial"/>
                <w:color w:val="auto"/>
                <w:sz w:val="22"/>
                <w:szCs w:val="22"/>
              </w:rPr>
              <w:t>Vranaričić</w:t>
            </w:r>
            <w:proofErr w:type="spellEnd"/>
            <w:r w:rsidRPr="009B5242">
              <w:rPr>
                <w:rFonts w:eastAsia="Arial"/>
                <w:color w:val="auto"/>
                <w:sz w:val="22"/>
                <w:szCs w:val="22"/>
              </w:rPr>
              <w:t xml:space="preserve"> - radovi</w:t>
            </w:r>
          </w:p>
        </w:tc>
        <w:tc>
          <w:tcPr>
            <w:tcW w:w="1481" w:type="dxa"/>
            <w:tcBorders>
              <w:top w:val="nil"/>
              <w:left w:val="nil"/>
              <w:bottom w:val="nil"/>
              <w:right w:val="nil"/>
            </w:tcBorders>
            <w:tcMar>
              <w:top w:w="0" w:type="dxa"/>
              <w:left w:w="39" w:type="dxa"/>
              <w:bottom w:w="0" w:type="dxa"/>
              <w:right w:w="39" w:type="dxa"/>
            </w:tcMar>
            <w:vAlign w:val="center"/>
          </w:tcPr>
          <w:p w14:paraId="6A51BD35" w14:textId="77777777" w:rsidR="009B5242" w:rsidRPr="009B5242" w:rsidRDefault="009B5242" w:rsidP="00A27EFB">
            <w:pPr>
              <w:jc w:val="right"/>
              <w:rPr>
                <w:color w:val="auto"/>
                <w:sz w:val="22"/>
                <w:szCs w:val="22"/>
              </w:rPr>
            </w:pPr>
            <w:r w:rsidRPr="009B5242">
              <w:rPr>
                <w:rFonts w:eastAsia="Arial"/>
                <w:color w:val="auto"/>
                <w:sz w:val="22"/>
                <w:szCs w:val="22"/>
              </w:rPr>
              <w:t>16.280,00</w:t>
            </w:r>
          </w:p>
        </w:tc>
        <w:tc>
          <w:tcPr>
            <w:tcW w:w="1481" w:type="dxa"/>
            <w:tcBorders>
              <w:top w:val="nil"/>
              <w:left w:val="nil"/>
              <w:bottom w:val="nil"/>
              <w:right w:val="nil"/>
            </w:tcBorders>
            <w:tcMar>
              <w:top w:w="0" w:type="dxa"/>
              <w:left w:w="39" w:type="dxa"/>
              <w:bottom w:w="0" w:type="dxa"/>
              <w:right w:w="39" w:type="dxa"/>
            </w:tcMar>
            <w:vAlign w:val="center"/>
          </w:tcPr>
          <w:p w14:paraId="5CD495F6" w14:textId="77777777" w:rsidR="009B5242" w:rsidRPr="009B5242" w:rsidRDefault="009B5242" w:rsidP="00A27EFB">
            <w:pPr>
              <w:jc w:val="right"/>
              <w:rPr>
                <w:color w:val="auto"/>
                <w:sz w:val="22"/>
                <w:szCs w:val="22"/>
              </w:rPr>
            </w:pPr>
            <w:r w:rsidRPr="009B5242">
              <w:rPr>
                <w:rFonts w:eastAsia="Arial"/>
                <w:color w:val="auto"/>
                <w:sz w:val="22"/>
                <w:szCs w:val="22"/>
              </w:rPr>
              <w:t>16.280,00</w:t>
            </w:r>
          </w:p>
        </w:tc>
        <w:tc>
          <w:tcPr>
            <w:tcW w:w="1430" w:type="dxa"/>
            <w:tcBorders>
              <w:top w:val="nil"/>
              <w:left w:val="nil"/>
              <w:bottom w:val="nil"/>
              <w:right w:val="nil"/>
            </w:tcBorders>
            <w:tcMar>
              <w:top w:w="0" w:type="dxa"/>
              <w:left w:w="39" w:type="dxa"/>
              <w:bottom w:w="0" w:type="dxa"/>
              <w:right w:w="39" w:type="dxa"/>
            </w:tcMar>
            <w:vAlign w:val="center"/>
          </w:tcPr>
          <w:p w14:paraId="6289D3EF" w14:textId="77777777" w:rsidR="009B5242" w:rsidRPr="009B5242" w:rsidRDefault="009B5242" w:rsidP="00A27EFB">
            <w:pPr>
              <w:jc w:val="right"/>
              <w:rPr>
                <w:color w:val="auto"/>
                <w:sz w:val="22"/>
                <w:szCs w:val="22"/>
              </w:rPr>
            </w:pPr>
            <w:r w:rsidRPr="009B5242">
              <w:rPr>
                <w:rFonts w:eastAsia="Arial"/>
                <w:color w:val="auto"/>
                <w:sz w:val="22"/>
                <w:szCs w:val="22"/>
              </w:rPr>
              <w:t>0,00</w:t>
            </w:r>
          </w:p>
        </w:tc>
        <w:tc>
          <w:tcPr>
            <w:tcW w:w="950" w:type="dxa"/>
            <w:tcBorders>
              <w:top w:val="nil"/>
              <w:left w:val="nil"/>
              <w:bottom w:val="nil"/>
              <w:right w:val="nil"/>
            </w:tcBorders>
            <w:tcMar>
              <w:top w:w="0" w:type="dxa"/>
              <w:left w:w="39" w:type="dxa"/>
              <w:bottom w:w="0" w:type="dxa"/>
              <w:right w:w="39" w:type="dxa"/>
            </w:tcMar>
            <w:vAlign w:val="center"/>
          </w:tcPr>
          <w:p w14:paraId="5C94624C" w14:textId="77777777" w:rsidR="009B5242" w:rsidRPr="009B5242" w:rsidRDefault="009B5242" w:rsidP="00A27EFB">
            <w:pPr>
              <w:jc w:val="right"/>
              <w:rPr>
                <w:color w:val="auto"/>
                <w:sz w:val="22"/>
                <w:szCs w:val="22"/>
              </w:rPr>
            </w:pPr>
            <w:r w:rsidRPr="009B5242">
              <w:rPr>
                <w:rFonts w:eastAsia="Arial"/>
                <w:color w:val="auto"/>
                <w:sz w:val="22"/>
                <w:szCs w:val="22"/>
              </w:rPr>
              <w:t>100,00</w:t>
            </w:r>
          </w:p>
        </w:tc>
      </w:tr>
    </w:tbl>
    <w:p w14:paraId="67790113" w14:textId="77777777" w:rsidR="009B5242" w:rsidRPr="009B5242" w:rsidRDefault="009B5242" w:rsidP="009B5242">
      <w:pPr>
        <w:ind w:firstLine="709"/>
        <w:jc w:val="both"/>
        <w:rPr>
          <w:bCs/>
          <w:color w:val="auto"/>
          <w:sz w:val="22"/>
          <w:szCs w:val="22"/>
        </w:rPr>
      </w:pPr>
    </w:p>
    <w:p w14:paraId="282B30F0" w14:textId="77777777" w:rsidR="009B5242" w:rsidRPr="009B5242" w:rsidRDefault="009B5242" w:rsidP="009B5242">
      <w:pPr>
        <w:jc w:val="both"/>
        <w:rPr>
          <w:bCs/>
          <w:color w:val="auto"/>
          <w:sz w:val="22"/>
          <w:szCs w:val="22"/>
        </w:rPr>
      </w:pPr>
    </w:p>
    <w:p w14:paraId="1C012468" w14:textId="77777777" w:rsidR="009B5242" w:rsidRPr="009B5242" w:rsidRDefault="009B5242" w:rsidP="009B5242">
      <w:pPr>
        <w:pStyle w:val="Naslov1"/>
        <w:tabs>
          <w:tab w:val="left" w:pos="956"/>
          <w:tab w:val="left" w:pos="957"/>
        </w:tabs>
        <w:spacing w:before="70"/>
        <w:ind w:left="955" w:right="438"/>
        <w:jc w:val="both"/>
        <w:rPr>
          <w:rFonts w:ascii="Times New Roman" w:hAnsi="Times New Roman" w:cs="Times New Roman"/>
          <w:bCs/>
          <w:color w:val="auto"/>
          <w:sz w:val="22"/>
          <w:szCs w:val="22"/>
          <w:lang w:val="pl-PL"/>
        </w:rPr>
      </w:pPr>
      <w:r w:rsidRPr="009B5242">
        <w:rPr>
          <w:rFonts w:ascii="Times New Roman" w:hAnsi="Times New Roman" w:cs="Times New Roman"/>
          <w:color w:val="auto"/>
          <w:sz w:val="22"/>
          <w:szCs w:val="22"/>
        </w:rPr>
        <w:t xml:space="preserve">4. </w:t>
      </w:r>
      <w:r w:rsidRPr="009B5242">
        <w:rPr>
          <w:rFonts w:ascii="Times New Roman" w:hAnsi="Times New Roman" w:cs="Times New Roman"/>
          <w:color w:val="auto"/>
          <w:sz w:val="22"/>
          <w:szCs w:val="22"/>
          <w:lang w:val="pl-PL"/>
        </w:rPr>
        <w:t>Rekonstrukcija Rozganske ceste sa izgradnjom vodoopskrbnog cjevovoda</w:t>
      </w:r>
    </w:p>
    <w:p w14:paraId="72DE6C9D" w14:textId="77777777" w:rsidR="009B5242" w:rsidRPr="009B5242" w:rsidRDefault="009B5242" w:rsidP="009B5242">
      <w:pPr>
        <w:ind w:left="709"/>
        <w:rPr>
          <w:bCs/>
          <w:color w:val="auto"/>
          <w:sz w:val="22"/>
          <w:szCs w:val="22"/>
        </w:rPr>
      </w:pPr>
      <w:r w:rsidRPr="009B5242">
        <w:rPr>
          <w:bCs/>
          <w:color w:val="auto"/>
          <w:sz w:val="22"/>
          <w:szCs w:val="22"/>
        </w:rPr>
        <w:t xml:space="preserve">Za postojeću građevinu komunalne infrastrukture koja će se rekonstruirati – </w:t>
      </w:r>
      <w:r w:rsidRPr="009B5242">
        <w:rPr>
          <w:color w:val="auto"/>
          <w:sz w:val="22"/>
          <w:szCs w:val="22"/>
          <w:lang w:val="pl-PL"/>
        </w:rPr>
        <w:t>REKONSTRUKCIJA ROZGANSKE CESTE SA IZGRADNJOM VODOOPSKRBNOG CJEVOVODA</w:t>
      </w:r>
      <w:r w:rsidRPr="009B5242">
        <w:rPr>
          <w:bCs/>
          <w:color w:val="auto"/>
          <w:sz w:val="22"/>
          <w:szCs w:val="22"/>
        </w:rPr>
        <w:t xml:space="preserve">, planiralo se ulaganje u izradu projektne dokumentacije </w:t>
      </w:r>
      <w:bookmarkStart w:id="1" w:name="_Hlk153782541"/>
      <w:r w:rsidRPr="009B5242">
        <w:rPr>
          <w:bCs/>
          <w:color w:val="auto"/>
          <w:sz w:val="22"/>
          <w:szCs w:val="22"/>
        </w:rPr>
        <w:t xml:space="preserve">za </w:t>
      </w:r>
      <w:r w:rsidRPr="009B5242">
        <w:rPr>
          <w:color w:val="auto"/>
          <w:sz w:val="22"/>
          <w:szCs w:val="22"/>
          <w:lang w:val="pl-PL"/>
        </w:rPr>
        <w:t>izvođenje radova na rekonstrukciji nerazvrstane ceste Rozganska cesta u naselju Rozga u dužini 1.200 m koji uključuju nabavu, dopremu i ugradnju kamenog materijala, asfaltiranje, izradu bankina, izgradnja vodoopskrbnog cjevovoda</w:t>
      </w:r>
      <w:bookmarkEnd w:id="1"/>
      <w:r w:rsidRPr="009B5242">
        <w:rPr>
          <w:color w:val="auto"/>
          <w:sz w:val="22"/>
          <w:szCs w:val="22"/>
          <w:lang w:val="pl-PL"/>
        </w:rPr>
        <w:t xml:space="preserve">, planiran je u iznosu od 14.930,16 </w:t>
      </w:r>
      <w:r w:rsidRPr="009B5242">
        <w:rPr>
          <w:bCs/>
          <w:color w:val="auto"/>
          <w:sz w:val="22"/>
          <w:szCs w:val="22"/>
        </w:rPr>
        <w:t>€, a realiziran u iznosu od 14.930,16 €</w:t>
      </w:r>
    </w:p>
    <w:p w14:paraId="59F9C423" w14:textId="77777777" w:rsidR="009B5242" w:rsidRPr="009B5242" w:rsidRDefault="009B5242" w:rsidP="009B5242">
      <w:pPr>
        <w:pStyle w:val="Naslov1"/>
        <w:tabs>
          <w:tab w:val="left" w:pos="956"/>
          <w:tab w:val="left" w:pos="957"/>
        </w:tabs>
        <w:spacing w:before="70"/>
        <w:ind w:left="955" w:right="438"/>
        <w:jc w:val="both"/>
        <w:rPr>
          <w:rFonts w:ascii="Times New Roman" w:hAnsi="Times New Roman" w:cs="Times New Roman"/>
          <w:b/>
          <w:color w:val="auto"/>
          <w:sz w:val="22"/>
          <w:szCs w:val="22"/>
        </w:rPr>
      </w:pPr>
      <w:r w:rsidRPr="009B5242">
        <w:rPr>
          <w:rFonts w:ascii="Times New Roman" w:hAnsi="Times New Roman" w:cs="Times New Roman"/>
          <w:color w:val="auto"/>
          <w:sz w:val="22"/>
          <w:szCs w:val="22"/>
        </w:rPr>
        <w:t>- izvor financiranja je planiran iz općih prihoda i primitaka u iznosu od 14.930,16 €, te realiziran u iznosu od 14.930,16  €</w:t>
      </w:r>
    </w:p>
    <w:p w14:paraId="5DE64B5A" w14:textId="77777777" w:rsidR="009B5242" w:rsidRPr="009B5242" w:rsidRDefault="009B5242" w:rsidP="009B5242">
      <w:pPr>
        <w:ind w:firstLine="709"/>
        <w:jc w:val="both"/>
        <w:rPr>
          <w:bCs/>
          <w:color w:val="auto"/>
          <w:sz w:val="22"/>
          <w:szCs w:val="22"/>
        </w:rPr>
      </w:pPr>
      <w:r w:rsidRPr="009B5242">
        <w:rPr>
          <w:bCs/>
          <w:color w:val="auto"/>
          <w:sz w:val="22"/>
          <w:szCs w:val="22"/>
        </w:rPr>
        <w:t>- obrazloženje značajnijeg odstupanja ostvarenih rashoda u odnosu na planirane: nema značajnijeg odstupanja</w:t>
      </w:r>
    </w:p>
    <w:p w14:paraId="66E5B753" w14:textId="77777777" w:rsidR="009B5242" w:rsidRPr="009B5242" w:rsidRDefault="009B5242" w:rsidP="009B5242">
      <w:pPr>
        <w:ind w:firstLine="709"/>
        <w:jc w:val="both"/>
        <w:rPr>
          <w:bCs/>
          <w:color w:val="auto"/>
          <w:sz w:val="22"/>
          <w:szCs w:val="22"/>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073"/>
        <w:gridCol w:w="6430"/>
        <w:gridCol w:w="1478"/>
        <w:gridCol w:w="1655"/>
        <w:gridCol w:w="1419"/>
        <w:gridCol w:w="949"/>
      </w:tblGrid>
      <w:tr w:rsidR="009B5242" w:rsidRPr="009B5242" w14:paraId="160B3CD6" w14:textId="77777777" w:rsidTr="00A27EFB">
        <w:trPr>
          <w:trHeight w:val="226"/>
        </w:trPr>
        <w:tc>
          <w:tcPr>
            <w:tcW w:w="2103" w:type="dxa"/>
            <w:tcBorders>
              <w:top w:val="nil"/>
              <w:left w:val="nil"/>
              <w:bottom w:val="nil"/>
              <w:right w:val="nil"/>
            </w:tcBorders>
            <w:shd w:val="clear" w:color="auto" w:fill="8CFF8C"/>
            <w:tcMar>
              <w:top w:w="0" w:type="dxa"/>
              <w:left w:w="39" w:type="dxa"/>
              <w:bottom w:w="0" w:type="dxa"/>
              <w:right w:w="39" w:type="dxa"/>
            </w:tcMar>
            <w:vAlign w:val="center"/>
          </w:tcPr>
          <w:p w14:paraId="15B6E01E" w14:textId="77777777" w:rsidR="009B5242" w:rsidRPr="009B5242" w:rsidRDefault="009B5242" w:rsidP="00A27EFB">
            <w:pPr>
              <w:rPr>
                <w:rFonts w:eastAsia="Arial"/>
                <w:b/>
                <w:color w:val="auto"/>
                <w:sz w:val="22"/>
                <w:szCs w:val="22"/>
              </w:rPr>
            </w:pPr>
            <w:r w:rsidRPr="009B5242">
              <w:rPr>
                <w:rFonts w:eastAsia="Arial"/>
                <w:b/>
                <w:color w:val="auto"/>
                <w:sz w:val="22"/>
                <w:szCs w:val="22"/>
              </w:rPr>
              <w:t>BROJ KONTA</w:t>
            </w:r>
          </w:p>
        </w:tc>
        <w:tc>
          <w:tcPr>
            <w:tcW w:w="6561" w:type="dxa"/>
            <w:tcBorders>
              <w:top w:val="nil"/>
              <w:left w:val="nil"/>
              <w:bottom w:val="nil"/>
              <w:right w:val="nil"/>
            </w:tcBorders>
            <w:shd w:val="clear" w:color="auto" w:fill="8CFF8C"/>
            <w:tcMar>
              <w:top w:w="0" w:type="dxa"/>
              <w:left w:w="39" w:type="dxa"/>
              <w:bottom w:w="0" w:type="dxa"/>
              <w:right w:w="39" w:type="dxa"/>
            </w:tcMar>
            <w:vAlign w:val="center"/>
          </w:tcPr>
          <w:p w14:paraId="23C0A722" w14:textId="77777777" w:rsidR="009B5242" w:rsidRPr="009B5242" w:rsidRDefault="009B5242" w:rsidP="00A27EFB">
            <w:pPr>
              <w:rPr>
                <w:rFonts w:eastAsia="Arial"/>
                <w:b/>
                <w:color w:val="auto"/>
                <w:sz w:val="22"/>
                <w:szCs w:val="22"/>
              </w:rPr>
            </w:pPr>
            <w:r w:rsidRPr="009B5242">
              <w:rPr>
                <w:rFonts w:eastAsia="Arial"/>
                <w:b/>
                <w:color w:val="auto"/>
                <w:sz w:val="22"/>
                <w:szCs w:val="22"/>
              </w:rPr>
              <w:t>VRSTA RASHODA / IZDATAKA</w:t>
            </w:r>
          </w:p>
        </w:tc>
        <w:tc>
          <w:tcPr>
            <w:tcW w:w="1480" w:type="dxa"/>
            <w:tcBorders>
              <w:top w:val="nil"/>
              <w:left w:val="nil"/>
              <w:bottom w:val="nil"/>
              <w:right w:val="nil"/>
            </w:tcBorders>
            <w:shd w:val="clear" w:color="auto" w:fill="8CFF8C"/>
            <w:tcMar>
              <w:top w:w="0" w:type="dxa"/>
              <w:left w:w="39" w:type="dxa"/>
              <w:bottom w:w="0" w:type="dxa"/>
              <w:right w:w="39" w:type="dxa"/>
            </w:tcMar>
            <w:vAlign w:val="center"/>
          </w:tcPr>
          <w:p w14:paraId="30D87ABA"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PLANIRANO</w:t>
            </w:r>
          </w:p>
        </w:tc>
        <w:tc>
          <w:tcPr>
            <w:tcW w:w="1480" w:type="dxa"/>
            <w:tcBorders>
              <w:top w:val="nil"/>
              <w:left w:val="nil"/>
              <w:bottom w:val="nil"/>
              <w:right w:val="nil"/>
            </w:tcBorders>
            <w:shd w:val="clear" w:color="auto" w:fill="8CFF8C"/>
            <w:tcMar>
              <w:top w:w="0" w:type="dxa"/>
              <w:left w:w="39" w:type="dxa"/>
              <w:bottom w:w="0" w:type="dxa"/>
              <w:right w:w="39" w:type="dxa"/>
            </w:tcMar>
            <w:vAlign w:val="center"/>
          </w:tcPr>
          <w:p w14:paraId="7BE8EDF6"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REALIZIRANO</w:t>
            </w:r>
          </w:p>
        </w:tc>
        <w:tc>
          <w:tcPr>
            <w:tcW w:w="1428" w:type="dxa"/>
            <w:tcBorders>
              <w:top w:val="nil"/>
              <w:left w:val="nil"/>
              <w:bottom w:val="nil"/>
              <w:right w:val="nil"/>
            </w:tcBorders>
            <w:shd w:val="clear" w:color="auto" w:fill="8CFF8C"/>
            <w:tcMar>
              <w:top w:w="0" w:type="dxa"/>
              <w:left w:w="39" w:type="dxa"/>
              <w:bottom w:w="0" w:type="dxa"/>
              <w:right w:w="39" w:type="dxa"/>
            </w:tcMar>
            <w:vAlign w:val="center"/>
          </w:tcPr>
          <w:p w14:paraId="31FDDFA5"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RAZLIKA</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7379785B"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INDEKS</w:t>
            </w:r>
          </w:p>
        </w:tc>
      </w:tr>
      <w:tr w:rsidR="009B5242" w:rsidRPr="009B5242" w14:paraId="0D043B07" w14:textId="77777777" w:rsidTr="00A27EFB">
        <w:trPr>
          <w:trHeight w:val="226"/>
        </w:trPr>
        <w:tc>
          <w:tcPr>
            <w:tcW w:w="2103" w:type="dxa"/>
            <w:tcBorders>
              <w:top w:val="nil"/>
              <w:left w:val="nil"/>
              <w:bottom w:val="nil"/>
              <w:right w:val="nil"/>
            </w:tcBorders>
            <w:shd w:val="clear" w:color="auto" w:fill="8CFF8C"/>
            <w:tcMar>
              <w:top w:w="0" w:type="dxa"/>
              <w:left w:w="39" w:type="dxa"/>
              <w:bottom w:w="0" w:type="dxa"/>
              <w:right w:w="39" w:type="dxa"/>
            </w:tcMar>
            <w:vAlign w:val="center"/>
          </w:tcPr>
          <w:p w14:paraId="4829A84C" w14:textId="77777777" w:rsidR="009B5242" w:rsidRPr="009B5242" w:rsidRDefault="009B5242" w:rsidP="00A27EFB">
            <w:pPr>
              <w:rPr>
                <w:color w:val="auto"/>
                <w:sz w:val="22"/>
                <w:szCs w:val="22"/>
              </w:rPr>
            </w:pPr>
            <w:r w:rsidRPr="009B5242">
              <w:rPr>
                <w:rFonts w:eastAsia="Arial"/>
                <w:b/>
                <w:color w:val="auto"/>
                <w:sz w:val="22"/>
                <w:szCs w:val="22"/>
              </w:rPr>
              <w:t>Kapitalni projekt  K100030</w:t>
            </w:r>
          </w:p>
        </w:tc>
        <w:tc>
          <w:tcPr>
            <w:tcW w:w="6561" w:type="dxa"/>
            <w:tcBorders>
              <w:top w:val="nil"/>
              <w:left w:val="nil"/>
              <w:bottom w:val="nil"/>
              <w:right w:val="nil"/>
            </w:tcBorders>
            <w:shd w:val="clear" w:color="auto" w:fill="8CFF8C"/>
            <w:tcMar>
              <w:top w:w="0" w:type="dxa"/>
              <w:left w:w="39" w:type="dxa"/>
              <w:bottom w:w="0" w:type="dxa"/>
              <w:right w:w="39" w:type="dxa"/>
            </w:tcMar>
            <w:vAlign w:val="center"/>
          </w:tcPr>
          <w:p w14:paraId="012A3B30" w14:textId="77777777" w:rsidR="009B5242" w:rsidRPr="009B5242" w:rsidRDefault="009B5242" w:rsidP="00A27EFB">
            <w:pPr>
              <w:rPr>
                <w:color w:val="auto"/>
                <w:sz w:val="22"/>
                <w:szCs w:val="22"/>
              </w:rPr>
            </w:pPr>
            <w:proofErr w:type="spellStart"/>
            <w:r w:rsidRPr="009B5242">
              <w:rPr>
                <w:rFonts w:eastAsia="Arial"/>
                <w:b/>
                <w:color w:val="auto"/>
                <w:sz w:val="22"/>
                <w:szCs w:val="22"/>
              </w:rPr>
              <w:t>Rekonsktrukcija</w:t>
            </w:r>
            <w:proofErr w:type="spellEnd"/>
            <w:r w:rsidRPr="009B5242">
              <w:rPr>
                <w:rFonts w:eastAsia="Arial"/>
                <w:b/>
                <w:color w:val="auto"/>
                <w:sz w:val="22"/>
                <w:szCs w:val="22"/>
              </w:rPr>
              <w:t xml:space="preserve"> </w:t>
            </w:r>
            <w:proofErr w:type="spellStart"/>
            <w:r w:rsidRPr="009B5242">
              <w:rPr>
                <w:rFonts w:eastAsia="Arial"/>
                <w:b/>
                <w:color w:val="auto"/>
                <w:sz w:val="22"/>
                <w:szCs w:val="22"/>
              </w:rPr>
              <w:t>Rozganske</w:t>
            </w:r>
            <w:proofErr w:type="spellEnd"/>
            <w:r w:rsidRPr="009B5242">
              <w:rPr>
                <w:rFonts w:eastAsia="Arial"/>
                <w:b/>
                <w:color w:val="auto"/>
                <w:sz w:val="22"/>
                <w:szCs w:val="22"/>
              </w:rPr>
              <w:t xml:space="preserve"> ceste sa izgradnjom vodoopskrbnog cjevovoda</w:t>
            </w:r>
          </w:p>
        </w:tc>
        <w:tc>
          <w:tcPr>
            <w:tcW w:w="1480" w:type="dxa"/>
            <w:tcBorders>
              <w:top w:val="nil"/>
              <w:left w:val="nil"/>
              <w:bottom w:val="nil"/>
              <w:right w:val="nil"/>
            </w:tcBorders>
            <w:shd w:val="clear" w:color="auto" w:fill="8CFF8C"/>
            <w:tcMar>
              <w:top w:w="0" w:type="dxa"/>
              <w:left w:w="39" w:type="dxa"/>
              <w:bottom w:w="0" w:type="dxa"/>
              <w:right w:w="39" w:type="dxa"/>
            </w:tcMar>
            <w:vAlign w:val="center"/>
          </w:tcPr>
          <w:p w14:paraId="4C2D502B" w14:textId="77777777" w:rsidR="009B5242" w:rsidRPr="009B5242" w:rsidRDefault="009B5242" w:rsidP="00A27EFB">
            <w:pPr>
              <w:jc w:val="right"/>
              <w:rPr>
                <w:color w:val="auto"/>
                <w:sz w:val="22"/>
                <w:szCs w:val="22"/>
              </w:rPr>
            </w:pPr>
            <w:r w:rsidRPr="009B5242">
              <w:rPr>
                <w:rFonts w:eastAsia="Arial"/>
                <w:b/>
                <w:color w:val="auto"/>
                <w:sz w:val="22"/>
                <w:szCs w:val="22"/>
              </w:rPr>
              <w:t>14.930,16</w:t>
            </w:r>
          </w:p>
        </w:tc>
        <w:tc>
          <w:tcPr>
            <w:tcW w:w="1480" w:type="dxa"/>
            <w:tcBorders>
              <w:top w:val="nil"/>
              <w:left w:val="nil"/>
              <w:bottom w:val="nil"/>
              <w:right w:val="nil"/>
            </w:tcBorders>
            <w:shd w:val="clear" w:color="auto" w:fill="8CFF8C"/>
            <w:tcMar>
              <w:top w:w="0" w:type="dxa"/>
              <w:left w:w="39" w:type="dxa"/>
              <w:bottom w:w="0" w:type="dxa"/>
              <w:right w:w="39" w:type="dxa"/>
            </w:tcMar>
            <w:vAlign w:val="center"/>
          </w:tcPr>
          <w:p w14:paraId="01695027" w14:textId="77777777" w:rsidR="009B5242" w:rsidRPr="009B5242" w:rsidRDefault="009B5242" w:rsidP="00A27EFB">
            <w:pPr>
              <w:jc w:val="right"/>
              <w:rPr>
                <w:color w:val="auto"/>
                <w:sz w:val="22"/>
                <w:szCs w:val="22"/>
              </w:rPr>
            </w:pPr>
            <w:r w:rsidRPr="009B5242">
              <w:rPr>
                <w:rFonts w:eastAsia="Arial"/>
                <w:b/>
                <w:color w:val="auto"/>
                <w:sz w:val="22"/>
                <w:szCs w:val="22"/>
              </w:rPr>
              <w:t>14.930,16</w:t>
            </w:r>
          </w:p>
        </w:tc>
        <w:tc>
          <w:tcPr>
            <w:tcW w:w="1428" w:type="dxa"/>
            <w:tcBorders>
              <w:top w:val="nil"/>
              <w:left w:val="nil"/>
              <w:bottom w:val="nil"/>
              <w:right w:val="nil"/>
            </w:tcBorders>
            <w:shd w:val="clear" w:color="auto" w:fill="8CFF8C"/>
            <w:tcMar>
              <w:top w:w="0" w:type="dxa"/>
              <w:left w:w="39" w:type="dxa"/>
              <w:bottom w:w="0" w:type="dxa"/>
              <w:right w:w="39" w:type="dxa"/>
            </w:tcMar>
            <w:vAlign w:val="center"/>
          </w:tcPr>
          <w:p w14:paraId="40348E88" w14:textId="77777777" w:rsidR="009B5242" w:rsidRPr="009B5242" w:rsidRDefault="009B5242" w:rsidP="00A27EFB">
            <w:pPr>
              <w:jc w:val="right"/>
              <w:rPr>
                <w:color w:val="auto"/>
                <w:sz w:val="22"/>
                <w:szCs w:val="22"/>
              </w:rPr>
            </w:pPr>
            <w:r w:rsidRPr="009B5242">
              <w:rPr>
                <w:rFonts w:eastAsia="Arial"/>
                <w:b/>
                <w:color w:val="auto"/>
                <w:sz w:val="22"/>
                <w:szCs w:val="22"/>
              </w:rPr>
              <w:t>0,00</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3B4CD13F" w14:textId="77777777" w:rsidR="009B5242" w:rsidRPr="009B5242" w:rsidRDefault="009B5242" w:rsidP="00A27EFB">
            <w:pPr>
              <w:jc w:val="right"/>
              <w:rPr>
                <w:color w:val="auto"/>
                <w:sz w:val="22"/>
                <w:szCs w:val="22"/>
              </w:rPr>
            </w:pPr>
            <w:r w:rsidRPr="009B5242">
              <w:rPr>
                <w:rFonts w:eastAsia="Arial"/>
                <w:b/>
                <w:color w:val="auto"/>
                <w:sz w:val="22"/>
                <w:szCs w:val="22"/>
              </w:rPr>
              <w:t>100,00</w:t>
            </w:r>
          </w:p>
        </w:tc>
      </w:tr>
      <w:tr w:rsidR="009B5242" w:rsidRPr="009B5242" w14:paraId="4CCDB5CC" w14:textId="77777777" w:rsidTr="00A27EFB">
        <w:trPr>
          <w:trHeight w:val="226"/>
        </w:trPr>
        <w:tc>
          <w:tcPr>
            <w:tcW w:w="2103" w:type="dxa"/>
            <w:tcBorders>
              <w:top w:val="nil"/>
              <w:left w:val="nil"/>
              <w:bottom w:val="nil"/>
              <w:right w:val="nil"/>
            </w:tcBorders>
            <w:shd w:val="clear" w:color="auto" w:fill="FFB062"/>
            <w:tcMar>
              <w:top w:w="0" w:type="dxa"/>
              <w:left w:w="39" w:type="dxa"/>
              <w:bottom w:w="0" w:type="dxa"/>
              <w:right w:w="39" w:type="dxa"/>
            </w:tcMar>
            <w:vAlign w:val="center"/>
          </w:tcPr>
          <w:p w14:paraId="7659268C" w14:textId="77777777" w:rsidR="009B5242" w:rsidRPr="009B5242" w:rsidRDefault="009B5242" w:rsidP="00A27EFB">
            <w:pPr>
              <w:rPr>
                <w:color w:val="auto"/>
                <w:sz w:val="22"/>
                <w:szCs w:val="22"/>
              </w:rPr>
            </w:pPr>
            <w:r w:rsidRPr="009B5242">
              <w:rPr>
                <w:rFonts w:eastAsia="Arial"/>
                <w:b/>
                <w:color w:val="auto"/>
                <w:sz w:val="22"/>
                <w:szCs w:val="22"/>
              </w:rPr>
              <w:t>Izvor   1.1.</w:t>
            </w:r>
          </w:p>
        </w:tc>
        <w:tc>
          <w:tcPr>
            <w:tcW w:w="6561" w:type="dxa"/>
            <w:tcBorders>
              <w:top w:val="nil"/>
              <w:left w:val="nil"/>
              <w:bottom w:val="nil"/>
              <w:right w:val="nil"/>
            </w:tcBorders>
            <w:shd w:val="clear" w:color="auto" w:fill="FFB062"/>
            <w:tcMar>
              <w:top w:w="0" w:type="dxa"/>
              <w:left w:w="39" w:type="dxa"/>
              <w:bottom w:w="0" w:type="dxa"/>
              <w:right w:w="39" w:type="dxa"/>
            </w:tcMar>
            <w:vAlign w:val="center"/>
          </w:tcPr>
          <w:p w14:paraId="5528D31A" w14:textId="77777777" w:rsidR="009B5242" w:rsidRPr="009B5242" w:rsidRDefault="009B5242" w:rsidP="00A27EFB">
            <w:pPr>
              <w:rPr>
                <w:color w:val="auto"/>
                <w:sz w:val="22"/>
                <w:szCs w:val="22"/>
              </w:rPr>
            </w:pPr>
            <w:r w:rsidRPr="009B5242">
              <w:rPr>
                <w:rFonts w:eastAsia="Arial"/>
                <w:b/>
                <w:color w:val="auto"/>
                <w:sz w:val="22"/>
                <w:szCs w:val="22"/>
              </w:rPr>
              <w:t>Opći prihodi i primici</w:t>
            </w:r>
          </w:p>
        </w:tc>
        <w:tc>
          <w:tcPr>
            <w:tcW w:w="1480" w:type="dxa"/>
            <w:tcBorders>
              <w:top w:val="nil"/>
              <w:left w:val="nil"/>
              <w:bottom w:val="nil"/>
              <w:right w:val="nil"/>
            </w:tcBorders>
            <w:shd w:val="clear" w:color="auto" w:fill="FFB062"/>
            <w:tcMar>
              <w:top w:w="0" w:type="dxa"/>
              <w:left w:w="39" w:type="dxa"/>
              <w:bottom w:w="0" w:type="dxa"/>
              <w:right w:w="39" w:type="dxa"/>
            </w:tcMar>
            <w:vAlign w:val="center"/>
          </w:tcPr>
          <w:p w14:paraId="1A376B3B" w14:textId="77777777" w:rsidR="009B5242" w:rsidRPr="009B5242" w:rsidRDefault="009B5242" w:rsidP="00A27EFB">
            <w:pPr>
              <w:jc w:val="right"/>
              <w:rPr>
                <w:color w:val="auto"/>
                <w:sz w:val="22"/>
                <w:szCs w:val="22"/>
              </w:rPr>
            </w:pPr>
            <w:r w:rsidRPr="009B5242">
              <w:rPr>
                <w:rFonts w:eastAsia="Arial"/>
                <w:b/>
                <w:color w:val="auto"/>
                <w:sz w:val="22"/>
                <w:szCs w:val="22"/>
              </w:rPr>
              <w:t>14.930,16</w:t>
            </w:r>
          </w:p>
        </w:tc>
        <w:tc>
          <w:tcPr>
            <w:tcW w:w="1480" w:type="dxa"/>
            <w:tcBorders>
              <w:top w:val="nil"/>
              <w:left w:val="nil"/>
              <w:bottom w:val="nil"/>
              <w:right w:val="nil"/>
            </w:tcBorders>
            <w:shd w:val="clear" w:color="auto" w:fill="FFB062"/>
            <w:tcMar>
              <w:top w:w="0" w:type="dxa"/>
              <w:left w:w="39" w:type="dxa"/>
              <w:bottom w:w="0" w:type="dxa"/>
              <w:right w:w="39" w:type="dxa"/>
            </w:tcMar>
            <w:vAlign w:val="center"/>
          </w:tcPr>
          <w:p w14:paraId="5B1987A8" w14:textId="77777777" w:rsidR="009B5242" w:rsidRPr="009B5242" w:rsidRDefault="009B5242" w:rsidP="00A27EFB">
            <w:pPr>
              <w:jc w:val="right"/>
              <w:rPr>
                <w:color w:val="auto"/>
                <w:sz w:val="22"/>
                <w:szCs w:val="22"/>
              </w:rPr>
            </w:pPr>
            <w:r w:rsidRPr="009B5242">
              <w:rPr>
                <w:rFonts w:eastAsia="Arial"/>
                <w:b/>
                <w:color w:val="auto"/>
                <w:sz w:val="22"/>
                <w:szCs w:val="22"/>
              </w:rPr>
              <w:t>14.930,16</w:t>
            </w:r>
          </w:p>
        </w:tc>
        <w:tc>
          <w:tcPr>
            <w:tcW w:w="1428" w:type="dxa"/>
            <w:tcBorders>
              <w:top w:val="nil"/>
              <w:left w:val="nil"/>
              <w:bottom w:val="nil"/>
              <w:right w:val="nil"/>
            </w:tcBorders>
            <w:shd w:val="clear" w:color="auto" w:fill="FFB062"/>
            <w:tcMar>
              <w:top w:w="0" w:type="dxa"/>
              <w:left w:w="39" w:type="dxa"/>
              <w:bottom w:w="0" w:type="dxa"/>
              <w:right w:w="39" w:type="dxa"/>
            </w:tcMar>
            <w:vAlign w:val="center"/>
          </w:tcPr>
          <w:p w14:paraId="7D760DF8" w14:textId="77777777" w:rsidR="009B5242" w:rsidRPr="009B5242" w:rsidRDefault="009B5242" w:rsidP="00A27EFB">
            <w:pPr>
              <w:jc w:val="right"/>
              <w:rPr>
                <w:color w:val="auto"/>
                <w:sz w:val="22"/>
                <w:szCs w:val="22"/>
              </w:rPr>
            </w:pPr>
            <w:r w:rsidRPr="009B5242">
              <w:rPr>
                <w:rFonts w:eastAsia="Arial"/>
                <w:b/>
                <w:color w:val="auto"/>
                <w:sz w:val="22"/>
                <w:szCs w:val="22"/>
              </w:rPr>
              <w:t>0,00</w:t>
            </w:r>
          </w:p>
        </w:tc>
        <w:tc>
          <w:tcPr>
            <w:tcW w:w="950" w:type="dxa"/>
            <w:tcBorders>
              <w:top w:val="nil"/>
              <w:left w:val="nil"/>
              <w:bottom w:val="nil"/>
              <w:right w:val="nil"/>
            </w:tcBorders>
            <w:shd w:val="clear" w:color="auto" w:fill="FFB062"/>
            <w:tcMar>
              <w:top w:w="0" w:type="dxa"/>
              <w:left w:w="39" w:type="dxa"/>
              <w:bottom w:w="0" w:type="dxa"/>
              <w:right w:w="39" w:type="dxa"/>
            </w:tcMar>
            <w:vAlign w:val="center"/>
          </w:tcPr>
          <w:p w14:paraId="3502F069" w14:textId="77777777" w:rsidR="009B5242" w:rsidRPr="009B5242" w:rsidRDefault="009B5242" w:rsidP="00A27EFB">
            <w:pPr>
              <w:jc w:val="right"/>
              <w:rPr>
                <w:color w:val="auto"/>
                <w:sz w:val="22"/>
                <w:szCs w:val="22"/>
              </w:rPr>
            </w:pPr>
            <w:r w:rsidRPr="009B5242">
              <w:rPr>
                <w:rFonts w:eastAsia="Arial"/>
                <w:b/>
                <w:color w:val="auto"/>
                <w:sz w:val="22"/>
                <w:szCs w:val="22"/>
              </w:rPr>
              <w:t>100,00</w:t>
            </w:r>
          </w:p>
        </w:tc>
      </w:tr>
      <w:tr w:rsidR="009B5242" w:rsidRPr="009B5242" w14:paraId="2BB047B0" w14:textId="77777777" w:rsidTr="00A27EFB">
        <w:trPr>
          <w:trHeight w:val="226"/>
        </w:trPr>
        <w:tc>
          <w:tcPr>
            <w:tcW w:w="2103" w:type="dxa"/>
            <w:tcBorders>
              <w:top w:val="nil"/>
              <w:left w:val="nil"/>
              <w:bottom w:val="nil"/>
              <w:right w:val="nil"/>
            </w:tcBorders>
            <w:tcMar>
              <w:top w:w="0" w:type="dxa"/>
              <w:left w:w="39" w:type="dxa"/>
              <w:bottom w:w="0" w:type="dxa"/>
              <w:right w:w="39" w:type="dxa"/>
            </w:tcMar>
            <w:vAlign w:val="center"/>
          </w:tcPr>
          <w:p w14:paraId="0AC44228" w14:textId="77777777" w:rsidR="009B5242" w:rsidRPr="009B5242" w:rsidRDefault="009B5242" w:rsidP="00A27EFB">
            <w:pPr>
              <w:rPr>
                <w:color w:val="auto"/>
                <w:sz w:val="22"/>
                <w:szCs w:val="22"/>
              </w:rPr>
            </w:pPr>
            <w:r w:rsidRPr="009B5242">
              <w:rPr>
                <w:rFonts w:eastAsia="Arial"/>
                <w:color w:val="auto"/>
                <w:sz w:val="22"/>
                <w:szCs w:val="22"/>
              </w:rPr>
              <w:lastRenderedPageBreak/>
              <w:t>42</w:t>
            </w:r>
          </w:p>
        </w:tc>
        <w:tc>
          <w:tcPr>
            <w:tcW w:w="6561" w:type="dxa"/>
            <w:tcBorders>
              <w:top w:val="nil"/>
              <w:left w:val="nil"/>
              <w:bottom w:val="nil"/>
              <w:right w:val="nil"/>
            </w:tcBorders>
            <w:tcMar>
              <w:top w:w="0" w:type="dxa"/>
              <w:left w:w="39" w:type="dxa"/>
              <w:bottom w:w="0" w:type="dxa"/>
              <w:right w:w="39" w:type="dxa"/>
            </w:tcMar>
            <w:vAlign w:val="center"/>
          </w:tcPr>
          <w:p w14:paraId="262AB35A" w14:textId="77777777" w:rsidR="009B5242" w:rsidRPr="009B5242" w:rsidRDefault="009B5242" w:rsidP="00A27EFB">
            <w:pPr>
              <w:rPr>
                <w:color w:val="auto"/>
                <w:sz w:val="22"/>
                <w:szCs w:val="22"/>
              </w:rPr>
            </w:pPr>
            <w:r w:rsidRPr="009B5242">
              <w:rPr>
                <w:rFonts w:eastAsia="Arial"/>
                <w:color w:val="auto"/>
                <w:sz w:val="22"/>
                <w:szCs w:val="22"/>
              </w:rPr>
              <w:t xml:space="preserve">Izrada projektne dokumentacije - -Rekonstrukcija </w:t>
            </w:r>
            <w:proofErr w:type="spellStart"/>
            <w:r w:rsidRPr="009B5242">
              <w:rPr>
                <w:rFonts w:eastAsia="Arial"/>
                <w:color w:val="auto"/>
                <w:sz w:val="22"/>
                <w:szCs w:val="22"/>
              </w:rPr>
              <w:t>Rozganske</w:t>
            </w:r>
            <w:proofErr w:type="spellEnd"/>
            <w:r w:rsidRPr="009B5242">
              <w:rPr>
                <w:rFonts w:eastAsia="Arial"/>
                <w:color w:val="auto"/>
                <w:sz w:val="22"/>
                <w:szCs w:val="22"/>
              </w:rPr>
              <w:t xml:space="preserve"> ceste sa izgradnjom vodoopskrbnog </w:t>
            </w:r>
            <w:proofErr w:type="spellStart"/>
            <w:r w:rsidRPr="009B5242">
              <w:rPr>
                <w:rFonts w:eastAsia="Arial"/>
                <w:color w:val="auto"/>
                <w:sz w:val="22"/>
                <w:szCs w:val="22"/>
              </w:rPr>
              <w:t>cjevovo</w:t>
            </w:r>
            <w:proofErr w:type="spellEnd"/>
          </w:p>
        </w:tc>
        <w:tc>
          <w:tcPr>
            <w:tcW w:w="1480" w:type="dxa"/>
            <w:tcBorders>
              <w:top w:val="nil"/>
              <w:left w:val="nil"/>
              <w:bottom w:val="nil"/>
              <w:right w:val="nil"/>
            </w:tcBorders>
            <w:tcMar>
              <w:top w:w="0" w:type="dxa"/>
              <w:left w:w="39" w:type="dxa"/>
              <w:bottom w:w="0" w:type="dxa"/>
              <w:right w:w="39" w:type="dxa"/>
            </w:tcMar>
            <w:vAlign w:val="center"/>
          </w:tcPr>
          <w:p w14:paraId="4F2F4DB9" w14:textId="77777777" w:rsidR="009B5242" w:rsidRPr="009B5242" w:rsidRDefault="009B5242" w:rsidP="00A27EFB">
            <w:pPr>
              <w:jc w:val="right"/>
              <w:rPr>
                <w:color w:val="auto"/>
                <w:sz w:val="22"/>
                <w:szCs w:val="22"/>
              </w:rPr>
            </w:pPr>
            <w:r w:rsidRPr="009B5242">
              <w:rPr>
                <w:rFonts w:eastAsia="Arial"/>
                <w:color w:val="auto"/>
                <w:sz w:val="22"/>
                <w:szCs w:val="22"/>
              </w:rPr>
              <w:t>14.930,16</w:t>
            </w:r>
          </w:p>
        </w:tc>
        <w:tc>
          <w:tcPr>
            <w:tcW w:w="1480" w:type="dxa"/>
            <w:tcBorders>
              <w:top w:val="nil"/>
              <w:left w:val="nil"/>
              <w:bottom w:val="nil"/>
              <w:right w:val="nil"/>
            </w:tcBorders>
            <w:tcMar>
              <w:top w:w="0" w:type="dxa"/>
              <w:left w:w="39" w:type="dxa"/>
              <w:bottom w:w="0" w:type="dxa"/>
              <w:right w:w="39" w:type="dxa"/>
            </w:tcMar>
            <w:vAlign w:val="center"/>
          </w:tcPr>
          <w:p w14:paraId="64C59DBA" w14:textId="77777777" w:rsidR="009B5242" w:rsidRPr="009B5242" w:rsidRDefault="009B5242" w:rsidP="00A27EFB">
            <w:pPr>
              <w:jc w:val="right"/>
              <w:rPr>
                <w:color w:val="auto"/>
                <w:sz w:val="22"/>
                <w:szCs w:val="22"/>
              </w:rPr>
            </w:pPr>
            <w:r w:rsidRPr="009B5242">
              <w:rPr>
                <w:rFonts w:eastAsia="Arial"/>
                <w:color w:val="auto"/>
                <w:sz w:val="22"/>
                <w:szCs w:val="22"/>
              </w:rPr>
              <w:t>14.930,16</w:t>
            </w:r>
          </w:p>
        </w:tc>
        <w:tc>
          <w:tcPr>
            <w:tcW w:w="1428" w:type="dxa"/>
            <w:tcBorders>
              <w:top w:val="nil"/>
              <w:left w:val="nil"/>
              <w:bottom w:val="nil"/>
              <w:right w:val="nil"/>
            </w:tcBorders>
            <w:tcMar>
              <w:top w:w="0" w:type="dxa"/>
              <w:left w:w="39" w:type="dxa"/>
              <w:bottom w:w="0" w:type="dxa"/>
              <w:right w:w="39" w:type="dxa"/>
            </w:tcMar>
            <w:vAlign w:val="center"/>
          </w:tcPr>
          <w:p w14:paraId="0C40DB84" w14:textId="77777777" w:rsidR="009B5242" w:rsidRPr="009B5242" w:rsidRDefault="009B5242" w:rsidP="00A27EFB">
            <w:pPr>
              <w:jc w:val="right"/>
              <w:rPr>
                <w:color w:val="auto"/>
                <w:sz w:val="22"/>
                <w:szCs w:val="22"/>
              </w:rPr>
            </w:pPr>
            <w:r w:rsidRPr="009B5242">
              <w:rPr>
                <w:rFonts w:eastAsia="Arial"/>
                <w:color w:val="auto"/>
                <w:sz w:val="22"/>
                <w:szCs w:val="22"/>
              </w:rPr>
              <w:t>0,00</w:t>
            </w:r>
          </w:p>
        </w:tc>
        <w:tc>
          <w:tcPr>
            <w:tcW w:w="950" w:type="dxa"/>
            <w:tcBorders>
              <w:top w:val="nil"/>
              <w:left w:val="nil"/>
              <w:bottom w:val="nil"/>
              <w:right w:val="nil"/>
            </w:tcBorders>
            <w:tcMar>
              <w:top w:w="0" w:type="dxa"/>
              <w:left w:w="39" w:type="dxa"/>
              <w:bottom w:w="0" w:type="dxa"/>
              <w:right w:w="39" w:type="dxa"/>
            </w:tcMar>
            <w:vAlign w:val="center"/>
          </w:tcPr>
          <w:p w14:paraId="2F31FC7E" w14:textId="77777777" w:rsidR="009B5242" w:rsidRPr="009B5242" w:rsidRDefault="009B5242" w:rsidP="00A27EFB">
            <w:pPr>
              <w:jc w:val="right"/>
              <w:rPr>
                <w:color w:val="auto"/>
                <w:sz w:val="22"/>
                <w:szCs w:val="22"/>
              </w:rPr>
            </w:pPr>
            <w:r w:rsidRPr="009B5242">
              <w:rPr>
                <w:rFonts w:eastAsia="Arial"/>
                <w:color w:val="auto"/>
                <w:sz w:val="22"/>
                <w:szCs w:val="22"/>
              </w:rPr>
              <w:t>100,00</w:t>
            </w:r>
          </w:p>
        </w:tc>
      </w:tr>
    </w:tbl>
    <w:p w14:paraId="24BB0394" w14:textId="77777777" w:rsidR="009B5242" w:rsidRPr="009B5242" w:rsidRDefault="009B5242" w:rsidP="009B5242">
      <w:pPr>
        <w:ind w:firstLine="709"/>
        <w:jc w:val="both"/>
        <w:rPr>
          <w:bCs/>
          <w:color w:val="auto"/>
          <w:sz w:val="22"/>
          <w:szCs w:val="22"/>
        </w:rPr>
      </w:pPr>
    </w:p>
    <w:p w14:paraId="35851A09" w14:textId="77777777" w:rsidR="009B5242" w:rsidRPr="009B5242" w:rsidRDefault="009B5242" w:rsidP="009B5242">
      <w:pPr>
        <w:ind w:firstLine="709"/>
        <w:jc w:val="both"/>
        <w:rPr>
          <w:bCs/>
          <w:color w:val="auto"/>
          <w:sz w:val="22"/>
          <w:szCs w:val="22"/>
        </w:rPr>
      </w:pPr>
    </w:p>
    <w:p w14:paraId="4E4499DE" w14:textId="77777777" w:rsidR="009B5242" w:rsidRPr="009B5242" w:rsidRDefault="009B5242" w:rsidP="009B5242">
      <w:pPr>
        <w:ind w:firstLine="709"/>
        <w:jc w:val="both"/>
        <w:rPr>
          <w:b/>
          <w:color w:val="auto"/>
          <w:sz w:val="22"/>
          <w:szCs w:val="22"/>
        </w:rPr>
      </w:pPr>
      <w:r w:rsidRPr="009B5242">
        <w:rPr>
          <w:b/>
          <w:color w:val="auto"/>
          <w:sz w:val="22"/>
          <w:szCs w:val="22"/>
        </w:rPr>
        <w:t>5. Rekonstrukcija nerazvrstanih cesta – Kumrovečka cesta (Karasi)</w:t>
      </w:r>
    </w:p>
    <w:p w14:paraId="38CFC83E" w14:textId="77777777" w:rsidR="009B5242" w:rsidRPr="009B5242" w:rsidRDefault="009B5242" w:rsidP="009B5242">
      <w:pPr>
        <w:pStyle w:val="Naslov1"/>
        <w:tabs>
          <w:tab w:val="left" w:pos="956"/>
          <w:tab w:val="left" w:pos="957"/>
        </w:tabs>
        <w:spacing w:before="70"/>
        <w:ind w:left="955" w:right="438"/>
        <w:jc w:val="both"/>
        <w:rPr>
          <w:rFonts w:ascii="Times New Roman" w:hAnsi="Times New Roman" w:cs="Times New Roman"/>
          <w:b/>
          <w:color w:val="auto"/>
          <w:sz w:val="22"/>
          <w:szCs w:val="22"/>
          <w:lang w:val="pl-PL"/>
        </w:rPr>
      </w:pPr>
      <w:r w:rsidRPr="009B5242">
        <w:rPr>
          <w:rFonts w:ascii="Times New Roman" w:hAnsi="Times New Roman" w:cs="Times New Roman"/>
          <w:color w:val="auto"/>
          <w:sz w:val="22"/>
          <w:szCs w:val="22"/>
        </w:rPr>
        <w:t xml:space="preserve">Za postojeću građevinu komunalne infrastrukture koja će se rekonstruirati – REKONSTRUKCIJA NERAZVRSTANIH CESTA – KUMROVEČKA CESTA (KARASI), planiralo se </w:t>
      </w:r>
      <w:bookmarkStart w:id="2" w:name="_Hlk153782588"/>
      <w:r w:rsidRPr="009B5242">
        <w:rPr>
          <w:rFonts w:ascii="Times New Roman" w:hAnsi="Times New Roman" w:cs="Times New Roman"/>
          <w:color w:val="auto"/>
          <w:sz w:val="22"/>
          <w:szCs w:val="22"/>
          <w:lang w:val="pl-PL"/>
        </w:rPr>
        <w:t xml:space="preserve">izvođenje radova na rekonstrukciji nerazvrstane ceste Kumrovečka cesta (odvojak Karasi) u dužini 27 m </w:t>
      </w:r>
      <w:bookmarkEnd w:id="2"/>
      <w:r w:rsidRPr="009B5242">
        <w:rPr>
          <w:rFonts w:ascii="Times New Roman" w:hAnsi="Times New Roman" w:cs="Times New Roman"/>
          <w:color w:val="auto"/>
          <w:sz w:val="22"/>
          <w:szCs w:val="22"/>
          <w:lang w:val="pl-PL"/>
        </w:rPr>
        <w:t>– pripremni radovi, zemljani radovi, kolnička konstrukcija, trošak usluge stručnog nadzora nad izvođenjem radova na rekonstrukciji nerazvrstane ceste Kumrovečka cesta (Karasi), planiran je u iznosu od 7.254,13 €, a realiziran u iznosu od 7.254,13 €</w:t>
      </w:r>
    </w:p>
    <w:p w14:paraId="1641D043" w14:textId="77777777" w:rsidR="009B5242" w:rsidRPr="009B5242" w:rsidRDefault="009B5242" w:rsidP="009B5242">
      <w:pPr>
        <w:pStyle w:val="Naslov1"/>
        <w:tabs>
          <w:tab w:val="left" w:pos="956"/>
          <w:tab w:val="left" w:pos="957"/>
        </w:tabs>
        <w:spacing w:before="70"/>
        <w:ind w:left="955" w:right="438"/>
        <w:jc w:val="both"/>
        <w:rPr>
          <w:rFonts w:ascii="Times New Roman" w:hAnsi="Times New Roman" w:cs="Times New Roman"/>
          <w:b/>
          <w:color w:val="auto"/>
          <w:sz w:val="22"/>
          <w:szCs w:val="22"/>
        </w:rPr>
      </w:pPr>
      <w:r w:rsidRPr="009B5242">
        <w:rPr>
          <w:rFonts w:ascii="Times New Roman" w:hAnsi="Times New Roman" w:cs="Times New Roman"/>
          <w:color w:val="auto"/>
          <w:sz w:val="22"/>
          <w:szCs w:val="22"/>
        </w:rPr>
        <w:t>- izvor financiranja je planiran iz općih prihoda i primitaka u iznosu od 954,13 €, te realiziran u iznosu od 954,13  €</w:t>
      </w:r>
    </w:p>
    <w:p w14:paraId="75DF56BB" w14:textId="77777777" w:rsidR="009B5242" w:rsidRPr="009B5242" w:rsidRDefault="009B5242" w:rsidP="009B5242">
      <w:pPr>
        <w:pStyle w:val="Naslov1"/>
        <w:tabs>
          <w:tab w:val="left" w:pos="956"/>
          <w:tab w:val="left" w:pos="957"/>
        </w:tabs>
        <w:spacing w:before="70"/>
        <w:ind w:left="955" w:right="438"/>
        <w:jc w:val="both"/>
        <w:rPr>
          <w:rFonts w:ascii="Times New Roman" w:hAnsi="Times New Roman" w:cs="Times New Roman"/>
          <w:b/>
          <w:color w:val="auto"/>
          <w:sz w:val="22"/>
          <w:szCs w:val="22"/>
        </w:rPr>
      </w:pPr>
      <w:r w:rsidRPr="009B5242">
        <w:rPr>
          <w:rFonts w:ascii="Times New Roman" w:hAnsi="Times New Roman" w:cs="Times New Roman"/>
          <w:color w:val="auto"/>
          <w:sz w:val="22"/>
          <w:szCs w:val="22"/>
        </w:rPr>
        <w:t>- izvor financiranja je planiran iz ostalih pomoći u iznosu od 6.300,00 €, te realiziran u iznosu od 6.300,00  €</w:t>
      </w:r>
    </w:p>
    <w:p w14:paraId="140F2D36" w14:textId="77777777" w:rsidR="009B5242" w:rsidRPr="009B5242" w:rsidRDefault="009B5242" w:rsidP="009B5242">
      <w:pPr>
        <w:ind w:firstLine="709"/>
        <w:jc w:val="both"/>
        <w:rPr>
          <w:bCs/>
          <w:color w:val="auto"/>
          <w:sz w:val="22"/>
          <w:szCs w:val="22"/>
        </w:rPr>
      </w:pPr>
      <w:r w:rsidRPr="009B5242">
        <w:rPr>
          <w:bCs/>
          <w:color w:val="auto"/>
          <w:sz w:val="22"/>
          <w:szCs w:val="22"/>
        </w:rPr>
        <w:t>- obrazloženje značajnijeg odstupanja ostvarenih rashoda u odnosu na planirane: nema značajnijeg odstupanja</w:t>
      </w:r>
    </w:p>
    <w:p w14:paraId="25462C0A" w14:textId="77777777" w:rsidR="009B5242" w:rsidRPr="009B5242" w:rsidRDefault="009B5242" w:rsidP="009B5242">
      <w:pPr>
        <w:ind w:firstLine="709"/>
        <w:jc w:val="both"/>
        <w:rPr>
          <w:b/>
          <w:color w:val="auto"/>
          <w:sz w:val="22"/>
          <w:szCs w:val="22"/>
        </w:rPr>
      </w:pPr>
    </w:p>
    <w:p w14:paraId="101430AF" w14:textId="77777777" w:rsidR="009B5242" w:rsidRPr="009B5242" w:rsidRDefault="009B5242" w:rsidP="009B5242">
      <w:pPr>
        <w:ind w:firstLine="709"/>
        <w:jc w:val="both"/>
        <w:rPr>
          <w:b/>
          <w:color w:val="auto"/>
          <w:sz w:val="22"/>
          <w:szCs w:val="22"/>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076"/>
        <w:gridCol w:w="6431"/>
        <w:gridCol w:w="1469"/>
        <w:gridCol w:w="1655"/>
        <w:gridCol w:w="1423"/>
        <w:gridCol w:w="950"/>
      </w:tblGrid>
      <w:tr w:rsidR="009B5242" w:rsidRPr="009B5242" w14:paraId="25AF6CB3" w14:textId="77777777" w:rsidTr="00A27EFB">
        <w:trPr>
          <w:trHeight w:val="226"/>
        </w:trPr>
        <w:tc>
          <w:tcPr>
            <w:tcW w:w="2107" w:type="dxa"/>
            <w:tcBorders>
              <w:top w:val="nil"/>
              <w:left w:val="nil"/>
              <w:bottom w:val="nil"/>
              <w:right w:val="nil"/>
            </w:tcBorders>
            <w:shd w:val="clear" w:color="auto" w:fill="8CFF8C"/>
            <w:tcMar>
              <w:top w:w="0" w:type="dxa"/>
              <w:left w:w="39" w:type="dxa"/>
              <w:bottom w:w="0" w:type="dxa"/>
              <w:right w:w="39" w:type="dxa"/>
            </w:tcMar>
            <w:vAlign w:val="center"/>
          </w:tcPr>
          <w:p w14:paraId="719C7420" w14:textId="77777777" w:rsidR="009B5242" w:rsidRPr="009B5242" w:rsidRDefault="009B5242" w:rsidP="00A27EFB">
            <w:pPr>
              <w:rPr>
                <w:rFonts w:eastAsia="Arial"/>
                <w:b/>
                <w:color w:val="auto"/>
                <w:sz w:val="22"/>
                <w:szCs w:val="22"/>
              </w:rPr>
            </w:pPr>
            <w:r w:rsidRPr="009B5242">
              <w:rPr>
                <w:rFonts w:eastAsia="Arial"/>
                <w:b/>
                <w:color w:val="auto"/>
                <w:sz w:val="22"/>
                <w:szCs w:val="22"/>
              </w:rPr>
              <w:t>BROJ KONTA</w:t>
            </w:r>
          </w:p>
        </w:tc>
        <w:tc>
          <w:tcPr>
            <w:tcW w:w="6570" w:type="dxa"/>
            <w:tcBorders>
              <w:top w:val="nil"/>
              <w:left w:val="nil"/>
              <w:bottom w:val="nil"/>
              <w:right w:val="nil"/>
            </w:tcBorders>
            <w:shd w:val="clear" w:color="auto" w:fill="8CFF8C"/>
            <w:tcMar>
              <w:top w:w="0" w:type="dxa"/>
              <w:left w:w="39" w:type="dxa"/>
              <w:bottom w:w="0" w:type="dxa"/>
              <w:right w:w="39" w:type="dxa"/>
            </w:tcMar>
            <w:vAlign w:val="center"/>
          </w:tcPr>
          <w:p w14:paraId="1A1FE591" w14:textId="77777777" w:rsidR="009B5242" w:rsidRPr="009B5242" w:rsidRDefault="009B5242" w:rsidP="00A27EFB">
            <w:pPr>
              <w:rPr>
                <w:rFonts w:eastAsia="Arial"/>
                <w:b/>
                <w:color w:val="auto"/>
                <w:sz w:val="22"/>
                <w:szCs w:val="22"/>
              </w:rPr>
            </w:pPr>
            <w:r w:rsidRPr="009B5242">
              <w:rPr>
                <w:rFonts w:eastAsia="Arial"/>
                <w:b/>
                <w:color w:val="auto"/>
                <w:sz w:val="22"/>
                <w:szCs w:val="22"/>
              </w:rPr>
              <w:t>VRSTA RASHODA / IZDATAKA</w:t>
            </w:r>
          </w:p>
        </w:tc>
        <w:tc>
          <w:tcPr>
            <w:tcW w:w="1471" w:type="dxa"/>
            <w:tcBorders>
              <w:top w:val="nil"/>
              <w:left w:val="nil"/>
              <w:bottom w:val="nil"/>
              <w:right w:val="nil"/>
            </w:tcBorders>
            <w:shd w:val="clear" w:color="auto" w:fill="8CFF8C"/>
            <w:tcMar>
              <w:top w:w="0" w:type="dxa"/>
              <w:left w:w="39" w:type="dxa"/>
              <w:bottom w:w="0" w:type="dxa"/>
              <w:right w:w="39" w:type="dxa"/>
            </w:tcMar>
            <w:vAlign w:val="center"/>
          </w:tcPr>
          <w:p w14:paraId="54B69B8E"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PLANIRANO</w:t>
            </w:r>
          </w:p>
        </w:tc>
        <w:tc>
          <w:tcPr>
            <w:tcW w:w="1471" w:type="dxa"/>
            <w:tcBorders>
              <w:top w:val="nil"/>
              <w:left w:val="nil"/>
              <w:bottom w:val="nil"/>
              <w:right w:val="nil"/>
            </w:tcBorders>
            <w:shd w:val="clear" w:color="auto" w:fill="8CFF8C"/>
            <w:tcMar>
              <w:top w:w="0" w:type="dxa"/>
              <w:left w:w="39" w:type="dxa"/>
              <w:bottom w:w="0" w:type="dxa"/>
              <w:right w:w="39" w:type="dxa"/>
            </w:tcMar>
            <w:vAlign w:val="center"/>
          </w:tcPr>
          <w:p w14:paraId="7C7A730B"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REALIZIRANO</w:t>
            </w:r>
          </w:p>
        </w:tc>
        <w:tc>
          <w:tcPr>
            <w:tcW w:w="1432" w:type="dxa"/>
            <w:tcBorders>
              <w:top w:val="nil"/>
              <w:left w:val="nil"/>
              <w:bottom w:val="nil"/>
              <w:right w:val="nil"/>
            </w:tcBorders>
            <w:shd w:val="clear" w:color="auto" w:fill="8CFF8C"/>
            <w:tcMar>
              <w:top w:w="0" w:type="dxa"/>
              <w:left w:w="39" w:type="dxa"/>
              <w:bottom w:w="0" w:type="dxa"/>
              <w:right w:w="39" w:type="dxa"/>
            </w:tcMar>
            <w:vAlign w:val="center"/>
          </w:tcPr>
          <w:p w14:paraId="009C72BF"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RAZLIKA</w:t>
            </w:r>
          </w:p>
        </w:tc>
        <w:tc>
          <w:tcPr>
            <w:tcW w:w="951" w:type="dxa"/>
            <w:tcBorders>
              <w:top w:val="nil"/>
              <w:left w:val="nil"/>
              <w:bottom w:val="nil"/>
              <w:right w:val="nil"/>
            </w:tcBorders>
            <w:shd w:val="clear" w:color="auto" w:fill="8CFF8C"/>
            <w:tcMar>
              <w:top w:w="0" w:type="dxa"/>
              <w:left w:w="39" w:type="dxa"/>
              <w:bottom w:w="0" w:type="dxa"/>
              <w:right w:w="39" w:type="dxa"/>
            </w:tcMar>
            <w:vAlign w:val="center"/>
          </w:tcPr>
          <w:p w14:paraId="0CEAC5B5"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INDEKS</w:t>
            </w:r>
          </w:p>
        </w:tc>
      </w:tr>
      <w:tr w:rsidR="009B5242" w:rsidRPr="009B5242" w14:paraId="0D4DBB96" w14:textId="77777777" w:rsidTr="00A27EFB">
        <w:trPr>
          <w:trHeight w:val="226"/>
        </w:trPr>
        <w:tc>
          <w:tcPr>
            <w:tcW w:w="2107" w:type="dxa"/>
            <w:tcBorders>
              <w:top w:val="nil"/>
              <w:left w:val="nil"/>
              <w:bottom w:val="nil"/>
              <w:right w:val="nil"/>
            </w:tcBorders>
            <w:shd w:val="clear" w:color="auto" w:fill="8CFF8C"/>
            <w:tcMar>
              <w:top w:w="0" w:type="dxa"/>
              <w:left w:w="39" w:type="dxa"/>
              <w:bottom w:w="0" w:type="dxa"/>
              <w:right w:w="39" w:type="dxa"/>
            </w:tcMar>
            <w:vAlign w:val="center"/>
          </w:tcPr>
          <w:p w14:paraId="55E9D9FE" w14:textId="77777777" w:rsidR="009B5242" w:rsidRPr="009B5242" w:rsidRDefault="009B5242" w:rsidP="00A27EFB">
            <w:pPr>
              <w:rPr>
                <w:color w:val="auto"/>
                <w:sz w:val="22"/>
                <w:szCs w:val="22"/>
              </w:rPr>
            </w:pPr>
            <w:r w:rsidRPr="009B5242">
              <w:rPr>
                <w:rFonts w:eastAsia="Arial"/>
                <w:b/>
                <w:color w:val="auto"/>
                <w:sz w:val="22"/>
                <w:szCs w:val="22"/>
              </w:rPr>
              <w:t>Kapitalni projekt  K100032</w:t>
            </w:r>
          </w:p>
        </w:tc>
        <w:tc>
          <w:tcPr>
            <w:tcW w:w="6570" w:type="dxa"/>
            <w:tcBorders>
              <w:top w:val="nil"/>
              <w:left w:val="nil"/>
              <w:bottom w:val="nil"/>
              <w:right w:val="nil"/>
            </w:tcBorders>
            <w:shd w:val="clear" w:color="auto" w:fill="8CFF8C"/>
            <w:tcMar>
              <w:top w:w="0" w:type="dxa"/>
              <w:left w:w="39" w:type="dxa"/>
              <w:bottom w:w="0" w:type="dxa"/>
              <w:right w:w="39" w:type="dxa"/>
            </w:tcMar>
            <w:vAlign w:val="center"/>
          </w:tcPr>
          <w:p w14:paraId="075CC7FF" w14:textId="77777777" w:rsidR="009B5242" w:rsidRPr="009B5242" w:rsidRDefault="009B5242" w:rsidP="00A27EFB">
            <w:pPr>
              <w:rPr>
                <w:color w:val="auto"/>
                <w:sz w:val="22"/>
                <w:szCs w:val="22"/>
              </w:rPr>
            </w:pPr>
            <w:r w:rsidRPr="009B5242">
              <w:rPr>
                <w:rFonts w:eastAsia="Arial"/>
                <w:b/>
                <w:color w:val="auto"/>
                <w:sz w:val="22"/>
                <w:szCs w:val="22"/>
              </w:rPr>
              <w:t xml:space="preserve">Rekonstrukcija </w:t>
            </w:r>
            <w:proofErr w:type="spellStart"/>
            <w:r w:rsidRPr="009B5242">
              <w:rPr>
                <w:rFonts w:eastAsia="Arial"/>
                <w:b/>
                <w:color w:val="auto"/>
                <w:sz w:val="22"/>
                <w:szCs w:val="22"/>
              </w:rPr>
              <w:t>ner.cesta</w:t>
            </w:r>
            <w:proofErr w:type="spellEnd"/>
            <w:r w:rsidRPr="009B5242">
              <w:rPr>
                <w:rFonts w:eastAsia="Arial"/>
                <w:b/>
                <w:color w:val="auto"/>
                <w:sz w:val="22"/>
                <w:szCs w:val="22"/>
              </w:rPr>
              <w:t xml:space="preserve"> - Kumrovečka cesta (Karasi)</w:t>
            </w:r>
          </w:p>
        </w:tc>
        <w:tc>
          <w:tcPr>
            <w:tcW w:w="1471" w:type="dxa"/>
            <w:tcBorders>
              <w:top w:val="nil"/>
              <w:left w:val="nil"/>
              <w:bottom w:val="nil"/>
              <w:right w:val="nil"/>
            </w:tcBorders>
            <w:shd w:val="clear" w:color="auto" w:fill="8CFF8C"/>
            <w:tcMar>
              <w:top w:w="0" w:type="dxa"/>
              <w:left w:w="39" w:type="dxa"/>
              <w:bottom w:w="0" w:type="dxa"/>
              <w:right w:w="39" w:type="dxa"/>
            </w:tcMar>
            <w:vAlign w:val="center"/>
          </w:tcPr>
          <w:p w14:paraId="0D712DD9" w14:textId="77777777" w:rsidR="009B5242" w:rsidRPr="009B5242" w:rsidRDefault="009B5242" w:rsidP="00A27EFB">
            <w:pPr>
              <w:jc w:val="right"/>
              <w:rPr>
                <w:color w:val="auto"/>
                <w:sz w:val="22"/>
                <w:szCs w:val="22"/>
              </w:rPr>
            </w:pPr>
            <w:r w:rsidRPr="009B5242">
              <w:rPr>
                <w:rFonts w:eastAsia="Arial"/>
                <w:b/>
                <w:color w:val="auto"/>
                <w:sz w:val="22"/>
                <w:szCs w:val="22"/>
              </w:rPr>
              <w:t>7.254,13</w:t>
            </w:r>
          </w:p>
        </w:tc>
        <w:tc>
          <w:tcPr>
            <w:tcW w:w="1471" w:type="dxa"/>
            <w:tcBorders>
              <w:top w:val="nil"/>
              <w:left w:val="nil"/>
              <w:bottom w:val="nil"/>
              <w:right w:val="nil"/>
            </w:tcBorders>
            <w:shd w:val="clear" w:color="auto" w:fill="8CFF8C"/>
            <w:tcMar>
              <w:top w:w="0" w:type="dxa"/>
              <w:left w:w="39" w:type="dxa"/>
              <w:bottom w:w="0" w:type="dxa"/>
              <w:right w:w="39" w:type="dxa"/>
            </w:tcMar>
            <w:vAlign w:val="center"/>
          </w:tcPr>
          <w:p w14:paraId="49F897C0" w14:textId="77777777" w:rsidR="009B5242" w:rsidRPr="009B5242" w:rsidRDefault="009B5242" w:rsidP="00A27EFB">
            <w:pPr>
              <w:jc w:val="right"/>
              <w:rPr>
                <w:color w:val="auto"/>
                <w:sz w:val="22"/>
                <w:szCs w:val="22"/>
              </w:rPr>
            </w:pPr>
            <w:r w:rsidRPr="009B5242">
              <w:rPr>
                <w:rFonts w:eastAsia="Arial"/>
                <w:b/>
                <w:color w:val="auto"/>
                <w:sz w:val="22"/>
                <w:szCs w:val="22"/>
              </w:rPr>
              <w:t>7.254,13</w:t>
            </w:r>
          </w:p>
        </w:tc>
        <w:tc>
          <w:tcPr>
            <w:tcW w:w="1432" w:type="dxa"/>
            <w:tcBorders>
              <w:top w:val="nil"/>
              <w:left w:val="nil"/>
              <w:bottom w:val="nil"/>
              <w:right w:val="nil"/>
            </w:tcBorders>
            <w:shd w:val="clear" w:color="auto" w:fill="8CFF8C"/>
            <w:tcMar>
              <w:top w:w="0" w:type="dxa"/>
              <w:left w:w="39" w:type="dxa"/>
              <w:bottom w:w="0" w:type="dxa"/>
              <w:right w:w="39" w:type="dxa"/>
            </w:tcMar>
            <w:vAlign w:val="center"/>
          </w:tcPr>
          <w:p w14:paraId="60E28A3F" w14:textId="77777777" w:rsidR="009B5242" w:rsidRPr="009B5242" w:rsidRDefault="009B5242" w:rsidP="00A27EFB">
            <w:pPr>
              <w:jc w:val="right"/>
              <w:rPr>
                <w:color w:val="auto"/>
                <w:sz w:val="22"/>
                <w:szCs w:val="22"/>
              </w:rPr>
            </w:pPr>
            <w:r w:rsidRPr="009B5242">
              <w:rPr>
                <w:rFonts w:eastAsia="Arial"/>
                <w:b/>
                <w:color w:val="auto"/>
                <w:sz w:val="22"/>
                <w:szCs w:val="22"/>
              </w:rPr>
              <w:t>0,00</w:t>
            </w:r>
          </w:p>
        </w:tc>
        <w:tc>
          <w:tcPr>
            <w:tcW w:w="951" w:type="dxa"/>
            <w:tcBorders>
              <w:top w:val="nil"/>
              <w:left w:val="nil"/>
              <w:bottom w:val="nil"/>
              <w:right w:val="nil"/>
            </w:tcBorders>
            <w:shd w:val="clear" w:color="auto" w:fill="8CFF8C"/>
            <w:tcMar>
              <w:top w:w="0" w:type="dxa"/>
              <w:left w:w="39" w:type="dxa"/>
              <w:bottom w:w="0" w:type="dxa"/>
              <w:right w:w="39" w:type="dxa"/>
            </w:tcMar>
            <w:vAlign w:val="center"/>
          </w:tcPr>
          <w:p w14:paraId="6DDE897F" w14:textId="77777777" w:rsidR="009B5242" w:rsidRPr="009B5242" w:rsidRDefault="009B5242" w:rsidP="00A27EFB">
            <w:pPr>
              <w:jc w:val="right"/>
              <w:rPr>
                <w:color w:val="auto"/>
                <w:sz w:val="22"/>
                <w:szCs w:val="22"/>
              </w:rPr>
            </w:pPr>
            <w:r w:rsidRPr="009B5242">
              <w:rPr>
                <w:rFonts w:eastAsia="Arial"/>
                <w:b/>
                <w:color w:val="auto"/>
                <w:sz w:val="22"/>
                <w:szCs w:val="22"/>
              </w:rPr>
              <w:t>100,00</w:t>
            </w:r>
          </w:p>
        </w:tc>
      </w:tr>
      <w:tr w:rsidR="009B5242" w:rsidRPr="009B5242" w14:paraId="178A6F1D" w14:textId="77777777" w:rsidTr="00A27EFB">
        <w:trPr>
          <w:trHeight w:val="226"/>
        </w:trPr>
        <w:tc>
          <w:tcPr>
            <w:tcW w:w="2107" w:type="dxa"/>
            <w:tcBorders>
              <w:top w:val="nil"/>
              <w:left w:val="nil"/>
              <w:bottom w:val="nil"/>
              <w:right w:val="nil"/>
            </w:tcBorders>
            <w:shd w:val="clear" w:color="auto" w:fill="FFB062"/>
            <w:tcMar>
              <w:top w:w="0" w:type="dxa"/>
              <w:left w:w="39" w:type="dxa"/>
              <w:bottom w:w="0" w:type="dxa"/>
              <w:right w:w="39" w:type="dxa"/>
            </w:tcMar>
            <w:vAlign w:val="center"/>
          </w:tcPr>
          <w:p w14:paraId="7A221313" w14:textId="77777777" w:rsidR="009B5242" w:rsidRPr="009B5242" w:rsidRDefault="009B5242" w:rsidP="00A27EFB">
            <w:pPr>
              <w:rPr>
                <w:color w:val="auto"/>
                <w:sz w:val="22"/>
                <w:szCs w:val="22"/>
              </w:rPr>
            </w:pPr>
            <w:r w:rsidRPr="009B5242">
              <w:rPr>
                <w:rFonts w:eastAsia="Arial"/>
                <w:b/>
                <w:color w:val="auto"/>
                <w:sz w:val="22"/>
                <w:szCs w:val="22"/>
              </w:rPr>
              <w:t>Izvor   1.1.</w:t>
            </w:r>
          </w:p>
        </w:tc>
        <w:tc>
          <w:tcPr>
            <w:tcW w:w="6570" w:type="dxa"/>
            <w:tcBorders>
              <w:top w:val="nil"/>
              <w:left w:val="nil"/>
              <w:bottom w:val="nil"/>
              <w:right w:val="nil"/>
            </w:tcBorders>
            <w:shd w:val="clear" w:color="auto" w:fill="FFB062"/>
            <w:tcMar>
              <w:top w:w="0" w:type="dxa"/>
              <w:left w:w="39" w:type="dxa"/>
              <w:bottom w:w="0" w:type="dxa"/>
              <w:right w:w="39" w:type="dxa"/>
            </w:tcMar>
            <w:vAlign w:val="center"/>
          </w:tcPr>
          <w:p w14:paraId="0842B8D7" w14:textId="77777777" w:rsidR="009B5242" w:rsidRPr="009B5242" w:rsidRDefault="009B5242" w:rsidP="00A27EFB">
            <w:pPr>
              <w:rPr>
                <w:color w:val="auto"/>
                <w:sz w:val="22"/>
                <w:szCs w:val="22"/>
              </w:rPr>
            </w:pPr>
            <w:r w:rsidRPr="009B5242">
              <w:rPr>
                <w:rFonts w:eastAsia="Arial"/>
                <w:b/>
                <w:color w:val="auto"/>
                <w:sz w:val="22"/>
                <w:szCs w:val="22"/>
              </w:rPr>
              <w:t>Opći prihodi i primici</w:t>
            </w:r>
          </w:p>
        </w:tc>
        <w:tc>
          <w:tcPr>
            <w:tcW w:w="1471" w:type="dxa"/>
            <w:tcBorders>
              <w:top w:val="nil"/>
              <w:left w:val="nil"/>
              <w:bottom w:val="nil"/>
              <w:right w:val="nil"/>
            </w:tcBorders>
            <w:shd w:val="clear" w:color="auto" w:fill="FFB062"/>
            <w:tcMar>
              <w:top w:w="0" w:type="dxa"/>
              <w:left w:w="39" w:type="dxa"/>
              <w:bottom w:w="0" w:type="dxa"/>
              <w:right w:w="39" w:type="dxa"/>
            </w:tcMar>
            <w:vAlign w:val="center"/>
          </w:tcPr>
          <w:p w14:paraId="02B9CA2E" w14:textId="77777777" w:rsidR="009B5242" w:rsidRPr="009B5242" w:rsidRDefault="009B5242" w:rsidP="00A27EFB">
            <w:pPr>
              <w:jc w:val="right"/>
              <w:rPr>
                <w:color w:val="auto"/>
                <w:sz w:val="22"/>
                <w:szCs w:val="22"/>
              </w:rPr>
            </w:pPr>
            <w:r w:rsidRPr="009B5242">
              <w:rPr>
                <w:rFonts w:eastAsia="Arial"/>
                <w:b/>
                <w:color w:val="auto"/>
                <w:sz w:val="22"/>
                <w:szCs w:val="22"/>
              </w:rPr>
              <w:t>954,13</w:t>
            </w:r>
          </w:p>
        </w:tc>
        <w:tc>
          <w:tcPr>
            <w:tcW w:w="1471" w:type="dxa"/>
            <w:tcBorders>
              <w:top w:val="nil"/>
              <w:left w:val="nil"/>
              <w:bottom w:val="nil"/>
              <w:right w:val="nil"/>
            </w:tcBorders>
            <w:shd w:val="clear" w:color="auto" w:fill="FFB062"/>
            <w:tcMar>
              <w:top w:w="0" w:type="dxa"/>
              <w:left w:w="39" w:type="dxa"/>
              <w:bottom w:w="0" w:type="dxa"/>
              <w:right w:w="39" w:type="dxa"/>
            </w:tcMar>
            <w:vAlign w:val="center"/>
          </w:tcPr>
          <w:p w14:paraId="2C8DF16C" w14:textId="77777777" w:rsidR="009B5242" w:rsidRPr="009B5242" w:rsidRDefault="009B5242" w:rsidP="00A27EFB">
            <w:pPr>
              <w:jc w:val="right"/>
              <w:rPr>
                <w:color w:val="auto"/>
                <w:sz w:val="22"/>
                <w:szCs w:val="22"/>
              </w:rPr>
            </w:pPr>
            <w:r w:rsidRPr="009B5242">
              <w:rPr>
                <w:rFonts w:eastAsia="Arial"/>
                <w:b/>
                <w:color w:val="auto"/>
                <w:sz w:val="22"/>
                <w:szCs w:val="22"/>
              </w:rPr>
              <w:t>954,13</w:t>
            </w:r>
          </w:p>
        </w:tc>
        <w:tc>
          <w:tcPr>
            <w:tcW w:w="1432" w:type="dxa"/>
            <w:tcBorders>
              <w:top w:val="nil"/>
              <w:left w:val="nil"/>
              <w:bottom w:val="nil"/>
              <w:right w:val="nil"/>
            </w:tcBorders>
            <w:shd w:val="clear" w:color="auto" w:fill="FFB062"/>
            <w:tcMar>
              <w:top w:w="0" w:type="dxa"/>
              <w:left w:w="39" w:type="dxa"/>
              <w:bottom w:w="0" w:type="dxa"/>
              <w:right w:w="39" w:type="dxa"/>
            </w:tcMar>
            <w:vAlign w:val="center"/>
          </w:tcPr>
          <w:p w14:paraId="5C73843E" w14:textId="77777777" w:rsidR="009B5242" w:rsidRPr="009B5242" w:rsidRDefault="009B5242" w:rsidP="00A27EFB">
            <w:pPr>
              <w:jc w:val="right"/>
              <w:rPr>
                <w:color w:val="auto"/>
                <w:sz w:val="22"/>
                <w:szCs w:val="22"/>
              </w:rPr>
            </w:pPr>
            <w:r w:rsidRPr="009B5242">
              <w:rPr>
                <w:rFonts w:eastAsia="Arial"/>
                <w:b/>
                <w:color w:val="auto"/>
                <w:sz w:val="22"/>
                <w:szCs w:val="22"/>
              </w:rPr>
              <w:t>0,00</w:t>
            </w:r>
          </w:p>
        </w:tc>
        <w:tc>
          <w:tcPr>
            <w:tcW w:w="951" w:type="dxa"/>
            <w:tcBorders>
              <w:top w:val="nil"/>
              <w:left w:val="nil"/>
              <w:bottom w:val="nil"/>
              <w:right w:val="nil"/>
            </w:tcBorders>
            <w:shd w:val="clear" w:color="auto" w:fill="FFB062"/>
            <w:tcMar>
              <w:top w:w="0" w:type="dxa"/>
              <w:left w:w="39" w:type="dxa"/>
              <w:bottom w:w="0" w:type="dxa"/>
              <w:right w:w="39" w:type="dxa"/>
            </w:tcMar>
            <w:vAlign w:val="center"/>
          </w:tcPr>
          <w:p w14:paraId="56A51E5B" w14:textId="77777777" w:rsidR="009B5242" w:rsidRPr="009B5242" w:rsidRDefault="009B5242" w:rsidP="00A27EFB">
            <w:pPr>
              <w:jc w:val="right"/>
              <w:rPr>
                <w:color w:val="auto"/>
                <w:sz w:val="22"/>
                <w:szCs w:val="22"/>
              </w:rPr>
            </w:pPr>
            <w:r w:rsidRPr="009B5242">
              <w:rPr>
                <w:rFonts w:eastAsia="Arial"/>
                <w:b/>
                <w:color w:val="auto"/>
                <w:sz w:val="22"/>
                <w:szCs w:val="22"/>
              </w:rPr>
              <w:t>100,00</w:t>
            </w:r>
          </w:p>
        </w:tc>
      </w:tr>
      <w:tr w:rsidR="009B5242" w:rsidRPr="009B5242" w14:paraId="1416AEF2" w14:textId="77777777" w:rsidTr="00A27EFB">
        <w:trPr>
          <w:trHeight w:val="226"/>
        </w:trPr>
        <w:tc>
          <w:tcPr>
            <w:tcW w:w="2107" w:type="dxa"/>
            <w:tcBorders>
              <w:top w:val="nil"/>
              <w:left w:val="nil"/>
              <w:bottom w:val="nil"/>
              <w:right w:val="nil"/>
            </w:tcBorders>
            <w:tcMar>
              <w:top w:w="0" w:type="dxa"/>
              <w:left w:w="39" w:type="dxa"/>
              <w:bottom w:w="0" w:type="dxa"/>
              <w:right w:w="39" w:type="dxa"/>
            </w:tcMar>
            <w:vAlign w:val="center"/>
          </w:tcPr>
          <w:p w14:paraId="34D56E26" w14:textId="77777777" w:rsidR="009B5242" w:rsidRPr="009B5242" w:rsidRDefault="009B5242" w:rsidP="00A27EFB">
            <w:pPr>
              <w:rPr>
                <w:color w:val="auto"/>
                <w:sz w:val="22"/>
                <w:szCs w:val="22"/>
              </w:rPr>
            </w:pPr>
            <w:r w:rsidRPr="009B5242">
              <w:rPr>
                <w:rFonts w:eastAsia="Arial"/>
                <w:color w:val="auto"/>
                <w:sz w:val="22"/>
                <w:szCs w:val="22"/>
              </w:rPr>
              <w:t>45</w:t>
            </w:r>
          </w:p>
        </w:tc>
        <w:tc>
          <w:tcPr>
            <w:tcW w:w="6570" w:type="dxa"/>
            <w:tcBorders>
              <w:top w:val="nil"/>
              <w:left w:val="nil"/>
              <w:bottom w:val="nil"/>
              <w:right w:val="nil"/>
            </w:tcBorders>
            <w:tcMar>
              <w:top w:w="0" w:type="dxa"/>
              <w:left w:w="39" w:type="dxa"/>
              <w:bottom w:w="0" w:type="dxa"/>
              <w:right w:w="39" w:type="dxa"/>
            </w:tcMar>
            <w:vAlign w:val="center"/>
          </w:tcPr>
          <w:p w14:paraId="7AEF6DA2" w14:textId="77777777" w:rsidR="009B5242" w:rsidRPr="009B5242" w:rsidRDefault="009B5242" w:rsidP="00A27EFB">
            <w:pPr>
              <w:rPr>
                <w:color w:val="auto"/>
                <w:sz w:val="22"/>
                <w:szCs w:val="22"/>
              </w:rPr>
            </w:pPr>
            <w:r w:rsidRPr="009B5242">
              <w:rPr>
                <w:rFonts w:eastAsia="Arial"/>
                <w:color w:val="auto"/>
                <w:sz w:val="22"/>
                <w:szCs w:val="22"/>
              </w:rPr>
              <w:t>Građevinski radovi - Kumrovečka cesta (Karasi)</w:t>
            </w:r>
          </w:p>
        </w:tc>
        <w:tc>
          <w:tcPr>
            <w:tcW w:w="1471" w:type="dxa"/>
            <w:tcBorders>
              <w:top w:val="nil"/>
              <w:left w:val="nil"/>
              <w:bottom w:val="nil"/>
              <w:right w:val="nil"/>
            </w:tcBorders>
            <w:tcMar>
              <w:top w:w="0" w:type="dxa"/>
              <w:left w:w="39" w:type="dxa"/>
              <w:bottom w:w="0" w:type="dxa"/>
              <w:right w:w="39" w:type="dxa"/>
            </w:tcMar>
            <w:vAlign w:val="center"/>
          </w:tcPr>
          <w:p w14:paraId="4E4DEB25" w14:textId="77777777" w:rsidR="009B5242" w:rsidRPr="009B5242" w:rsidRDefault="009B5242" w:rsidP="00A27EFB">
            <w:pPr>
              <w:jc w:val="right"/>
              <w:rPr>
                <w:color w:val="auto"/>
                <w:sz w:val="22"/>
                <w:szCs w:val="22"/>
              </w:rPr>
            </w:pPr>
            <w:r w:rsidRPr="009B5242">
              <w:rPr>
                <w:rFonts w:eastAsia="Arial"/>
                <w:color w:val="auto"/>
                <w:sz w:val="22"/>
                <w:szCs w:val="22"/>
              </w:rPr>
              <w:t>654,13</w:t>
            </w:r>
          </w:p>
        </w:tc>
        <w:tc>
          <w:tcPr>
            <w:tcW w:w="1471" w:type="dxa"/>
            <w:tcBorders>
              <w:top w:val="nil"/>
              <w:left w:val="nil"/>
              <w:bottom w:val="nil"/>
              <w:right w:val="nil"/>
            </w:tcBorders>
            <w:tcMar>
              <w:top w:w="0" w:type="dxa"/>
              <w:left w:w="39" w:type="dxa"/>
              <w:bottom w:w="0" w:type="dxa"/>
              <w:right w:w="39" w:type="dxa"/>
            </w:tcMar>
            <w:vAlign w:val="center"/>
          </w:tcPr>
          <w:p w14:paraId="1E42B7B2" w14:textId="77777777" w:rsidR="009B5242" w:rsidRPr="009B5242" w:rsidRDefault="009B5242" w:rsidP="00A27EFB">
            <w:pPr>
              <w:jc w:val="right"/>
              <w:rPr>
                <w:color w:val="auto"/>
                <w:sz w:val="22"/>
                <w:szCs w:val="22"/>
              </w:rPr>
            </w:pPr>
            <w:r w:rsidRPr="009B5242">
              <w:rPr>
                <w:rFonts w:eastAsia="Arial"/>
                <w:color w:val="auto"/>
                <w:sz w:val="22"/>
                <w:szCs w:val="22"/>
              </w:rPr>
              <w:t>654,13</w:t>
            </w:r>
          </w:p>
        </w:tc>
        <w:tc>
          <w:tcPr>
            <w:tcW w:w="1432" w:type="dxa"/>
            <w:tcBorders>
              <w:top w:val="nil"/>
              <w:left w:val="nil"/>
              <w:bottom w:val="nil"/>
              <w:right w:val="nil"/>
            </w:tcBorders>
            <w:tcMar>
              <w:top w:w="0" w:type="dxa"/>
              <w:left w:w="39" w:type="dxa"/>
              <w:bottom w:w="0" w:type="dxa"/>
              <w:right w:w="39" w:type="dxa"/>
            </w:tcMar>
            <w:vAlign w:val="center"/>
          </w:tcPr>
          <w:p w14:paraId="008DE58F" w14:textId="77777777" w:rsidR="009B5242" w:rsidRPr="009B5242" w:rsidRDefault="009B5242" w:rsidP="00A27EFB">
            <w:pPr>
              <w:jc w:val="right"/>
              <w:rPr>
                <w:color w:val="auto"/>
                <w:sz w:val="22"/>
                <w:szCs w:val="22"/>
              </w:rPr>
            </w:pPr>
            <w:r w:rsidRPr="009B5242">
              <w:rPr>
                <w:rFonts w:eastAsia="Arial"/>
                <w:color w:val="auto"/>
                <w:sz w:val="22"/>
                <w:szCs w:val="22"/>
              </w:rPr>
              <w:t>0,00</w:t>
            </w:r>
          </w:p>
        </w:tc>
        <w:tc>
          <w:tcPr>
            <w:tcW w:w="951" w:type="dxa"/>
            <w:tcBorders>
              <w:top w:val="nil"/>
              <w:left w:val="nil"/>
              <w:bottom w:val="nil"/>
              <w:right w:val="nil"/>
            </w:tcBorders>
            <w:tcMar>
              <w:top w:w="0" w:type="dxa"/>
              <w:left w:w="39" w:type="dxa"/>
              <w:bottom w:w="0" w:type="dxa"/>
              <w:right w:w="39" w:type="dxa"/>
            </w:tcMar>
            <w:vAlign w:val="center"/>
          </w:tcPr>
          <w:p w14:paraId="5EAC53C6" w14:textId="77777777" w:rsidR="009B5242" w:rsidRPr="009B5242" w:rsidRDefault="009B5242" w:rsidP="00A27EFB">
            <w:pPr>
              <w:jc w:val="right"/>
              <w:rPr>
                <w:color w:val="auto"/>
                <w:sz w:val="22"/>
                <w:szCs w:val="22"/>
              </w:rPr>
            </w:pPr>
            <w:r w:rsidRPr="009B5242">
              <w:rPr>
                <w:rFonts w:eastAsia="Arial"/>
                <w:color w:val="auto"/>
                <w:sz w:val="22"/>
                <w:szCs w:val="22"/>
              </w:rPr>
              <w:t>100,00</w:t>
            </w:r>
          </w:p>
        </w:tc>
      </w:tr>
      <w:tr w:rsidR="009B5242" w:rsidRPr="009B5242" w14:paraId="7ECA92F7" w14:textId="77777777" w:rsidTr="00A27EFB">
        <w:trPr>
          <w:trHeight w:val="226"/>
        </w:trPr>
        <w:tc>
          <w:tcPr>
            <w:tcW w:w="2107" w:type="dxa"/>
            <w:tcBorders>
              <w:top w:val="nil"/>
              <w:left w:val="nil"/>
              <w:bottom w:val="nil"/>
              <w:right w:val="nil"/>
            </w:tcBorders>
            <w:tcMar>
              <w:top w:w="0" w:type="dxa"/>
              <w:left w:w="39" w:type="dxa"/>
              <w:bottom w:w="0" w:type="dxa"/>
              <w:right w:w="39" w:type="dxa"/>
            </w:tcMar>
            <w:vAlign w:val="center"/>
          </w:tcPr>
          <w:p w14:paraId="45423AF4" w14:textId="77777777" w:rsidR="009B5242" w:rsidRPr="009B5242" w:rsidRDefault="009B5242" w:rsidP="00A27EFB">
            <w:pPr>
              <w:rPr>
                <w:color w:val="auto"/>
                <w:sz w:val="22"/>
                <w:szCs w:val="22"/>
              </w:rPr>
            </w:pPr>
            <w:r w:rsidRPr="009B5242">
              <w:rPr>
                <w:rFonts w:eastAsia="Arial"/>
                <w:color w:val="auto"/>
                <w:sz w:val="22"/>
                <w:szCs w:val="22"/>
              </w:rPr>
              <w:t>45</w:t>
            </w:r>
          </w:p>
        </w:tc>
        <w:tc>
          <w:tcPr>
            <w:tcW w:w="6570" w:type="dxa"/>
            <w:tcBorders>
              <w:top w:val="nil"/>
              <w:left w:val="nil"/>
              <w:bottom w:val="nil"/>
              <w:right w:val="nil"/>
            </w:tcBorders>
            <w:tcMar>
              <w:top w:w="0" w:type="dxa"/>
              <w:left w:w="39" w:type="dxa"/>
              <w:bottom w:w="0" w:type="dxa"/>
              <w:right w:w="39" w:type="dxa"/>
            </w:tcMar>
            <w:vAlign w:val="center"/>
          </w:tcPr>
          <w:p w14:paraId="18DC6F98" w14:textId="77777777" w:rsidR="009B5242" w:rsidRPr="009B5242" w:rsidRDefault="009B5242" w:rsidP="00A27EFB">
            <w:pPr>
              <w:rPr>
                <w:color w:val="auto"/>
                <w:sz w:val="22"/>
                <w:szCs w:val="22"/>
              </w:rPr>
            </w:pPr>
            <w:r w:rsidRPr="009B5242">
              <w:rPr>
                <w:rFonts w:eastAsia="Arial"/>
                <w:color w:val="auto"/>
                <w:sz w:val="22"/>
                <w:szCs w:val="22"/>
              </w:rPr>
              <w:t>Stručni nadzor Rekonstrukcija - Kumrovečka cesta (Karasi)</w:t>
            </w:r>
          </w:p>
        </w:tc>
        <w:tc>
          <w:tcPr>
            <w:tcW w:w="1471" w:type="dxa"/>
            <w:tcBorders>
              <w:top w:val="nil"/>
              <w:left w:val="nil"/>
              <w:bottom w:val="nil"/>
              <w:right w:val="nil"/>
            </w:tcBorders>
            <w:tcMar>
              <w:top w:w="0" w:type="dxa"/>
              <w:left w:w="39" w:type="dxa"/>
              <w:bottom w:w="0" w:type="dxa"/>
              <w:right w:w="39" w:type="dxa"/>
            </w:tcMar>
            <w:vAlign w:val="center"/>
          </w:tcPr>
          <w:p w14:paraId="5BB1E299" w14:textId="77777777" w:rsidR="009B5242" w:rsidRPr="009B5242" w:rsidRDefault="009B5242" w:rsidP="00A27EFB">
            <w:pPr>
              <w:jc w:val="right"/>
              <w:rPr>
                <w:color w:val="auto"/>
                <w:sz w:val="22"/>
                <w:szCs w:val="22"/>
              </w:rPr>
            </w:pPr>
            <w:r w:rsidRPr="009B5242">
              <w:rPr>
                <w:rFonts w:eastAsia="Arial"/>
                <w:color w:val="auto"/>
                <w:sz w:val="22"/>
                <w:szCs w:val="22"/>
              </w:rPr>
              <w:t>300,00</w:t>
            </w:r>
          </w:p>
        </w:tc>
        <w:tc>
          <w:tcPr>
            <w:tcW w:w="1471" w:type="dxa"/>
            <w:tcBorders>
              <w:top w:val="nil"/>
              <w:left w:val="nil"/>
              <w:bottom w:val="nil"/>
              <w:right w:val="nil"/>
            </w:tcBorders>
            <w:tcMar>
              <w:top w:w="0" w:type="dxa"/>
              <w:left w:w="39" w:type="dxa"/>
              <w:bottom w:w="0" w:type="dxa"/>
              <w:right w:w="39" w:type="dxa"/>
            </w:tcMar>
            <w:vAlign w:val="center"/>
          </w:tcPr>
          <w:p w14:paraId="524EF341" w14:textId="77777777" w:rsidR="009B5242" w:rsidRPr="009B5242" w:rsidRDefault="009B5242" w:rsidP="00A27EFB">
            <w:pPr>
              <w:jc w:val="right"/>
              <w:rPr>
                <w:color w:val="auto"/>
                <w:sz w:val="22"/>
                <w:szCs w:val="22"/>
              </w:rPr>
            </w:pPr>
            <w:r w:rsidRPr="009B5242">
              <w:rPr>
                <w:rFonts w:eastAsia="Arial"/>
                <w:color w:val="auto"/>
                <w:sz w:val="22"/>
                <w:szCs w:val="22"/>
              </w:rPr>
              <w:t>300,00</w:t>
            </w:r>
          </w:p>
        </w:tc>
        <w:tc>
          <w:tcPr>
            <w:tcW w:w="1432" w:type="dxa"/>
            <w:tcBorders>
              <w:top w:val="nil"/>
              <w:left w:val="nil"/>
              <w:bottom w:val="nil"/>
              <w:right w:val="nil"/>
            </w:tcBorders>
            <w:tcMar>
              <w:top w:w="0" w:type="dxa"/>
              <w:left w:w="39" w:type="dxa"/>
              <w:bottom w:w="0" w:type="dxa"/>
              <w:right w:w="39" w:type="dxa"/>
            </w:tcMar>
            <w:vAlign w:val="center"/>
          </w:tcPr>
          <w:p w14:paraId="39D6DF21" w14:textId="77777777" w:rsidR="009B5242" w:rsidRPr="009B5242" w:rsidRDefault="009B5242" w:rsidP="00A27EFB">
            <w:pPr>
              <w:jc w:val="right"/>
              <w:rPr>
                <w:color w:val="auto"/>
                <w:sz w:val="22"/>
                <w:szCs w:val="22"/>
              </w:rPr>
            </w:pPr>
            <w:r w:rsidRPr="009B5242">
              <w:rPr>
                <w:rFonts w:eastAsia="Arial"/>
                <w:color w:val="auto"/>
                <w:sz w:val="22"/>
                <w:szCs w:val="22"/>
              </w:rPr>
              <w:t>0,00</w:t>
            </w:r>
          </w:p>
        </w:tc>
        <w:tc>
          <w:tcPr>
            <w:tcW w:w="951" w:type="dxa"/>
            <w:tcBorders>
              <w:top w:val="nil"/>
              <w:left w:val="nil"/>
              <w:bottom w:val="nil"/>
              <w:right w:val="nil"/>
            </w:tcBorders>
            <w:tcMar>
              <w:top w:w="0" w:type="dxa"/>
              <w:left w:w="39" w:type="dxa"/>
              <w:bottom w:w="0" w:type="dxa"/>
              <w:right w:w="39" w:type="dxa"/>
            </w:tcMar>
            <w:vAlign w:val="center"/>
          </w:tcPr>
          <w:p w14:paraId="033AB8A7" w14:textId="77777777" w:rsidR="009B5242" w:rsidRPr="009B5242" w:rsidRDefault="009B5242" w:rsidP="00A27EFB">
            <w:pPr>
              <w:jc w:val="right"/>
              <w:rPr>
                <w:color w:val="auto"/>
                <w:sz w:val="22"/>
                <w:szCs w:val="22"/>
              </w:rPr>
            </w:pPr>
            <w:r w:rsidRPr="009B5242">
              <w:rPr>
                <w:rFonts w:eastAsia="Arial"/>
                <w:color w:val="auto"/>
                <w:sz w:val="22"/>
                <w:szCs w:val="22"/>
              </w:rPr>
              <w:t>100,00</w:t>
            </w:r>
          </w:p>
        </w:tc>
      </w:tr>
      <w:tr w:rsidR="009B5242" w:rsidRPr="009B5242" w14:paraId="5614A005" w14:textId="77777777" w:rsidTr="00A27EFB">
        <w:trPr>
          <w:trHeight w:val="226"/>
        </w:trPr>
        <w:tc>
          <w:tcPr>
            <w:tcW w:w="2107" w:type="dxa"/>
            <w:tcBorders>
              <w:top w:val="nil"/>
              <w:left w:val="nil"/>
              <w:bottom w:val="nil"/>
              <w:right w:val="nil"/>
            </w:tcBorders>
            <w:shd w:val="clear" w:color="auto" w:fill="FFB062"/>
            <w:tcMar>
              <w:top w:w="0" w:type="dxa"/>
              <w:left w:w="39" w:type="dxa"/>
              <w:bottom w:w="0" w:type="dxa"/>
              <w:right w:w="39" w:type="dxa"/>
            </w:tcMar>
            <w:vAlign w:val="center"/>
          </w:tcPr>
          <w:p w14:paraId="3C7505B2" w14:textId="77777777" w:rsidR="009B5242" w:rsidRPr="009B5242" w:rsidRDefault="009B5242" w:rsidP="00A27EFB">
            <w:pPr>
              <w:rPr>
                <w:color w:val="auto"/>
                <w:sz w:val="22"/>
                <w:szCs w:val="22"/>
              </w:rPr>
            </w:pPr>
            <w:r w:rsidRPr="009B5242">
              <w:rPr>
                <w:rFonts w:eastAsia="Arial"/>
                <w:b/>
                <w:color w:val="auto"/>
                <w:sz w:val="22"/>
                <w:szCs w:val="22"/>
              </w:rPr>
              <w:t>Izvor   5.2.</w:t>
            </w:r>
          </w:p>
        </w:tc>
        <w:tc>
          <w:tcPr>
            <w:tcW w:w="6570" w:type="dxa"/>
            <w:tcBorders>
              <w:top w:val="nil"/>
              <w:left w:val="nil"/>
              <w:bottom w:val="nil"/>
              <w:right w:val="nil"/>
            </w:tcBorders>
            <w:shd w:val="clear" w:color="auto" w:fill="FFB062"/>
            <w:tcMar>
              <w:top w:w="0" w:type="dxa"/>
              <w:left w:w="39" w:type="dxa"/>
              <w:bottom w:w="0" w:type="dxa"/>
              <w:right w:w="39" w:type="dxa"/>
            </w:tcMar>
            <w:vAlign w:val="center"/>
          </w:tcPr>
          <w:p w14:paraId="706840B9" w14:textId="77777777" w:rsidR="009B5242" w:rsidRPr="009B5242" w:rsidRDefault="009B5242" w:rsidP="00A27EFB">
            <w:pPr>
              <w:rPr>
                <w:color w:val="auto"/>
                <w:sz w:val="22"/>
                <w:szCs w:val="22"/>
              </w:rPr>
            </w:pPr>
            <w:r w:rsidRPr="009B5242">
              <w:rPr>
                <w:rFonts w:eastAsia="Arial"/>
                <w:b/>
                <w:color w:val="auto"/>
                <w:sz w:val="22"/>
                <w:szCs w:val="22"/>
              </w:rPr>
              <w:t>Ostale pomoći</w:t>
            </w:r>
          </w:p>
        </w:tc>
        <w:tc>
          <w:tcPr>
            <w:tcW w:w="1471" w:type="dxa"/>
            <w:tcBorders>
              <w:top w:val="nil"/>
              <w:left w:val="nil"/>
              <w:bottom w:val="nil"/>
              <w:right w:val="nil"/>
            </w:tcBorders>
            <w:shd w:val="clear" w:color="auto" w:fill="FFB062"/>
            <w:tcMar>
              <w:top w:w="0" w:type="dxa"/>
              <w:left w:w="39" w:type="dxa"/>
              <w:bottom w:w="0" w:type="dxa"/>
              <w:right w:w="39" w:type="dxa"/>
            </w:tcMar>
            <w:vAlign w:val="center"/>
          </w:tcPr>
          <w:p w14:paraId="6A87E8D9" w14:textId="77777777" w:rsidR="009B5242" w:rsidRPr="009B5242" w:rsidRDefault="009B5242" w:rsidP="00A27EFB">
            <w:pPr>
              <w:jc w:val="right"/>
              <w:rPr>
                <w:color w:val="auto"/>
                <w:sz w:val="22"/>
                <w:szCs w:val="22"/>
              </w:rPr>
            </w:pPr>
            <w:r w:rsidRPr="009B5242">
              <w:rPr>
                <w:rFonts w:eastAsia="Arial"/>
                <w:b/>
                <w:color w:val="auto"/>
                <w:sz w:val="22"/>
                <w:szCs w:val="22"/>
              </w:rPr>
              <w:t>6.300,00</w:t>
            </w:r>
          </w:p>
        </w:tc>
        <w:tc>
          <w:tcPr>
            <w:tcW w:w="1471" w:type="dxa"/>
            <w:tcBorders>
              <w:top w:val="nil"/>
              <w:left w:val="nil"/>
              <w:bottom w:val="nil"/>
              <w:right w:val="nil"/>
            </w:tcBorders>
            <w:shd w:val="clear" w:color="auto" w:fill="FFB062"/>
            <w:tcMar>
              <w:top w:w="0" w:type="dxa"/>
              <w:left w:w="39" w:type="dxa"/>
              <w:bottom w:w="0" w:type="dxa"/>
              <w:right w:w="39" w:type="dxa"/>
            </w:tcMar>
            <w:vAlign w:val="center"/>
          </w:tcPr>
          <w:p w14:paraId="7AFCBF8B" w14:textId="77777777" w:rsidR="009B5242" w:rsidRPr="009B5242" w:rsidRDefault="009B5242" w:rsidP="00A27EFB">
            <w:pPr>
              <w:jc w:val="right"/>
              <w:rPr>
                <w:color w:val="auto"/>
                <w:sz w:val="22"/>
                <w:szCs w:val="22"/>
              </w:rPr>
            </w:pPr>
            <w:r w:rsidRPr="009B5242">
              <w:rPr>
                <w:rFonts w:eastAsia="Arial"/>
                <w:b/>
                <w:color w:val="auto"/>
                <w:sz w:val="22"/>
                <w:szCs w:val="22"/>
              </w:rPr>
              <w:t>6.300,00</w:t>
            </w:r>
          </w:p>
        </w:tc>
        <w:tc>
          <w:tcPr>
            <w:tcW w:w="1432" w:type="dxa"/>
            <w:tcBorders>
              <w:top w:val="nil"/>
              <w:left w:val="nil"/>
              <w:bottom w:val="nil"/>
              <w:right w:val="nil"/>
            </w:tcBorders>
            <w:shd w:val="clear" w:color="auto" w:fill="FFB062"/>
            <w:tcMar>
              <w:top w:w="0" w:type="dxa"/>
              <w:left w:w="39" w:type="dxa"/>
              <w:bottom w:w="0" w:type="dxa"/>
              <w:right w:w="39" w:type="dxa"/>
            </w:tcMar>
            <w:vAlign w:val="center"/>
          </w:tcPr>
          <w:p w14:paraId="4D4D3B38" w14:textId="77777777" w:rsidR="009B5242" w:rsidRPr="009B5242" w:rsidRDefault="009B5242" w:rsidP="00A27EFB">
            <w:pPr>
              <w:jc w:val="right"/>
              <w:rPr>
                <w:color w:val="auto"/>
                <w:sz w:val="22"/>
                <w:szCs w:val="22"/>
              </w:rPr>
            </w:pPr>
            <w:r w:rsidRPr="009B5242">
              <w:rPr>
                <w:rFonts w:eastAsia="Arial"/>
                <w:b/>
                <w:color w:val="auto"/>
                <w:sz w:val="22"/>
                <w:szCs w:val="22"/>
              </w:rPr>
              <w:t>0,00</w:t>
            </w:r>
          </w:p>
        </w:tc>
        <w:tc>
          <w:tcPr>
            <w:tcW w:w="951" w:type="dxa"/>
            <w:tcBorders>
              <w:top w:val="nil"/>
              <w:left w:val="nil"/>
              <w:bottom w:val="nil"/>
              <w:right w:val="nil"/>
            </w:tcBorders>
            <w:shd w:val="clear" w:color="auto" w:fill="FFB062"/>
            <w:tcMar>
              <w:top w:w="0" w:type="dxa"/>
              <w:left w:w="39" w:type="dxa"/>
              <w:bottom w:w="0" w:type="dxa"/>
              <w:right w:w="39" w:type="dxa"/>
            </w:tcMar>
            <w:vAlign w:val="center"/>
          </w:tcPr>
          <w:p w14:paraId="26E5B9C6" w14:textId="77777777" w:rsidR="009B5242" w:rsidRPr="009B5242" w:rsidRDefault="009B5242" w:rsidP="00A27EFB">
            <w:pPr>
              <w:jc w:val="right"/>
              <w:rPr>
                <w:color w:val="auto"/>
                <w:sz w:val="22"/>
                <w:szCs w:val="22"/>
              </w:rPr>
            </w:pPr>
            <w:r w:rsidRPr="009B5242">
              <w:rPr>
                <w:rFonts w:eastAsia="Arial"/>
                <w:b/>
                <w:color w:val="auto"/>
                <w:sz w:val="22"/>
                <w:szCs w:val="22"/>
              </w:rPr>
              <w:t>100,00</w:t>
            </w:r>
          </w:p>
        </w:tc>
      </w:tr>
      <w:tr w:rsidR="009B5242" w:rsidRPr="009B5242" w14:paraId="11EA2505" w14:textId="77777777" w:rsidTr="00A27EFB">
        <w:trPr>
          <w:trHeight w:val="226"/>
        </w:trPr>
        <w:tc>
          <w:tcPr>
            <w:tcW w:w="2107" w:type="dxa"/>
            <w:tcBorders>
              <w:top w:val="nil"/>
              <w:left w:val="nil"/>
              <w:bottom w:val="nil"/>
              <w:right w:val="nil"/>
            </w:tcBorders>
            <w:tcMar>
              <w:top w:w="0" w:type="dxa"/>
              <w:left w:w="39" w:type="dxa"/>
              <w:bottom w:w="0" w:type="dxa"/>
              <w:right w:w="39" w:type="dxa"/>
            </w:tcMar>
            <w:vAlign w:val="center"/>
          </w:tcPr>
          <w:p w14:paraId="704BB768" w14:textId="77777777" w:rsidR="009B5242" w:rsidRPr="009B5242" w:rsidRDefault="009B5242" w:rsidP="00A27EFB">
            <w:pPr>
              <w:rPr>
                <w:color w:val="auto"/>
                <w:sz w:val="22"/>
                <w:szCs w:val="22"/>
              </w:rPr>
            </w:pPr>
            <w:r w:rsidRPr="009B5242">
              <w:rPr>
                <w:rFonts w:eastAsia="Arial"/>
                <w:color w:val="auto"/>
                <w:sz w:val="22"/>
                <w:szCs w:val="22"/>
              </w:rPr>
              <w:t>45</w:t>
            </w:r>
          </w:p>
        </w:tc>
        <w:tc>
          <w:tcPr>
            <w:tcW w:w="6570" w:type="dxa"/>
            <w:tcBorders>
              <w:top w:val="nil"/>
              <w:left w:val="nil"/>
              <w:bottom w:val="nil"/>
              <w:right w:val="nil"/>
            </w:tcBorders>
            <w:tcMar>
              <w:top w:w="0" w:type="dxa"/>
              <w:left w:w="39" w:type="dxa"/>
              <w:bottom w:w="0" w:type="dxa"/>
              <w:right w:w="39" w:type="dxa"/>
            </w:tcMar>
            <w:vAlign w:val="center"/>
          </w:tcPr>
          <w:p w14:paraId="23C7F796" w14:textId="77777777" w:rsidR="009B5242" w:rsidRPr="009B5242" w:rsidRDefault="009B5242" w:rsidP="00A27EFB">
            <w:pPr>
              <w:rPr>
                <w:color w:val="auto"/>
                <w:sz w:val="22"/>
                <w:szCs w:val="22"/>
              </w:rPr>
            </w:pPr>
            <w:r w:rsidRPr="009B5242">
              <w:rPr>
                <w:rFonts w:eastAsia="Arial"/>
                <w:color w:val="auto"/>
                <w:sz w:val="22"/>
                <w:szCs w:val="22"/>
              </w:rPr>
              <w:t>Građevinski radovi - Kumrovečka cesta (Karasi)</w:t>
            </w:r>
          </w:p>
        </w:tc>
        <w:tc>
          <w:tcPr>
            <w:tcW w:w="1471" w:type="dxa"/>
            <w:tcBorders>
              <w:top w:val="nil"/>
              <w:left w:val="nil"/>
              <w:bottom w:val="nil"/>
              <w:right w:val="nil"/>
            </w:tcBorders>
            <w:tcMar>
              <w:top w:w="0" w:type="dxa"/>
              <w:left w:w="39" w:type="dxa"/>
              <w:bottom w:w="0" w:type="dxa"/>
              <w:right w:w="39" w:type="dxa"/>
            </w:tcMar>
            <w:vAlign w:val="center"/>
          </w:tcPr>
          <w:p w14:paraId="4971F10F" w14:textId="77777777" w:rsidR="009B5242" w:rsidRPr="009B5242" w:rsidRDefault="009B5242" w:rsidP="00A27EFB">
            <w:pPr>
              <w:jc w:val="right"/>
              <w:rPr>
                <w:color w:val="auto"/>
                <w:sz w:val="22"/>
                <w:szCs w:val="22"/>
              </w:rPr>
            </w:pPr>
            <w:r w:rsidRPr="009B5242">
              <w:rPr>
                <w:rFonts w:eastAsia="Arial"/>
                <w:color w:val="auto"/>
                <w:sz w:val="22"/>
                <w:szCs w:val="22"/>
              </w:rPr>
              <w:t>6.300,00</w:t>
            </w:r>
          </w:p>
        </w:tc>
        <w:tc>
          <w:tcPr>
            <w:tcW w:w="1471" w:type="dxa"/>
            <w:tcBorders>
              <w:top w:val="nil"/>
              <w:left w:val="nil"/>
              <w:bottom w:val="nil"/>
              <w:right w:val="nil"/>
            </w:tcBorders>
            <w:tcMar>
              <w:top w:w="0" w:type="dxa"/>
              <w:left w:w="39" w:type="dxa"/>
              <w:bottom w:w="0" w:type="dxa"/>
              <w:right w:w="39" w:type="dxa"/>
            </w:tcMar>
            <w:vAlign w:val="center"/>
          </w:tcPr>
          <w:p w14:paraId="3339B5CD" w14:textId="77777777" w:rsidR="009B5242" w:rsidRPr="009B5242" w:rsidRDefault="009B5242" w:rsidP="00A27EFB">
            <w:pPr>
              <w:jc w:val="right"/>
              <w:rPr>
                <w:color w:val="auto"/>
                <w:sz w:val="22"/>
                <w:szCs w:val="22"/>
              </w:rPr>
            </w:pPr>
            <w:r w:rsidRPr="009B5242">
              <w:rPr>
                <w:rFonts w:eastAsia="Arial"/>
                <w:color w:val="auto"/>
                <w:sz w:val="22"/>
                <w:szCs w:val="22"/>
              </w:rPr>
              <w:t>6.300,00</w:t>
            </w:r>
          </w:p>
        </w:tc>
        <w:tc>
          <w:tcPr>
            <w:tcW w:w="1432" w:type="dxa"/>
            <w:tcBorders>
              <w:top w:val="nil"/>
              <w:left w:val="nil"/>
              <w:bottom w:val="nil"/>
              <w:right w:val="nil"/>
            </w:tcBorders>
            <w:tcMar>
              <w:top w:w="0" w:type="dxa"/>
              <w:left w:w="39" w:type="dxa"/>
              <w:bottom w:w="0" w:type="dxa"/>
              <w:right w:w="39" w:type="dxa"/>
            </w:tcMar>
            <w:vAlign w:val="center"/>
          </w:tcPr>
          <w:p w14:paraId="48003BC9" w14:textId="77777777" w:rsidR="009B5242" w:rsidRPr="009B5242" w:rsidRDefault="009B5242" w:rsidP="00A27EFB">
            <w:pPr>
              <w:jc w:val="right"/>
              <w:rPr>
                <w:color w:val="auto"/>
                <w:sz w:val="22"/>
                <w:szCs w:val="22"/>
              </w:rPr>
            </w:pPr>
            <w:r w:rsidRPr="009B5242">
              <w:rPr>
                <w:rFonts w:eastAsia="Arial"/>
                <w:color w:val="auto"/>
                <w:sz w:val="22"/>
                <w:szCs w:val="22"/>
              </w:rPr>
              <w:t>0,00</w:t>
            </w:r>
          </w:p>
        </w:tc>
        <w:tc>
          <w:tcPr>
            <w:tcW w:w="951" w:type="dxa"/>
            <w:tcBorders>
              <w:top w:val="nil"/>
              <w:left w:val="nil"/>
              <w:bottom w:val="nil"/>
              <w:right w:val="nil"/>
            </w:tcBorders>
            <w:tcMar>
              <w:top w:w="0" w:type="dxa"/>
              <w:left w:w="39" w:type="dxa"/>
              <w:bottom w:w="0" w:type="dxa"/>
              <w:right w:w="39" w:type="dxa"/>
            </w:tcMar>
            <w:vAlign w:val="center"/>
          </w:tcPr>
          <w:p w14:paraId="4C025E58" w14:textId="77777777" w:rsidR="009B5242" w:rsidRPr="009B5242" w:rsidRDefault="009B5242" w:rsidP="00A27EFB">
            <w:pPr>
              <w:jc w:val="right"/>
              <w:rPr>
                <w:color w:val="auto"/>
                <w:sz w:val="22"/>
                <w:szCs w:val="22"/>
              </w:rPr>
            </w:pPr>
            <w:r w:rsidRPr="009B5242">
              <w:rPr>
                <w:rFonts w:eastAsia="Arial"/>
                <w:color w:val="auto"/>
                <w:sz w:val="22"/>
                <w:szCs w:val="22"/>
              </w:rPr>
              <w:t>100,00</w:t>
            </w:r>
          </w:p>
        </w:tc>
      </w:tr>
    </w:tbl>
    <w:p w14:paraId="5E9AFC7E" w14:textId="77777777" w:rsidR="009B5242" w:rsidRPr="009B5242" w:rsidRDefault="009B5242" w:rsidP="009B5242">
      <w:pPr>
        <w:ind w:firstLine="709"/>
        <w:jc w:val="both"/>
        <w:rPr>
          <w:bCs/>
          <w:color w:val="auto"/>
          <w:sz w:val="22"/>
          <w:szCs w:val="22"/>
        </w:rPr>
      </w:pPr>
    </w:p>
    <w:p w14:paraId="7AD55924" w14:textId="77777777" w:rsidR="009B5242" w:rsidRPr="009B5242" w:rsidRDefault="009B5242" w:rsidP="009B5242">
      <w:pPr>
        <w:ind w:firstLine="709"/>
        <w:jc w:val="both"/>
        <w:rPr>
          <w:bCs/>
          <w:color w:val="auto"/>
          <w:sz w:val="22"/>
          <w:szCs w:val="22"/>
        </w:rPr>
      </w:pPr>
    </w:p>
    <w:p w14:paraId="65C9C571" w14:textId="77777777" w:rsidR="009B5242" w:rsidRPr="009B5242" w:rsidRDefault="009B5242" w:rsidP="009B5242">
      <w:pPr>
        <w:ind w:firstLine="709"/>
        <w:jc w:val="both"/>
        <w:rPr>
          <w:b/>
          <w:color w:val="auto"/>
          <w:sz w:val="22"/>
          <w:szCs w:val="22"/>
        </w:rPr>
      </w:pPr>
      <w:r w:rsidRPr="009B5242">
        <w:rPr>
          <w:b/>
          <w:color w:val="auto"/>
          <w:sz w:val="22"/>
          <w:szCs w:val="22"/>
        </w:rPr>
        <w:t xml:space="preserve">6. </w:t>
      </w:r>
      <w:r w:rsidRPr="009B5242">
        <w:rPr>
          <w:b/>
          <w:color w:val="auto"/>
          <w:sz w:val="22"/>
          <w:szCs w:val="22"/>
          <w:lang w:val="pl-PL"/>
        </w:rPr>
        <w:t>Rekonstrukcija Lukavečke ceste izgradnjom nogostupa – I. faza</w:t>
      </w:r>
    </w:p>
    <w:p w14:paraId="08A87A90" w14:textId="77777777" w:rsidR="009B5242" w:rsidRPr="009B5242" w:rsidRDefault="009B5242" w:rsidP="009B5242">
      <w:pPr>
        <w:pStyle w:val="Naslov1"/>
        <w:tabs>
          <w:tab w:val="left" w:pos="956"/>
          <w:tab w:val="left" w:pos="957"/>
        </w:tabs>
        <w:spacing w:before="70"/>
        <w:ind w:left="955" w:right="438"/>
        <w:jc w:val="both"/>
        <w:rPr>
          <w:rFonts w:ascii="Times New Roman" w:hAnsi="Times New Roman" w:cs="Times New Roman"/>
          <w:b/>
          <w:color w:val="auto"/>
          <w:sz w:val="22"/>
          <w:szCs w:val="22"/>
          <w:lang w:val="pl-PL"/>
        </w:rPr>
      </w:pPr>
      <w:r w:rsidRPr="009B5242">
        <w:rPr>
          <w:rFonts w:ascii="Times New Roman" w:hAnsi="Times New Roman" w:cs="Times New Roman"/>
          <w:color w:val="auto"/>
          <w:sz w:val="22"/>
          <w:szCs w:val="22"/>
        </w:rPr>
        <w:lastRenderedPageBreak/>
        <w:t xml:space="preserve">Za postojeću građevinu komunalne infrastrukture koja će se rekonstruirati – </w:t>
      </w:r>
      <w:r w:rsidRPr="009B5242">
        <w:rPr>
          <w:rFonts w:ascii="Times New Roman" w:hAnsi="Times New Roman" w:cs="Times New Roman"/>
          <w:color w:val="auto"/>
          <w:sz w:val="22"/>
          <w:szCs w:val="22"/>
          <w:lang w:val="pl-PL"/>
        </w:rPr>
        <w:t>REKONSTRUKCIJA LUKAVEČKE CESTE IZGRADNJOM NOGOSTUPA – I. FAZA</w:t>
      </w:r>
      <w:r w:rsidRPr="009B5242">
        <w:rPr>
          <w:rFonts w:ascii="Times New Roman" w:hAnsi="Times New Roman" w:cs="Times New Roman"/>
          <w:color w:val="auto"/>
          <w:sz w:val="22"/>
          <w:szCs w:val="22"/>
        </w:rPr>
        <w:t xml:space="preserve">, planirala se </w:t>
      </w:r>
      <w:bookmarkStart w:id="3" w:name="_Hlk153782676"/>
      <w:r w:rsidRPr="009B5242">
        <w:rPr>
          <w:rFonts w:ascii="Times New Roman" w:hAnsi="Times New Roman" w:cs="Times New Roman"/>
          <w:color w:val="auto"/>
          <w:sz w:val="22"/>
          <w:szCs w:val="22"/>
          <w:lang w:val="pl-PL"/>
        </w:rPr>
        <w:t>I. Faza izvođenja radova rekonstrukcije Lukavečke ceste u naselju Lukavec Sutlanski u svrhu izgradnje nogostupa u dužini od 700 m, lokalna cesta pod upravom Županijske uprave za ceste Zagrebačke županije LC 31011</w:t>
      </w:r>
      <w:bookmarkEnd w:id="3"/>
      <w:r w:rsidRPr="009B5242">
        <w:rPr>
          <w:rFonts w:ascii="Times New Roman" w:hAnsi="Times New Roman" w:cs="Times New Roman"/>
          <w:color w:val="auto"/>
          <w:sz w:val="22"/>
          <w:szCs w:val="22"/>
          <w:lang w:val="pl-PL"/>
        </w:rPr>
        <w:t>, trošak usluge stručnog nadzora nad izvođenjem radova na rekonstrukciji Lukavečke ceste u svrhu izgradnje nogostupa, izrada projektne dokumentacije za radove rekonstrukcije Lukavečke ceste u naselju Lukavec Sutlanski u svrhu izgradnje nogostupa (glavni projekt, troškovnik radova), planiran je u iznosu od 113.500,00 €, a realiziran u iznosu od 100.779,15 €</w:t>
      </w:r>
    </w:p>
    <w:p w14:paraId="4272991D" w14:textId="77777777" w:rsidR="009B5242" w:rsidRPr="009B5242" w:rsidRDefault="009B5242" w:rsidP="009B5242">
      <w:pPr>
        <w:pStyle w:val="Naslov1"/>
        <w:tabs>
          <w:tab w:val="left" w:pos="956"/>
          <w:tab w:val="left" w:pos="957"/>
        </w:tabs>
        <w:spacing w:before="70"/>
        <w:ind w:left="955" w:right="438"/>
        <w:jc w:val="both"/>
        <w:rPr>
          <w:rFonts w:ascii="Times New Roman" w:hAnsi="Times New Roman" w:cs="Times New Roman"/>
          <w:b/>
          <w:color w:val="auto"/>
          <w:sz w:val="22"/>
          <w:szCs w:val="22"/>
        </w:rPr>
      </w:pPr>
      <w:r w:rsidRPr="009B5242">
        <w:rPr>
          <w:rFonts w:ascii="Times New Roman" w:hAnsi="Times New Roman" w:cs="Times New Roman"/>
          <w:color w:val="auto"/>
          <w:sz w:val="22"/>
          <w:szCs w:val="22"/>
        </w:rPr>
        <w:t>- izvor financiranja je planiran iz prihoda od komunalne naknade u iznosu od 8.500,00 €, te realiziran u iznosu od 2.500,00  €</w:t>
      </w:r>
    </w:p>
    <w:p w14:paraId="4168CD38" w14:textId="77777777" w:rsidR="009B5242" w:rsidRPr="009B5242" w:rsidRDefault="009B5242" w:rsidP="009B5242">
      <w:pPr>
        <w:pStyle w:val="Naslov1"/>
        <w:tabs>
          <w:tab w:val="left" w:pos="956"/>
          <w:tab w:val="left" w:pos="957"/>
        </w:tabs>
        <w:spacing w:before="70"/>
        <w:ind w:left="955" w:right="438"/>
        <w:jc w:val="both"/>
        <w:rPr>
          <w:rFonts w:ascii="Times New Roman" w:hAnsi="Times New Roman" w:cs="Times New Roman"/>
          <w:b/>
          <w:color w:val="auto"/>
          <w:sz w:val="22"/>
          <w:szCs w:val="22"/>
        </w:rPr>
      </w:pPr>
      <w:r w:rsidRPr="009B5242">
        <w:rPr>
          <w:rFonts w:ascii="Times New Roman" w:hAnsi="Times New Roman" w:cs="Times New Roman"/>
          <w:color w:val="auto"/>
          <w:sz w:val="22"/>
          <w:szCs w:val="22"/>
        </w:rPr>
        <w:t>- izvor financiranja je planiran iz ostalih pomoći u iznosu od 105.000,00 €, te realiziran u iznosu od 98.279,15  €</w:t>
      </w:r>
    </w:p>
    <w:p w14:paraId="6C95B575" w14:textId="77777777" w:rsidR="009B5242" w:rsidRPr="009B5242" w:rsidRDefault="009B5242" w:rsidP="009B5242">
      <w:pPr>
        <w:ind w:firstLine="709"/>
        <w:jc w:val="both"/>
        <w:rPr>
          <w:bCs/>
          <w:color w:val="auto"/>
          <w:sz w:val="22"/>
          <w:szCs w:val="22"/>
        </w:rPr>
      </w:pPr>
      <w:r w:rsidRPr="009B5242">
        <w:rPr>
          <w:bCs/>
          <w:color w:val="auto"/>
          <w:sz w:val="22"/>
          <w:szCs w:val="22"/>
        </w:rPr>
        <w:t>- obrazloženje značajnijeg odstupanja ostvarenih rashoda u odnosu na planirane: nema značajnijeg odstupanja</w:t>
      </w:r>
    </w:p>
    <w:p w14:paraId="465F3AB8" w14:textId="77777777" w:rsidR="009B5242" w:rsidRPr="009B5242" w:rsidRDefault="009B5242" w:rsidP="009B5242">
      <w:pPr>
        <w:ind w:firstLine="709"/>
        <w:jc w:val="both"/>
        <w:rPr>
          <w:bCs/>
          <w:color w:val="auto"/>
          <w:sz w:val="22"/>
          <w:szCs w:val="22"/>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063"/>
        <w:gridCol w:w="6386"/>
        <w:gridCol w:w="1486"/>
        <w:gridCol w:w="1655"/>
        <w:gridCol w:w="1467"/>
        <w:gridCol w:w="947"/>
      </w:tblGrid>
      <w:tr w:rsidR="009B5242" w:rsidRPr="009B5242" w14:paraId="35D5BBCA" w14:textId="77777777" w:rsidTr="00A27EFB">
        <w:trPr>
          <w:trHeight w:val="226"/>
        </w:trPr>
        <w:tc>
          <w:tcPr>
            <w:tcW w:w="2091" w:type="dxa"/>
            <w:tcBorders>
              <w:top w:val="nil"/>
              <w:left w:val="nil"/>
              <w:bottom w:val="nil"/>
              <w:right w:val="nil"/>
            </w:tcBorders>
            <w:shd w:val="clear" w:color="auto" w:fill="8CFF8C"/>
            <w:tcMar>
              <w:top w:w="0" w:type="dxa"/>
              <w:left w:w="39" w:type="dxa"/>
              <w:bottom w:w="0" w:type="dxa"/>
              <w:right w:w="39" w:type="dxa"/>
            </w:tcMar>
            <w:vAlign w:val="center"/>
          </w:tcPr>
          <w:p w14:paraId="4E5C905E" w14:textId="77777777" w:rsidR="009B5242" w:rsidRPr="009B5242" w:rsidRDefault="009B5242" w:rsidP="00A27EFB">
            <w:pPr>
              <w:rPr>
                <w:rFonts w:eastAsia="Arial"/>
                <w:b/>
                <w:color w:val="auto"/>
                <w:sz w:val="22"/>
                <w:szCs w:val="22"/>
              </w:rPr>
            </w:pPr>
            <w:r w:rsidRPr="009B5242">
              <w:rPr>
                <w:rFonts w:eastAsia="Arial"/>
                <w:b/>
                <w:color w:val="auto"/>
                <w:sz w:val="22"/>
                <w:szCs w:val="22"/>
              </w:rPr>
              <w:t>BROJ KONTA</w:t>
            </w:r>
          </w:p>
        </w:tc>
        <w:tc>
          <w:tcPr>
            <w:tcW w:w="6511" w:type="dxa"/>
            <w:tcBorders>
              <w:top w:val="nil"/>
              <w:left w:val="nil"/>
              <w:bottom w:val="nil"/>
              <w:right w:val="nil"/>
            </w:tcBorders>
            <w:shd w:val="clear" w:color="auto" w:fill="8CFF8C"/>
            <w:tcMar>
              <w:top w:w="0" w:type="dxa"/>
              <w:left w:w="39" w:type="dxa"/>
              <w:bottom w:w="0" w:type="dxa"/>
              <w:right w:w="39" w:type="dxa"/>
            </w:tcMar>
            <w:vAlign w:val="center"/>
          </w:tcPr>
          <w:p w14:paraId="501B32B9" w14:textId="77777777" w:rsidR="009B5242" w:rsidRPr="009B5242" w:rsidRDefault="009B5242" w:rsidP="00A27EFB">
            <w:pPr>
              <w:rPr>
                <w:rFonts w:eastAsia="Arial"/>
                <w:b/>
                <w:color w:val="auto"/>
                <w:sz w:val="22"/>
                <w:szCs w:val="22"/>
              </w:rPr>
            </w:pPr>
            <w:r w:rsidRPr="009B5242">
              <w:rPr>
                <w:rFonts w:eastAsia="Arial"/>
                <w:b/>
                <w:color w:val="auto"/>
                <w:sz w:val="22"/>
                <w:szCs w:val="22"/>
              </w:rPr>
              <w:t>VRSTA RASHODA / IZDATAKA</w:t>
            </w:r>
          </w:p>
        </w:tc>
        <w:tc>
          <w:tcPr>
            <w:tcW w:w="1488" w:type="dxa"/>
            <w:tcBorders>
              <w:top w:val="nil"/>
              <w:left w:val="nil"/>
              <w:bottom w:val="nil"/>
              <w:right w:val="nil"/>
            </w:tcBorders>
            <w:shd w:val="clear" w:color="auto" w:fill="8CFF8C"/>
            <w:tcMar>
              <w:top w:w="0" w:type="dxa"/>
              <w:left w:w="39" w:type="dxa"/>
              <w:bottom w:w="0" w:type="dxa"/>
              <w:right w:w="39" w:type="dxa"/>
            </w:tcMar>
            <w:vAlign w:val="center"/>
          </w:tcPr>
          <w:p w14:paraId="3E75D579"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PLANIRANO</w:t>
            </w:r>
          </w:p>
        </w:tc>
        <w:tc>
          <w:tcPr>
            <w:tcW w:w="1488" w:type="dxa"/>
            <w:tcBorders>
              <w:top w:val="nil"/>
              <w:left w:val="nil"/>
              <w:bottom w:val="nil"/>
              <w:right w:val="nil"/>
            </w:tcBorders>
            <w:shd w:val="clear" w:color="auto" w:fill="8CFF8C"/>
            <w:tcMar>
              <w:top w:w="0" w:type="dxa"/>
              <w:left w:w="39" w:type="dxa"/>
              <w:bottom w:w="0" w:type="dxa"/>
              <w:right w:w="39" w:type="dxa"/>
            </w:tcMar>
            <w:vAlign w:val="center"/>
          </w:tcPr>
          <w:p w14:paraId="498B5CDF"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REALIZIRANO</w:t>
            </w:r>
          </w:p>
        </w:tc>
        <w:tc>
          <w:tcPr>
            <w:tcW w:w="1476" w:type="dxa"/>
            <w:tcBorders>
              <w:top w:val="nil"/>
              <w:left w:val="nil"/>
              <w:bottom w:val="nil"/>
              <w:right w:val="nil"/>
            </w:tcBorders>
            <w:shd w:val="clear" w:color="auto" w:fill="8CFF8C"/>
            <w:tcMar>
              <w:top w:w="0" w:type="dxa"/>
              <w:left w:w="39" w:type="dxa"/>
              <w:bottom w:w="0" w:type="dxa"/>
              <w:right w:w="39" w:type="dxa"/>
            </w:tcMar>
            <w:vAlign w:val="center"/>
          </w:tcPr>
          <w:p w14:paraId="0276AFA8"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RAZLIKA</w:t>
            </w:r>
          </w:p>
        </w:tc>
        <w:tc>
          <w:tcPr>
            <w:tcW w:w="948" w:type="dxa"/>
            <w:tcBorders>
              <w:top w:val="nil"/>
              <w:left w:val="nil"/>
              <w:bottom w:val="nil"/>
              <w:right w:val="nil"/>
            </w:tcBorders>
            <w:shd w:val="clear" w:color="auto" w:fill="8CFF8C"/>
            <w:tcMar>
              <w:top w:w="0" w:type="dxa"/>
              <w:left w:w="39" w:type="dxa"/>
              <w:bottom w:w="0" w:type="dxa"/>
              <w:right w:w="39" w:type="dxa"/>
            </w:tcMar>
            <w:vAlign w:val="center"/>
          </w:tcPr>
          <w:p w14:paraId="1E3D6EF0" w14:textId="77777777" w:rsidR="009B5242" w:rsidRPr="009B5242" w:rsidRDefault="009B5242" w:rsidP="00A27EFB">
            <w:pPr>
              <w:jc w:val="right"/>
              <w:rPr>
                <w:rFonts w:eastAsia="Arial"/>
                <w:b/>
                <w:color w:val="auto"/>
                <w:sz w:val="22"/>
                <w:szCs w:val="22"/>
              </w:rPr>
            </w:pPr>
            <w:r w:rsidRPr="009B5242">
              <w:rPr>
                <w:rFonts w:eastAsia="Arial"/>
                <w:b/>
                <w:color w:val="auto"/>
                <w:sz w:val="22"/>
                <w:szCs w:val="22"/>
              </w:rPr>
              <w:t>INDEKS</w:t>
            </w:r>
          </w:p>
        </w:tc>
      </w:tr>
      <w:tr w:rsidR="009B5242" w:rsidRPr="009B5242" w14:paraId="01641724" w14:textId="77777777" w:rsidTr="00A27EFB">
        <w:trPr>
          <w:trHeight w:val="226"/>
        </w:trPr>
        <w:tc>
          <w:tcPr>
            <w:tcW w:w="2091" w:type="dxa"/>
            <w:tcBorders>
              <w:top w:val="nil"/>
              <w:left w:val="nil"/>
              <w:bottom w:val="nil"/>
              <w:right w:val="nil"/>
            </w:tcBorders>
            <w:shd w:val="clear" w:color="auto" w:fill="8CFF8C"/>
            <w:tcMar>
              <w:top w:w="0" w:type="dxa"/>
              <w:left w:w="39" w:type="dxa"/>
              <w:bottom w:w="0" w:type="dxa"/>
              <w:right w:w="39" w:type="dxa"/>
            </w:tcMar>
            <w:vAlign w:val="center"/>
          </w:tcPr>
          <w:p w14:paraId="6392139D" w14:textId="77777777" w:rsidR="009B5242" w:rsidRPr="009B5242" w:rsidRDefault="009B5242" w:rsidP="00A27EFB">
            <w:pPr>
              <w:rPr>
                <w:color w:val="auto"/>
                <w:sz w:val="22"/>
                <w:szCs w:val="22"/>
              </w:rPr>
            </w:pPr>
            <w:r w:rsidRPr="009B5242">
              <w:rPr>
                <w:rFonts w:eastAsia="Arial"/>
                <w:b/>
                <w:color w:val="auto"/>
                <w:sz w:val="22"/>
                <w:szCs w:val="22"/>
              </w:rPr>
              <w:t>Kapitalni projekt  K100034</w:t>
            </w:r>
          </w:p>
        </w:tc>
        <w:tc>
          <w:tcPr>
            <w:tcW w:w="6511" w:type="dxa"/>
            <w:tcBorders>
              <w:top w:val="nil"/>
              <w:left w:val="nil"/>
              <w:bottom w:val="nil"/>
              <w:right w:val="nil"/>
            </w:tcBorders>
            <w:shd w:val="clear" w:color="auto" w:fill="8CFF8C"/>
            <w:tcMar>
              <w:top w:w="0" w:type="dxa"/>
              <w:left w:w="39" w:type="dxa"/>
              <w:bottom w:w="0" w:type="dxa"/>
              <w:right w:w="39" w:type="dxa"/>
            </w:tcMar>
            <w:vAlign w:val="center"/>
          </w:tcPr>
          <w:p w14:paraId="76076910" w14:textId="77777777" w:rsidR="009B5242" w:rsidRPr="009B5242" w:rsidRDefault="009B5242" w:rsidP="00A27EFB">
            <w:pPr>
              <w:rPr>
                <w:color w:val="auto"/>
                <w:sz w:val="22"/>
                <w:szCs w:val="22"/>
              </w:rPr>
            </w:pPr>
            <w:r w:rsidRPr="009B5242">
              <w:rPr>
                <w:rFonts w:eastAsia="Arial"/>
                <w:b/>
                <w:color w:val="auto"/>
                <w:sz w:val="22"/>
                <w:szCs w:val="22"/>
              </w:rPr>
              <w:t xml:space="preserve">Rekonstrukcija </w:t>
            </w:r>
            <w:proofErr w:type="spellStart"/>
            <w:r w:rsidRPr="009B5242">
              <w:rPr>
                <w:rFonts w:eastAsia="Arial"/>
                <w:b/>
                <w:color w:val="auto"/>
                <w:sz w:val="22"/>
                <w:szCs w:val="22"/>
              </w:rPr>
              <w:t>Lukavečke</w:t>
            </w:r>
            <w:proofErr w:type="spellEnd"/>
            <w:r w:rsidRPr="009B5242">
              <w:rPr>
                <w:rFonts w:eastAsia="Arial"/>
                <w:b/>
                <w:color w:val="auto"/>
                <w:sz w:val="22"/>
                <w:szCs w:val="22"/>
              </w:rPr>
              <w:t xml:space="preserve"> ceste izgradnjom nogostupa- I. faza</w:t>
            </w:r>
          </w:p>
        </w:tc>
        <w:tc>
          <w:tcPr>
            <w:tcW w:w="1488" w:type="dxa"/>
            <w:tcBorders>
              <w:top w:val="nil"/>
              <w:left w:val="nil"/>
              <w:bottom w:val="nil"/>
              <w:right w:val="nil"/>
            </w:tcBorders>
            <w:shd w:val="clear" w:color="auto" w:fill="8CFF8C"/>
            <w:tcMar>
              <w:top w:w="0" w:type="dxa"/>
              <w:left w:w="39" w:type="dxa"/>
              <w:bottom w:w="0" w:type="dxa"/>
              <w:right w:w="39" w:type="dxa"/>
            </w:tcMar>
            <w:vAlign w:val="center"/>
          </w:tcPr>
          <w:p w14:paraId="155694C2" w14:textId="77777777" w:rsidR="009B5242" w:rsidRPr="009B5242" w:rsidRDefault="009B5242" w:rsidP="00A27EFB">
            <w:pPr>
              <w:jc w:val="right"/>
              <w:rPr>
                <w:color w:val="auto"/>
                <w:sz w:val="22"/>
                <w:szCs w:val="22"/>
              </w:rPr>
            </w:pPr>
            <w:r w:rsidRPr="009B5242">
              <w:rPr>
                <w:rFonts w:eastAsia="Arial"/>
                <w:b/>
                <w:color w:val="auto"/>
                <w:sz w:val="22"/>
                <w:szCs w:val="22"/>
              </w:rPr>
              <w:t>113.500,00</w:t>
            </w:r>
          </w:p>
        </w:tc>
        <w:tc>
          <w:tcPr>
            <w:tcW w:w="1488" w:type="dxa"/>
            <w:tcBorders>
              <w:top w:val="nil"/>
              <w:left w:val="nil"/>
              <w:bottom w:val="nil"/>
              <w:right w:val="nil"/>
            </w:tcBorders>
            <w:shd w:val="clear" w:color="auto" w:fill="8CFF8C"/>
            <w:tcMar>
              <w:top w:w="0" w:type="dxa"/>
              <w:left w:w="39" w:type="dxa"/>
              <w:bottom w:w="0" w:type="dxa"/>
              <w:right w:w="39" w:type="dxa"/>
            </w:tcMar>
            <w:vAlign w:val="center"/>
          </w:tcPr>
          <w:p w14:paraId="35959963" w14:textId="77777777" w:rsidR="009B5242" w:rsidRPr="009B5242" w:rsidRDefault="009B5242" w:rsidP="00A27EFB">
            <w:pPr>
              <w:jc w:val="right"/>
              <w:rPr>
                <w:color w:val="auto"/>
                <w:sz w:val="22"/>
                <w:szCs w:val="22"/>
              </w:rPr>
            </w:pPr>
            <w:r w:rsidRPr="009B5242">
              <w:rPr>
                <w:rFonts w:eastAsia="Arial"/>
                <w:b/>
                <w:color w:val="auto"/>
                <w:sz w:val="22"/>
                <w:szCs w:val="22"/>
              </w:rPr>
              <w:t>100.779,15</w:t>
            </w:r>
          </w:p>
        </w:tc>
        <w:tc>
          <w:tcPr>
            <w:tcW w:w="1476" w:type="dxa"/>
            <w:tcBorders>
              <w:top w:val="nil"/>
              <w:left w:val="nil"/>
              <w:bottom w:val="nil"/>
              <w:right w:val="nil"/>
            </w:tcBorders>
            <w:shd w:val="clear" w:color="auto" w:fill="8CFF8C"/>
            <w:tcMar>
              <w:top w:w="0" w:type="dxa"/>
              <w:left w:w="39" w:type="dxa"/>
              <w:bottom w:w="0" w:type="dxa"/>
              <w:right w:w="39" w:type="dxa"/>
            </w:tcMar>
            <w:vAlign w:val="center"/>
          </w:tcPr>
          <w:p w14:paraId="472A4CAC" w14:textId="77777777" w:rsidR="009B5242" w:rsidRPr="009B5242" w:rsidRDefault="009B5242" w:rsidP="00A27EFB">
            <w:pPr>
              <w:jc w:val="right"/>
              <w:rPr>
                <w:color w:val="auto"/>
                <w:sz w:val="22"/>
                <w:szCs w:val="22"/>
              </w:rPr>
            </w:pPr>
            <w:r w:rsidRPr="009B5242">
              <w:rPr>
                <w:rFonts w:eastAsia="Arial"/>
                <w:b/>
                <w:color w:val="auto"/>
                <w:sz w:val="22"/>
                <w:szCs w:val="22"/>
              </w:rPr>
              <w:t>12.720,85</w:t>
            </w:r>
          </w:p>
        </w:tc>
        <w:tc>
          <w:tcPr>
            <w:tcW w:w="948" w:type="dxa"/>
            <w:tcBorders>
              <w:top w:val="nil"/>
              <w:left w:val="nil"/>
              <w:bottom w:val="nil"/>
              <w:right w:val="nil"/>
            </w:tcBorders>
            <w:shd w:val="clear" w:color="auto" w:fill="8CFF8C"/>
            <w:tcMar>
              <w:top w:w="0" w:type="dxa"/>
              <w:left w:w="39" w:type="dxa"/>
              <w:bottom w:w="0" w:type="dxa"/>
              <w:right w:w="39" w:type="dxa"/>
            </w:tcMar>
            <w:vAlign w:val="center"/>
          </w:tcPr>
          <w:p w14:paraId="3CCC36EE" w14:textId="77777777" w:rsidR="009B5242" w:rsidRPr="009B5242" w:rsidRDefault="009B5242" w:rsidP="00A27EFB">
            <w:pPr>
              <w:jc w:val="right"/>
              <w:rPr>
                <w:color w:val="auto"/>
                <w:sz w:val="22"/>
                <w:szCs w:val="22"/>
              </w:rPr>
            </w:pPr>
            <w:r w:rsidRPr="009B5242">
              <w:rPr>
                <w:rFonts w:eastAsia="Arial"/>
                <w:b/>
                <w:color w:val="auto"/>
                <w:sz w:val="22"/>
                <w:szCs w:val="22"/>
              </w:rPr>
              <w:t>88,79</w:t>
            </w:r>
          </w:p>
        </w:tc>
      </w:tr>
      <w:tr w:rsidR="009B5242" w:rsidRPr="009B5242" w14:paraId="25DEAA02" w14:textId="77777777" w:rsidTr="00A27EFB">
        <w:trPr>
          <w:trHeight w:val="226"/>
        </w:trPr>
        <w:tc>
          <w:tcPr>
            <w:tcW w:w="2091" w:type="dxa"/>
            <w:tcBorders>
              <w:top w:val="nil"/>
              <w:left w:val="nil"/>
              <w:bottom w:val="nil"/>
              <w:right w:val="nil"/>
            </w:tcBorders>
            <w:shd w:val="clear" w:color="auto" w:fill="FFB062"/>
            <w:tcMar>
              <w:top w:w="0" w:type="dxa"/>
              <w:left w:w="39" w:type="dxa"/>
              <w:bottom w:w="0" w:type="dxa"/>
              <w:right w:w="39" w:type="dxa"/>
            </w:tcMar>
            <w:vAlign w:val="center"/>
          </w:tcPr>
          <w:p w14:paraId="77D868E9" w14:textId="77777777" w:rsidR="009B5242" w:rsidRPr="009B5242" w:rsidRDefault="009B5242" w:rsidP="00A27EFB">
            <w:pPr>
              <w:rPr>
                <w:color w:val="auto"/>
                <w:sz w:val="22"/>
                <w:szCs w:val="22"/>
              </w:rPr>
            </w:pPr>
            <w:r w:rsidRPr="009B5242">
              <w:rPr>
                <w:rFonts w:eastAsia="Arial"/>
                <w:b/>
                <w:color w:val="auto"/>
                <w:sz w:val="22"/>
                <w:szCs w:val="22"/>
              </w:rPr>
              <w:t>Izvor   4.4.</w:t>
            </w:r>
          </w:p>
        </w:tc>
        <w:tc>
          <w:tcPr>
            <w:tcW w:w="6511" w:type="dxa"/>
            <w:tcBorders>
              <w:top w:val="nil"/>
              <w:left w:val="nil"/>
              <w:bottom w:val="nil"/>
              <w:right w:val="nil"/>
            </w:tcBorders>
            <w:shd w:val="clear" w:color="auto" w:fill="FFB062"/>
            <w:tcMar>
              <w:top w:w="0" w:type="dxa"/>
              <w:left w:w="39" w:type="dxa"/>
              <w:bottom w:w="0" w:type="dxa"/>
              <w:right w:w="39" w:type="dxa"/>
            </w:tcMar>
            <w:vAlign w:val="center"/>
          </w:tcPr>
          <w:p w14:paraId="443DB2A0" w14:textId="77777777" w:rsidR="009B5242" w:rsidRPr="009B5242" w:rsidRDefault="009B5242" w:rsidP="00A27EFB">
            <w:pPr>
              <w:rPr>
                <w:color w:val="auto"/>
                <w:sz w:val="22"/>
                <w:szCs w:val="22"/>
              </w:rPr>
            </w:pPr>
            <w:r w:rsidRPr="009B5242">
              <w:rPr>
                <w:rFonts w:eastAsia="Arial"/>
                <w:b/>
                <w:color w:val="auto"/>
                <w:sz w:val="22"/>
                <w:szCs w:val="22"/>
              </w:rPr>
              <w:t>Prihod od komunalne naknade</w:t>
            </w:r>
          </w:p>
        </w:tc>
        <w:tc>
          <w:tcPr>
            <w:tcW w:w="1488" w:type="dxa"/>
            <w:tcBorders>
              <w:top w:val="nil"/>
              <w:left w:val="nil"/>
              <w:bottom w:val="nil"/>
              <w:right w:val="nil"/>
            </w:tcBorders>
            <w:shd w:val="clear" w:color="auto" w:fill="FFB062"/>
            <w:tcMar>
              <w:top w:w="0" w:type="dxa"/>
              <w:left w:w="39" w:type="dxa"/>
              <w:bottom w:w="0" w:type="dxa"/>
              <w:right w:w="39" w:type="dxa"/>
            </w:tcMar>
            <w:vAlign w:val="center"/>
          </w:tcPr>
          <w:p w14:paraId="0DFA6C6F" w14:textId="77777777" w:rsidR="009B5242" w:rsidRPr="009B5242" w:rsidRDefault="009B5242" w:rsidP="00A27EFB">
            <w:pPr>
              <w:jc w:val="right"/>
              <w:rPr>
                <w:color w:val="auto"/>
                <w:sz w:val="22"/>
                <w:szCs w:val="22"/>
              </w:rPr>
            </w:pPr>
            <w:r w:rsidRPr="009B5242">
              <w:rPr>
                <w:rFonts w:eastAsia="Arial"/>
                <w:b/>
                <w:color w:val="auto"/>
                <w:sz w:val="22"/>
                <w:szCs w:val="22"/>
              </w:rPr>
              <w:t>8.500,00</w:t>
            </w:r>
          </w:p>
        </w:tc>
        <w:tc>
          <w:tcPr>
            <w:tcW w:w="1488" w:type="dxa"/>
            <w:tcBorders>
              <w:top w:val="nil"/>
              <w:left w:val="nil"/>
              <w:bottom w:val="nil"/>
              <w:right w:val="nil"/>
            </w:tcBorders>
            <w:shd w:val="clear" w:color="auto" w:fill="FFB062"/>
            <w:tcMar>
              <w:top w:w="0" w:type="dxa"/>
              <w:left w:w="39" w:type="dxa"/>
              <w:bottom w:w="0" w:type="dxa"/>
              <w:right w:w="39" w:type="dxa"/>
            </w:tcMar>
            <w:vAlign w:val="center"/>
          </w:tcPr>
          <w:p w14:paraId="5B1E9CAA" w14:textId="77777777" w:rsidR="009B5242" w:rsidRPr="009B5242" w:rsidRDefault="009B5242" w:rsidP="00A27EFB">
            <w:pPr>
              <w:jc w:val="right"/>
              <w:rPr>
                <w:color w:val="auto"/>
                <w:sz w:val="22"/>
                <w:szCs w:val="22"/>
              </w:rPr>
            </w:pPr>
            <w:r w:rsidRPr="009B5242">
              <w:rPr>
                <w:rFonts w:eastAsia="Arial"/>
                <w:b/>
                <w:color w:val="auto"/>
                <w:sz w:val="22"/>
                <w:szCs w:val="22"/>
              </w:rPr>
              <w:t>2.500,00</w:t>
            </w:r>
          </w:p>
        </w:tc>
        <w:tc>
          <w:tcPr>
            <w:tcW w:w="1476" w:type="dxa"/>
            <w:tcBorders>
              <w:top w:val="nil"/>
              <w:left w:val="nil"/>
              <w:bottom w:val="nil"/>
              <w:right w:val="nil"/>
            </w:tcBorders>
            <w:shd w:val="clear" w:color="auto" w:fill="FFB062"/>
            <w:tcMar>
              <w:top w:w="0" w:type="dxa"/>
              <w:left w:w="39" w:type="dxa"/>
              <w:bottom w:w="0" w:type="dxa"/>
              <w:right w:w="39" w:type="dxa"/>
            </w:tcMar>
            <w:vAlign w:val="center"/>
          </w:tcPr>
          <w:p w14:paraId="406D0464" w14:textId="77777777" w:rsidR="009B5242" w:rsidRPr="009B5242" w:rsidRDefault="009B5242" w:rsidP="00A27EFB">
            <w:pPr>
              <w:jc w:val="right"/>
              <w:rPr>
                <w:color w:val="auto"/>
                <w:sz w:val="22"/>
                <w:szCs w:val="22"/>
              </w:rPr>
            </w:pPr>
            <w:r w:rsidRPr="009B5242">
              <w:rPr>
                <w:rFonts w:eastAsia="Arial"/>
                <w:b/>
                <w:color w:val="auto"/>
                <w:sz w:val="22"/>
                <w:szCs w:val="22"/>
              </w:rPr>
              <w:t>6.000,00</w:t>
            </w:r>
          </w:p>
        </w:tc>
        <w:tc>
          <w:tcPr>
            <w:tcW w:w="948" w:type="dxa"/>
            <w:tcBorders>
              <w:top w:val="nil"/>
              <w:left w:val="nil"/>
              <w:bottom w:val="nil"/>
              <w:right w:val="nil"/>
            </w:tcBorders>
            <w:shd w:val="clear" w:color="auto" w:fill="FFB062"/>
            <w:tcMar>
              <w:top w:w="0" w:type="dxa"/>
              <w:left w:w="39" w:type="dxa"/>
              <w:bottom w:w="0" w:type="dxa"/>
              <w:right w:w="39" w:type="dxa"/>
            </w:tcMar>
            <w:vAlign w:val="center"/>
          </w:tcPr>
          <w:p w14:paraId="314E59FA" w14:textId="77777777" w:rsidR="009B5242" w:rsidRPr="009B5242" w:rsidRDefault="009B5242" w:rsidP="00A27EFB">
            <w:pPr>
              <w:jc w:val="right"/>
              <w:rPr>
                <w:color w:val="auto"/>
                <w:sz w:val="22"/>
                <w:szCs w:val="22"/>
              </w:rPr>
            </w:pPr>
            <w:r w:rsidRPr="009B5242">
              <w:rPr>
                <w:rFonts w:eastAsia="Arial"/>
                <w:b/>
                <w:color w:val="auto"/>
                <w:sz w:val="22"/>
                <w:szCs w:val="22"/>
              </w:rPr>
              <w:t>29,41</w:t>
            </w:r>
          </w:p>
        </w:tc>
      </w:tr>
      <w:tr w:rsidR="009B5242" w:rsidRPr="009B5242" w14:paraId="11602FD1" w14:textId="77777777" w:rsidTr="00A27EFB">
        <w:trPr>
          <w:trHeight w:val="226"/>
        </w:trPr>
        <w:tc>
          <w:tcPr>
            <w:tcW w:w="2091" w:type="dxa"/>
            <w:tcBorders>
              <w:top w:val="nil"/>
              <w:left w:val="nil"/>
              <w:bottom w:val="nil"/>
              <w:right w:val="nil"/>
            </w:tcBorders>
            <w:tcMar>
              <w:top w:w="0" w:type="dxa"/>
              <w:left w:w="39" w:type="dxa"/>
              <w:bottom w:w="0" w:type="dxa"/>
              <w:right w:w="39" w:type="dxa"/>
            </w:tcMar>
            <w:vAlign w:val="center"/>
          </w:tcPr>
          <w:p w14:paraId="6A2CCE90" w14:textId="77777777" w:rsidR="009B5242" w:rsidRPr="009B5242" w:rsidRDefault="009B5242" w:rsidP="00A27EFB">
            <w:pPr>
              <w:rPr>
                <w:color w:val="auto"/>
                <w:sz w:val="22"/>
                <w:szCs w:val="22"/>
              </w:rPr>
            </w:pPr>
            <w:r w:rsidRPr="009B5242">
              <w:rPr>
                <w:rFonts w:eastAsia="Arial"/>
                <w:color w:val="auto"/>
                <w:sz w:val="22"/>
                <w:szCs w:val="22"/>
              </w:rPr>
              <w:t>45</w:t>
            </w:r>
          </w:p>
        </w:tc>
        <w:tc>
          <w:tcPr>
            <w:tcW w:w="6511" w:type="dxa"/>
            <w:tcBorders>
              <w:top w:val="nil"/>
              <w:left w:val="nil"/>
              <w:bottom w:val="nil"/>
              <w:right w:val="nil"/>
            </w:tcBorders>
            <w:tcMar>
              <w:top w:w="0" w:type="dxa"/>
              <w:left w:w="39" w:type="dxa"/>
              <w:bottom w:w="0" w:type="dxa"/>
              <w:right w:w="39" w:type="dxa"/>
            </w:tcMar>
            <w:vAlign w:val="center"/>
          </w:tcPr>
          <w:p w14:paraId="53FD6139" w14:textId="77777777" w:rsidR="009B5242" w:rsidRPr="009B5242" w:rsidRDefault="009B5242" w:rsidP="00A27EFB">
            <w:pPr>
              <w:rPr>
                <w:color w:val="auto"/>
                <w:sz w:val="22"/>
                <w:szCs w:val="22"/>
              </w:rPr>
            </w:pPr>
            <w:r w:rsidRPr="009B5242">
              <w:rPr>
                <w:rFonts w:eastAsia="Arial"/>
                <w:color w:val="auto"/>
                <w:sz w:val="22"/>
                <w:szCs w:val="22"/>
              </w:rPr>
              <w:t xml:space="preserve">Građevinski radovi  - </w:t>
            </w:r>
            <w:proofErr w:type="spellStart"/>
            <w:r w:rsidRPr="009B5242">
              <w:rPr>
                <w:rFonts w:eastAsia="Arial"/>
                <w:color w:val="auto"/>
                <w:sz w:val="22"/>
                <w:szCs w:val="22"/>
              </w:rPr>
              <w:t>Lukavečke</w:t>
            </w:r>
            <w:proofErr w:type="spellEnd"/>
            <w:r w:rsidRPr="009B5242">
              <w:rPr>
                <w:rFonts w:eastAsia="Arial"/>
                <w:color w:val="auto"/>
                <w:sz w:val="22"/>
                <w:szCs w:val="22"/>
              </w:rPr>
              <w:t xml:space="preserve"> ceste izgradnjom nogostupa- I. faza</w:t>
            </w:r>
          </w:p>
        </w:tc>
        <w:tc>
          <w:tcPr>
            <w:tcW w:w="1488" w:type="dxa"/>
            <w:tcBorders>
              <w:top w:val="nil"/>
              <w:left w:val="nil"/>
              <w:bottom w:val="nil"/>
              <w:right w:val="nil"/>
            </w:tcBorders>
            <w:tcMar>
              <w:top w:w="0" w:type="dxa"/>
              <w:left w:w="39" w:type="dxa"/>
              <w:bottom w:w="0" w:type="dxa"/>
              <w:right w:w="39" w:type="dxa"/>
            </w:tcMar>
            <w:vAlign w:val="center"/>
          </w:tcPr>
          <w:p w14:paraId="3A87ABA9" w14:textId="77777777" w:rsidR="009B5242" w:rsidRPr="009B5242" w:rsidRDefault="009B5242" w:rsidP="00A27EFB">
            <w:pPr>
              <w:jc w:val="right"/>
              <w:rPr>
                <w:color w:val="auto"/>
                <w:sz w:val="22"/>
                <w:szCs w:val="22"/>
              </w:rPr>
            </w:pPr>
            <w:r w:rsidRPr="009B5242">
              <w:rPr>
                <w:rFonts w:eastAsia="Arial"/>
                <w:color w:val="auto"/>
                <w:sz w:val="22"/>
                <w:szCs w:val="22"/>
              </w:rPr>
              <w:t>6.000,00</w:t>
            </w:r>
          </w:p>
        </w:tc>
        <w:tc>
          <w:tcPr>
            <w:tcW w:w="1488" w:type="dxa"/>
            <w:tcBorders>
              <w:top w:val="nil"/>
              <w:left w:val="nil"/>
              <w:bottom w:val="nil"/>
              <w:right w:val="nil"/>
            </w:tcBorders>
            <w:tcMar>
              <w:top w:w="0" w:type="dxa"/>
              <w:left w:w="39" w:type="dxa"/>
              <w:bottom w:w="0" w:type="dxa"/>
              <w:right w:w="39" w:type="dxa"/>
            </w:tcMar>
            <w:vAlign w:val="center"/>
          </w:tcPr>
          <w:p w14:paraId="01D15814" w14:textId="77777777" w:rsidR="009B5242" w:rsidRPr="009B5242" w:rsidRDefault="009B5242" w:rsidP="00A27EFB">
            <w:pPr>
              <w:jc w:val="right"/>
              <w:rPr>
                <w:color w:val="auto"/>
                <w:sz w:val="22"/>
                <w:szCs w:val="22"/>
              </w:rPr>
            </w:pPr>
            <w:r w:rsidRPr="009B5242">
              <w:rPr>
                <w:rFonts w:eastAsia="Arial"/>
                <w:color w:val="auto"/>
                <w:sz w:val="22"/>
                <w:szCs w:val="22"/>
              </w:rPr>
              <w:t>0,00</w:t>
            </w:r>
          </w:p>
        </w:tc>
        <w:tc>
          <w:tcPr>
            <w:tcW w:w="1476" w:type="dxa"/>
            <w:tcBorders>
              <w:top w:val="nil"/>
              <w:left w:val="nil"/>
              <w:bottom w:val="nil"/>
              <w:right w:val="nil"/>
            </w:tcBorders>
            <w:tcMar>
              <w:top w:w="0" w:type="dxa"/>
              <w:left w:w="39" w:type="dxa"/>
              <w:bottom w:w="0" w:type="dxa"/>
              <w:right w:w="39" w:type="dxa"/>
            </w:tcMar>
            <w:vAlign w:val="center"/>
          </w:tcPr>
          <w:p w14:paraId="572C9709" w14:textId="77777777" w:rsidR="009B5242" w:rsidRPr="009B5242" w:rsidRDefault="009B5242" w:rsidP="00A27EFB">
            <w:pPr>
              <w:jc w:val="right"/>
              <w:rPr>
                <w:color w:val="auto"/>
                <w:sz w:val="22"/>
                <w:szCs w:val="22"/>
              </w:rPr>
            </w:pPr>
            <w:r w:rsidRPr="009B5242">
              <w:rPr>
                <w:rFonts w:eastAsia="Arial"/>
                <w:color w:val="auto"/>
                <w:sz w:val="22"/>
                <w:szCs w:val="22"/>
              </w:rPr>
              <w:t>6.000,00</w:t>
            </w:r>
          </w:p>
        </w:tc>
        <w:tc>
          <w:tcPr>
            <w:tcW w:w="948" w:type="dxa"/>
            <w:tcBorders>
              <w:top w:val="nil"/>
              <w:left w:val="nil"/>
              <w:bottom w:val="nil"/>
              <w:right w:val="nil"/>
            </w:tcBorders>
            <w:tcMar>
              <w:top w:w="0" w:type="dxa"/>
              <w:left w:w="39" w:type="dxa"/>
              <w:bottom w:w="0" w:type="dxa"/>
              <w:right w:w="39" w:type="dxa"/>
            </w:tcMar>
            <w:vAlign w:val="center"/>
          </w:tcPr>
          <w:p w14:paraId="64AB0EB5" w14:textId="77777777" w:rsidR="009B5242" w:rsidRPr="009B5242" w:rsidRDefault="009B5242" w:rsidP="00A27EFB">
            <w:pPr>
              <w:jc w:val="right"/>
              <w:rPr>
                <w:color w:val="auto"/>
                <w:sz w:val="22"/>
                <w:szCs w:val="22"/>
              </w:rPr>
            </w:pPr>
            <w:r w:rsidRPr="009B5242">
              <w:rPr>
                <w:rFonts w:eastAsia="Arial"/>
                <w:color w:val="auto"/>
                <w:sz w:val="22"/>
                <w:szCs w:val="22"/>
              </w:rPr>
              <w:t>0,00</w:t>
            </w:r>
          </w:p>
        </w:tc>
      </w:tr>
      <w:tr w:rsidR="009B5242" w:rsidRPr="009B5242" w14:paraId="23F5D1D0" w14:textId="77777777" w:rsidTr="00A27EFB">
        <w:trPr>
          <w:trHeight w:val="226"/>
        </w:trPr>
        <w:tc>
          <w:tcPr>
            <w:tcW w:w="2091" w:type="dxa"/>
            <w:tcBorders>
              <w:top w:val="nil"/>
              <w:left w:val="nil"/>
              <w:bottom w:val="nil"/>
              <w:right w:val="nil"/>
            </w:tcBorders>
            <w:tcMar>
              <w:top w:w="0" w:type="dxa"/>
              <w:left w:w="39" w:type="dxa"/>
              <w:bottom w:w="0" w:type="dxa"/>
              <w:right w:w="39" w:type="dxa"/>
            </w:tcMar>
            <w:vAlign w:val="center"/>
          </w:tcPr>
          <w:p w14:paraId="32171448" w14:textId="77777777" w:rsidR="009B5242" w:rsidRPr="009B5242" w:rsidRDefault="009B5242" w:rsidP="00A27EFB">
            <w:pPr>
              <w:rPr>
                <w:color w:val="auto"/>
                <w:sz w:val="22"/>
                <w:szCs w:val="22"/>
              </w:rPr>
            </w:pPr>
            <w:r w:rsidRPr="009B5242">
              <w:rPr>
                <w:rFonts w:eastAsia="Arial"/>
                <w:color w:val="auto"/>
                <w:sz w:val="22"/>
                <w:szCs w:val="22"/>
              </w:rPr>
              <w:t>45</w:t>
            </w:r>
          </w:p>
        </w:tc>
        <w:tc>
          <w:tcPr>
            <w:tcW w:w="6511" w:type="dxa"/>
            <w:tcBorders>
              <w:top w:val="nil"/>
              <w:left w:val="nil"/>
              <w:bottom w:val="nil"/>
              <w:right w:val="nil"/>
            </w:tcBorders>
            <w:tcMar>
              <w:top w:w="0" w:type="dxa"/>
              <w:left w:w="39" w:type="dxa"/>
              <w:bottom w:w="0" w:type="dxa"/>
              <w:right w:w="39" w:type="dxa"/>
            </w:tcMar>
            <w:vAlign w:val="center"/>
          </w:tcPr>
          <w:p w14:paraId="3A71E034" w14:textId="77777777" w:rsidR="009B5242" w:rsidRPr="009B5242" w:rsidRDefault="009B5242" w:rsidP="00A27EFB">
            <w:pPr>
              <w:rPr>
                <w:color w:val="auto"/>
                <w:sz w:val="22"/>
                <w:szCs w:val="22"/>
              </w:rPr>
            </w:pPr>
            <w:r w:rsidRPr="009B5242">
              <w:rPr>
                <w:rFonts w:eastAsia="Arial"/>
                <w:color w:val="auto"/>
                <w:sz w:val="22"/>
                <w:szCs w:val="22"/>
              </w:rPr>
              <w:t xml:space="preserve">Stručni nadzori  - </w:t>
            </w:r>
            <w:proofErr w:type="spellStart"/>
            <w:r w:rsidRPr="009B5242">
              <w:rPr>
                <w:rFonts w:eastAsia="Arial"/>
                <w:color w:val="auto"/>
                <w:sz w:val="22"/>
                <w:szCs w:val="22"/>
              </w:rPr>
              <w:t>Lukavečke</w:t>
            </w:r>
            <w:proofErr w:type="spellEnd"/>
            <w:r w:rsidRPr="009B5242">
              <w:rPr>
                <w:rFonts w:eastAsia="Arial"/>
                <w:color w:val="auto"/>
                <w:sz w:val="22"/>
                <w:szCs w:val="22"/>
              </w:rPr>
              <w:t xml:space="preserve"> ceste izgradnjom nogostupa- I. faza</w:t>
            </w:r>
          </w:p>
        </w:tc>
        <w:tc>
          <w:tcPr>
            <w:tcW w:w="1488" w:type="dxa"/>
            <w:tcBorders>
              <w:top w:val="nil"/>
              <w:left w:val="nil"/>
              <w:bottom w:val="nil"/>
              <w:right w:val="nil"/>
            </w:tcBorders>
            <w:tcMar>
              <w:top w:w="0" w:type="dxa"/>
              <w:left w:w="39" w:type="dxa"/>
              <w:bottom w:w="0" w:type="dxa"/>
              <w:right w:w="39" w:type="dxa"/>
            </w:tcMar>
            <w:vAlign w:val="center"/>
          </w:tcPr>
          <w:p w14:paraId="3DB300C2" w14:textId="77777777" w:rsidR="009B5242" w:rsidRPr="009B5242" w:rsidRDefault="009B5242" w:rsidP="00A27EFB">
            <w:pPr>
              <w:jc w:val="right"/>
              <w:rPr>
                <w:color w:val="auto"/>
                <w:sz w:val="22"/>
                <w:szCs w:val="22"/>
              </w:rPr>
            </w:pPr>
            <w:r w:rsidRPr="009B5242">
              <w:rPr>
                <w:rFonts w:eastAsia="Arial"/>
                <w:color w:val="auto"/>
                <w:sz w:val="22"/>
                <w:szCs w:val="22"/>
              </w:rPr>
              <w:t>2.500,00</w:t>
            </w:r>
          </w:p>
        </w:tc>
        <w:tc>
          <w:tcPr>
            <w:tcW w:w="1488" w:type="dxa"/>
            <w:tcBorders>
              <w:top w:val="nil"/>
              <w:left w:val="nil"/>
              <w:bottom w:val="nil"/>
              <w:right w:val="nil"/>
            </w:tcBorders>
            <w:tcMar>
              <w:top w:w="0" w:type="dxa"/>
              <w:left w:w="39" w:type="dxa"/>
              <w:bottom w:w="0" w:type="dxa"/>
              <w:right w:w="39" w:type="dxa"/>
            </w:tcMar>
            <w:vAlign w:val="center"/>
          </w:tcPr>
          <w:p w14:paraId="1730F276" w14:textId="77777777" w:rsidR="009B5242" w:rsidRPr="009B5242" w:rsidRDefault="009B5242" w:rsidP="00A27EFB">
            <w:pPr>
              <w:jc w:val="right"/>
              <w:rPr>
                <w:color w:val="auto"/>
                <w:sz w:val="22"/>
                <w:szCs w:val="22"/>
              </w:rPr>
            </w:pPr>
            <w:r w:rsidRPr="009B5242">
              <w:rPr>
                <w:rFonts w:eastAsia="Arial"/>
                <w:color w:val="auto"/>
                <w:sz w:val="22"/>
                <w:szCs w:val="22"/>
              </w:rPr>
              <w:t>2.500,00</w:t>
            </w:r>
          </w:p>
        </w:tc>
        <w:tc>
          <w:tcPr>
            <w:tcW w:w="1476" w:type="dxa"/>
            <w:tcBorders>
              <w:top w:val="nil"/>
              <w:left w:val="nil"/>
              <w:bottom w:val="nil"/>
              <w:right w:val="nil"/>
            </w:tcBorders>
            <w:tcMar>
              <w:top w:w="0" w:type="dxa"/>
              <w:left w:w="39" w:type="dxa"/>
              <w:bottom w:w="0" w:type="dxa"/>
              <w:right w:w="39" w:type="dxa"/>
            </w:tcMar>
            <w:vAlign w:val="center"/>
          </w:tcPr>
          <w:p w14:paraId="4BD2667E" w14:textId="77777777" w:rsidR="009B5242" w:rsidRPr="009B5242" w:rsidRDefault="009B5242" w:rsidP="00A27EFB">
            <w:pPr>
              <w:jc w:val="right"/>
              <w:rPr>
                <w:color w:val="auto"/>
                <w:sz w:val="22"/>
                <w:szCs w:val="22"/>
              </w:rPr>
            </w:pPr>
            <w:r w:rsidRPr="009B5242">
              <w:rPr>
                <w:rFonts w:eastAsia="Arial"/>
                <w:color w:val="auto"/>
                <w:sz w:val="22"/>
                <w:szCs w:val="22"/>
              </w:rPr>
              <w:t>0,00</w:t>
            </w:r>
          </w:p>
        </w:tc>
        <w:tc>
          <w:tcPr>
            <w:tcW w:w="948" w:type="dxa"/>
            <w:tcBorders>
              <w:top w:val="nil"/>
              <w:left w:val="nil"/>
              <w:bottom w:val="nil"/>
              <w:right w:val="nil"/>
            </w:tcBorders>
            <w:tcMar>
              <w:top w:w="0" w:type="dxa"/>
              <w:left w:w="39" w:type="dxa"/>
              <w:bottom w:w="0" w:type="dxa"/>
              <w:right w:w="39" w:type="dxa"/>
            </w:tcMar>
            <w:vAlign w:val="center"/>
          </w:tcPr>
          <w:p w14:paraId="61B2D081" w14:textId="77777777" w:rsidR="009B5242" w:rsidRPr="009B5242" w:rsidRDefault="009B5242" w:rsidP="00A27EFB">
            <w:pPr>
              <w:jc w:val="right"/>
              <w:rPr>
                <w:color w:val="auto"/>
                <w:sz w:val="22"/>
                <w:szCs w:val="22"/>
              </w:rPr>
            </w:pPr>
            <w:r w:rsidRPr="009B5242">
              <w:rPr>
                <w:rFonts w:eastAsia="Arial"/>
                <w:color w:val="auto"/>
                <w:sz w:val="22"/>
                <w:szCs w:val="22"/>
              </w:rPr>
              <w:t>100,00</w:t>
            </w:r>
          </w:p>
        </w:tc>
      </w:tr>
      <w:tr w:rsidR="009B5242" w:rsidRPr="009B5242" w14:paraId="721C7157" w14:textId="77777777" w:rsidTr="00A27EFB">
        <w:trPr>
          <w:trHeight w:val="226"/>
        </w:trPr>
        <w:tc>
          <w:tcPr>
            <w:tcW w:w="2091" w:type="dxa"/>
            <w:tcBorders>
              <w:top w:val="nil"/>
              <w:left w:val="nil"/>
              <w:bottom w:val="nil"/>
              <w:right w:val="nil"/>
            </w:tcBorders>
            <w:shd w:val="clear" w:color="auto" w:fill="FFB062"/>
            <w:tcMar>
              <w:top w:w="0" w:type="dxa"/>
              <w:left w:w="39" w:type="dxa"/>
              <w:bottom w:w="0" w:type="dxa"/>
              <w:right w:w="39" w:type="dxa"/>
            </w:tcMar>
            <w:vAlign w:val="center"/>
          </w:tcPr>
          <w:p w14:paraId="287ED016" w14:textId="77777777" w:rsidR="009B5242" w:rsidRPr="009B5242" w:rsidRDefault="009B5242" w:rsidP="00A27EFB">
            <w:pPr>
              <w:rPr>
                <w:color w:val="auto"/>
                <w:sz w:val="22"/>
                <w:szCs w:val="22"/>
              </w:rPr>
            </w:pPr>
            <w:r w:rsidRPr="009B5242">
              <w:rPr>
                <w:rFonts w:eastAsia="Arial"/>
                <w:b/>
                <w:color w:val="auto"/>
                <w:sz w:val="22"/>
                <w:szCs w:val="22"/>
              </w:rPr>
              <w:t>Izvor   5.2.</w:t>
            </w:r>
          </w:p>
        </w:tc>
        <w:tc>
          <w:tcPr>
            <w:tcW w:w="6511" w:type="dxa"/>
            <w:tcBorders>
              <w:top w:val="nil"/>
              <w:left w:val="nil"/>
              <w:bottom w:val="nil"/>
              <w:right w:val="nil"/>
            </w:tcBorders>
            <w:shd w:val="clear" w:color="auto" w:fill="FFB062"/>
            <w:tcMar>
              <w:top w:w="0" w:type="dxa"/>
              <w:left w:w="39" w:type="dxa"/>
              <w:bottom w:w="0" w:type="dxa"/>
              <w:right w:w="39" w:type="dxa"/>
            </w:tcMar>
            <w:vAlign w:val="center"/>
          </w:tcPr>
          <w:p w14:paraId="2401A653" w14:textId="77777777" w:rsidR="009B5242" w:rsidRPr="009B5242" w:rsidRDefault="009B5242" w:rsidP="00A27EFB">
            <w:pPr>
              <w:rPr>
                <w:color w:val="auto"/>
                <w:sz w:val="22"/>
                <w:szCs w:val="22"/>
              </w:rPr>
            </w:pPr>
            <w:r w:rsidRPr="009B5242">
              <w:rPr>
                <w:rFonts w:eastAsia="Arial"/>
                <w:b/>
                <w:color w:val="auto"/>
                <w:sz w:val="22"/>
                <w:szCs w:val="22"/>
              </w:rPr>
              <w:t>Ostale pomoći</w:t>
            </w:r>
          </w:p>
        </w:tc>
        <w:tc>
          <w:tcPr>
            <w:tcW w:w="1488" w:type="dxa"/>
            <w:tcBorders>
              <w:top w:val="nil"/>
              <w:left w:val="nil"/>
              <w:bottom w:val="nil"/>
              <w:right w:val="nil"/>
            </w:tcBorders>
            <w:shd w:val="clear" w:color="auto" w:fill="FFB062"/>
            <w:tcMar>
              <w:top w:w="0" w:type="dxa"/>
              <w:left w:w="39" w:type="dxa"/>
              <w:bottom w:w="0" w:type="dxa"/>
              <w:right w:w="39" w:type="dxa"/>
            </w:tcMar>
            <w:vAlign w:val="center"/>
          </w:tcPr>
          <w:p w14:paraId="6E5678D2" w14:textId="77777777" w:rsidR="009B5242" w:rsidRPr="009B5242" w:rsidRDefault="009B5242" w:rsidP="00A27EFB">
            <w:pPr>
              <w:jc w:val="right"/>
              <w:rPr>
                <w:color w:val="auto"/>
                <w:sz w:val="22"/>
                <w:szCs w:val="22"/>
              </w:rPr>
            </w:pPr>
            <w:r w:rsidRPr="009B5242">
              <w:rPr>
                <w:rFonts w:eastAsia="Arial"/>
                <w:b/>
                <w:color w:val="auto"/>
                <w:sz w:val="22"/>
                <w:szCs w:val="22"/>
              </w:rPr>
              <w:t>105.000,00</w:t>
            </w:r>
          </w:p>
        </w:tc>
        <w:tc>
          <w:tcPr>
            <w:tcW w:w="1488" w:type="dxa"/>
            <w:tcBorders>
              <w:top w:val="nil"/>
              <w:left w:val="nil"/>
              <w:bottom w:val="nil"/>
              <w:right w:val="nil"/>
            </w:tcBorders>
            <w:shd w:val="clear" w:color="auto" w:fill="FFB062"/>
            <w:tcMar>
              <w:top w:w="0" w:type="dxa"/>
              <w:left w:w="39" w:type="dxa"/>
              <w:bottom w:w="0" w:type="dxa"/>
              <w:right w:w="39" w:type="dxa"/>
            </w:tcMar>
            <w:vAlign w:val="center"/>
          </w:tcPr>
          <w:p w14:paraId="0665F2C0" w14:textId="77777777" w:rsidR="009B5242" w:rsidRPr="009B5242" w:rsidRDefault="009B5242" w:rsidP="00A27EFB">
            <w:pPr>
              <w:jc w:val="right"/>
              <w:rPr>
                <w:color w:val="auto"/>
                <w:sz w:val="22"/>
                <w:szCs w:val="22"/>
              </w:rPr>
            </w:pPr>
            <w:r w:rsidRPr="009B5242">
              <w:rPr>
                <w:rFonts w:eastAsia="Arial"/>
                <w:b/>
                <w:color w:val="auto"/>
                <w:sz w:val="22"/>
                <w:szCs w:val="22"/>
              </w:rPr>
              <w:t>98.279,15</w:t>
            </w:r>
          </w:p>
        </w:tc>
        <w:tc>
          <w:tcPr>
            <w:tcW w:w="1476" w:type="dxa"/>
            <w:tcBorders>
              <w:top w:val="nil"/>
              <w:left w:val="nil"/>
              <w:bottom w:val="nil"/>
              <w:right w:val="nil"/>
            </w:tcBorders>
            <w:shd w:val="clear" w:color="auto" w:fill="FFB062"/>
            <w:tcMar>
              <w:top w:w="0" w:type="dxa"/>
              <w:left w:w="39" w:type="dxa"/>
              <w:bottom w:w="0" w:type="dxa"/>
              <w:right w:w="39" w:type="dxa"/>
            </w:tcMar>
            <w:vAlign w:val="center"/>
          </w:tcPr>
          <w:p w14:paraId="101E56F1" w14:textId="77777777" w:rsidR="009B5242" w:rsidRPr="009B5242" w:rsidRDefault="009B5242" w:rsidP="00A27EFB">
            <w:pPr>
              <w:jc w:val="right"/>
              <w:rPr>
                <w:color w:val="auto"/>
                <w:sz w:val="22"/>
                <w:szCs w:val="22"/>
              </w:rPr>
            </w:pPr>
            <w:r w:rsidRPr="009B5242">
              <w:rPr>
                <w:rFonts w:eastAsia="Arial"/>
                <w:b/>
                <w:color w:val="auto"/>
                <w:sz w:val="22"/>
                <w:szCs w:val="22"/>
              </w:rPr>
              <w:t>6.720,85</w:t>
            </w:r>
          </w:p>
        </w:tc>
        <w:tc>
          <w:tcPr>
            <w:tcW w:w="948" w:type="dxa"/>
            <w:tcBorders>
              <w:top w:val="nil"/>
              <w:left w:val="nil"/>
              <w:bottom w:val="nil"/>
              <w:right w:val="nil"/>
            </w:tcBorders>
            <w:shd w:val="clear" w:color="auto" w:fill="FFB062"/>
            <w:tcMar>
              <w:top w:w="0" w:type="dxa"/>
              <w:left w:w="39" w:type="dxa"/>
              <w:bottom w:w="0" w:type="dxa"/>
              <w:right w:w="39" w:type="dxa"/>
            </w:tcMar>
            <w:vAlign w:val="center"/>
          </w:tcPr>
          <w:p w14:paraId="76FA0EF3" w14:textId="77777777" w:rsidR="009B5242" w:rsidRPr="009B5242" w:rsidRDefault="009B5242" w:rsidP="00A27EFB">
            <w:pPr>
              <w:jc w:val="right"/>
              <w:rPr>
                <w:color w:val="auto"/>
                <w:sz w:val="22"/>
                <w:szCs w:val="22"/>
              </w:rPr>
            </w:pPr>
            <w:r w:rsidRPr="009B5242">
              <w:rPr>
                <w:rFonts w:eastAsia="Arial"/>
                <w:b/>
                <w:color w:val="auto"/>
                <w:sz w:val="22"/>
                <w:szCs w:val="22"/>
              </w:rPr>
              <w:t>93,60</w:t>
            </w:r>
          </w:p>
        </w:tc>
      </w:tr>
      <w:tr w:rsidR="009B5242" w:rsidRPr="009B5242" w14:paraId="7B893D16" w14:textId="77777777" w:rsidTr="00A27EFB">
        <w:trPr>
          <w:trHeight w:val="226"/>
        </w:trPr>
        <w:tc>
          <w:tcPr>
            <w:tcW w:w="2091" w:type="dxa"/>
            <w:tcBorders>
              <w:top w:val="nil"/>
              <w:left w:val="nil"/>
              <w:bottom w:val="nil"/>
              <w:right w:val="nil"/>
            </w:tcBorders>
            <w:tcMar>
              <w:top w:w="0" w:type="dxa"/>
              <w:left w:w="39" w:type="dxa"/>
              <w:bottom w:w="0" w:type="dxa"/>
              <w:right w:w="39" w:type="dxa"/>
            </w:tcMar>
            <w:vAlign w:val="center"/>
          </w:tcPr>
          <w:p w14:paraId="48351A8E" w14:textId="77777777" w:rsidR="009B5242" w:rsidRPr="009B5242" w:rsidRDefault="009B5242" w:rsidP="00A27EFB">
            <w:pPr>
              <w:rPr>
                <w:color w:val="auto"/>
                <w:sz w:val="22"/>
                <w:szCs w:val="22"/>
              </w:rPr>
            </w:pPr>
            <w:r w:rsidRPr="009B5242">
              <w:rPr>
                <w:rFonts w:eastAsia="Arial"/>
                <w:color w:val="auto"/>
                <w:sz w:val="22"/>
                <w:szCs w:val="22"/>
              </w:rPr>
              <w:t>45</w:t>
            </w:r>
          </w:p>
        </w:tc>
        <w:tc>
          <w:tcPr>
            <w:tcW w:w="6511" w:type="dxa"/>
            <w:tcBorders>
              <w:top w:val="nil"/>
              <w:left w:val="nil"/>
              <w:bottom w:val="nil"/>
              <w:right w:val="nil"/>
            </w:tcBorders>
            <w:tcMar>
              <w:top w:w="0" w:type="dxa"/>
              <w:left w:w="39" w:type="dxa"/>
              <w:bottom w:w="0" w:type="dxa"/>
              <w:right w:w="39" w:type="dxa"/>
            </w:tcMar>
            <w:vAlign w:val="center"/>
          </w:tcPr>
          <w:p w14:paraId="38488E7B" w14:textId="77777777" w:rsidR="009B5242" w:rsidRPr="009B5242" w:rsidRDefault="009B5242" w:rsidP="00A27EFB">
            <w:pPr>
              <w:rPr>
                <w:color w:val="auto"/>
                <w:sz w:val="22"/>
                <w:szCs w:val="22"/>
              </w:rPr>
            </w:pPr>
            <w:r w:rsidRPr="009B5242">
              <w:rPr>
                <w:rFonts w:eastAsia="Arial"/>
                <w:color w:val="auto"/>
                <w:sz w:val="22"/>
                <w:szCs w:val="22"/>
              </w:rPr>
              <w:t xml:space="preserve">Građevinski radovi - </w:t>
            </w:r>
            <w:proofErr w:type="spellStart"/>
            <w:r w:rsidRPr="009B5242">
              <w:rPr>
                <w:rFonts w:eastAsia="Arial"/>
                <w:color w:val="auto"/>
                <w:sz w:val="22"/>
                <w:szCs w:val="22"/>
              </w:rPr>
              <w:t>Lukavečke</w:t>
            </w:r>
            <w:proofErr w:type="spellEnd"/>
            <w:r w:rsidRPr="009B5242">
              <w:rPr>
                <w:rFonts w:eastAsia="Arial"/>
                <w:color w:val="auto"/>
                <w:sz w:val="22"/>
                <w:szCs w:val="22"/>
              </w:rPr>
              <w:t xml:space="preserve"> ceste izgradnjom nogostupa- I. faza</w:t>
            </w:r>
          </w:p>
        </w:tc>
        <w:tc>
          <w:tcPr>
            <w:tcW w:w="1488" w:type="dxa"/>
            <w:tcBorders>
              <w:top w:val="nil"/>
              <w:left w:val="nil"/>
              <w:bottom w:val="nil"/>
              <w:right w:val="nil"/>
            </w:tcBorders>
            <w:tcMar>
              <w:top w:w="0" w:type="dxa"/>
              <w:left w:w="39" w:type="dxa"/>
              <w:bottom w:w="0" w:type="dxa"/>
              <w:right w:w="39" w:type="dxa"/>
            </w:tcMar>
            <w:vAlign w:val="center"/>
          </w:tcPr>
          <w:p w14:paraId="528ED6CE" w14:textId="77777777" w:rsidR="009B5242" w:rsidRPr="009B5242" w:rsidRDefault="009B5242" w:rsidP="00A27EFB">
            <w:pPr>
              <w:jc w:val="right"/>
              <w:rPr>
                <w:color w:val="auto"/>
                <w:sz w:val="22"/>
                <w:szCs w:val="22"/>
              </w:rPr>
            </w:pPr>
            <w:r w:rsidRPr="009B5242">
              <w:rPr>
                <w:rFonts w:eastAsia="Arial"/>
                <w:color w:val="auto"/>
                <w:sz w:val="22"/>
                <w:szCs w:val="22"/>
              </w:rPr>
              <w:t>100.000,00</w:t>
            </w:r>
          </w:p>
        </w:tc>
        <w:tc>
          <w:tcPr>
            <w:tcW w:w="1488" w:type="dxa"/>
            <w:tcBorders>
              <w:top w:val="nil"/>
              <w:left w:val="nil"/>
              <w:bottom w:val="nil"/>
              <w:right w:val="nil"/>
            </w:tcBorders>
            <w:tcMar>
              <w:top w:w="0" w:type="dxa"/>
              <w:left w:w="39" w:type="dxa"/>
              <w:bottom w:w="0" w:type="dxa"/>
              <w:right w:w="39" w:type="dxa"/>
            </w:tcMar>
            <w:vAlign w:val="center"/>
          </w:tcPr>
          <w:p w14:paraId="4CD379AC" w14:textId="77777777" w:rsidR="009B5242" w:rsidRPr="009B5242" w:rsidRDefault="009B5242" w:rsidP="00A27EFB">
            <w:pPr>
              <w:jc w:val="right"/>
              <w:rPr>
                <w:color w:val="auto"/>
                <w:sz w:val="22"/>
                <w:szCs w:val="22"/>
              </w:rPr>
            </w:pPr>
            <w:r w:rsidRPr="009B5242">
              <w:rPr>
                <w:rFonts w:eastAsia="Arial"/>
                <w:color w:val="auto"/>
                <w:sz w:val="22"/>
                <w:szCs w:val="22"/>
              </w:rPr>
              <w:t>98.279,15</w:t>
            </w:r>
          </w:p>
        </w:tc>
        <w:tc>
          <w:tcPr>
            <w:tcW w:w="1476" w:type="dxa"/>
            <w:tcBorders>
              <w:top w:val="nil"/>
              <w:left w:val="nil"/>
              <w:bottom w:val="nil"/>
              <w:right w:val="nil"/>
            </w:tcBorders>
            <w:tcMar>
              <w:top w:w="0" w:type="dxa"/>
              <w:left w:w="39" w:type="dxa"/>
              <w:bottom w:w="0" w:type="dxa"/>
              <w:right w:w="39" w:type="dxa"/>
            </w:tcMar>
            <w:vAlign w:val="center"/>
          </w:tcPr>
          <w:p w14:paraId="67EF9758" w14:textId="77777777" w:rsidR="009B5242" w:rsidRPr="009B5242" w:rsidRDefault="009B5242" w:rsidP="00A27EFB">
            <w:pPr>
              <w:jc w:val="right"/>
              <w:rPr>
                <w:color w:val="auto"/>
                <w:sz w:val="22"/>
                <w:szCs w:val="22"/>
              </w:rPr>
            </w:pPr>
            <w:r w:rsidRPr="009B5242">
              <w:rPr>
                <w:rFonts w:eastAsia="Arial"/>
                <w:color w:val="auto"/>
                <w:sz w:val="22"/>
                <w:szCs w:val="22"/>
              </w:rPr>
              <w:t>1.720,85</w:t>
            </w:r>
          </w:p>
        </w:tc>
        <w:tc>
          <w:tcPr>
            <w:tcW w:w="948" w:type="dxa"/>
            <w:tcBorders>
              <w:top w:val="nil"/>
              <w:left w:val="nil"/>
              <w:bottom w:val="nil"/>
              <w:right w:val="nil"/>
            </w:tcBorders>
            <w:tcMar>
              <w:top w:w="0" w:type="dxa"/>
              <w:left w:w="39" w:type="dxa"/>
              <w:bottom w:w="0" w:type="dxa"/>
              <w:right w:w="39" w:type="dxa"/>
            </w:tcMar>
            <w:vAlign w:val="center"/>
          </w:tcPr>
          <w:p w14:paraId="6D8DFF54" w14:textId="77777777" w:rsidR="009B5242" w:rsidRPr="009B5242" w:rsidRDefault="009B5242" w:rsidP="00A27EFB">
            <w:pPr>
              <w:jc w:val="right"/>
              <w:rPr>
                <w:color w:val="auto"/>
                <w:sz w:val="22"/>
                <w:szCs w:val="22"/>
              </w:rPr>
            </w:pPr>
            <w:r w:rsidRPr="009B5242">
              <w:rPr>
                <w:rFonts w:eastAsia="Arial"/>
                <w:color w:val="auto"/>
                <w:sz w:val="22"/>
                <w:szCs w:val="22"/>
              </w:rPr>
              <w:t>98,28</w:t>
            </w:r>
          </w:p>
        </w:tc>
      </w:tr>
      <w:tr w:rsidR="009B5242" w:rsidRPr="009B5242" w14:paraId="232959F3" w14:textId="77777777" w:rsidTr="00A27EFB">
        <w:trPr>
          <w:trHeight w:val="226"/>
        </w:trPr>
        <w:tc>
          <w:tcPr>
            <w:tcW w:w="2091" w:type="dxa"/>
            <w:tcBorders>
              <w:top w:val="nil"/>
              <w:left w:val="nil"/>
              <w:bottom w:val="nil"/>
              <w:right w:val="nil"/>
            </w:tcBorders>
            <w:tcMar>
              <w:top w:w="0" w:type="dxa"/>
              <w:left w:w="39" w:type="dxa"/>
              <w:bottom w:w="0" w:type="dxa"/>
              <w:right w:w="39" w:type="dxa"/>
            </w:tcMar>
            <w:vAlign w:val="center"/>
          </w:tcPr>
          <w:p w14:paraId="5AF973B2" w14:textId="77777777" w:rsidR="009B5242" w:rsidRPr="009B5242" w:rsidRDefault="009B5242" w:rsidP="00A27EFB">
            <w:pPr>
              <w:rPr>
                <w:color w:val="auto"/>
                <w:sz w:val="22"/>
                <w:szCs w:val="22"/>
              </w:rPr>
            </w:pPr>
            <w:r w:rsidRPr="009B5242">
              <w:rPr>
                <w:rFonts w:eastAsia="Arial"/>
                <w:color w:val="auto"/>
                <w:sz w:val="22"/>
                <w:szCs w:val="22"/>
              </w:rPr>
              <w:t>45</w:t>
            </w:r>
          </w:p>
        </w:tc>
        <w:tc>
          <w:tcPr>
            <w:tcW w:w="6511" w:type="dxa"/>
            <w:tcBorders>
              <w:top w:val="nil"/>
              <w:left w:val="nil"/>
              <w:bottom w:val="nil"/>
              <w:right w:val="nil"/>
            </w:tcBorders>
            <w:tcMar>
              <w:top w:w="0" w:type="dxa"/>
              <w:left w:w="39" w:type="dxa"/>
              <w:bottom w:w="0" w:type="dxa"/>
              <w:right w:w="39" w:type="dxa"/>
            </w:tcMar>
            <w:vAlign w:val="center"/>
          </w:tcPr>
          <w:p w14:paraId="2ED85380" w14:textId="77777777" w:rsidR="009B5242" w:rsidRPr="009B5242" w:rsidRDefault="009B5242" w:rsidP="00A27EFB">
            <w:pPr>
              <w:rPr>
                <w:color w:val="auto"/>
                <w:sz w:val="22"/>
                <w:szCs w:val="22"/>
              </w:rPr>
            </w:pPr>
            <w:r w:rsidRPr="009B5242">
              <w:rPr>
                <w:rFonts w:eastAsia="Arial"/>
                <w:color w:val="auto"/>
                <w:sz w:val="22"/>
                <w:szCs w:val="22"/>
              </w:rPr>
              <w:t xml:space="preserve">Projektna dokumentacija  - </w:t>
            </w:r>
            <w:proofErr w:type="spellStart"/>
            <w:r w:rsidRPr="009B5242">
              <w:rPr>
                <w:rFonts w:eastAsia="Arial"/>
                <w:color w:val="auto"/>
                <w:sz w:val="22"/>
                <w:szCs w:val="22"/>
              </w:rPr>
              <w:t>Lukavečke</w:t>
            </w:r>
            <w:proofErr w:type="spellEnd"/>
            <w:r w:rsidRPr="009B5242">
              <w:rPr>
                <w:rFonts w:eastAsia="Arial"/>
                <w:color w:val="auto"/>
                <w:sz w:val="22"/>
                <w:szCs w:val="22"/>
              </w:rPr>
              <w:t xml:space="preserve"> ceste izgradnjom nogostupa- I. faza</w:t>
            </w:r>
          </w:p>
        </w:tc>
        <w:tc>
          <w:tcPr>
            <w:tcW w:w="1488" w:type="dxa"/>
            <w:tcBorders>
              <w:top w:val="nil"/>
              <w:left w:val="nil"/>
              <w:bottom w:val="nil"/>
              <w:right w:val="nil"/>
            </w:tcBorders>
            <w:tcMar>
              <w:top w:w="0" w:type="dxa"/>
              <w:left w:w="39" w:type="dxa"/>
              <w:bottom w:w="0" w:type="dxa"/>
              <w:right w:w="39" w:type="dxa"/>
            </w:tcMar>
            <w:vAlign w:val="center"/>
          </w:tcPr>
          <w:p w14:paraId="3C081531" w14:textId="77777777" w:rsidR="009B5242" w:rsidRPr="009B5242" w:rsidRDefault="009B5242" w:rsidP="00A27EFB">
            <w:pPr>
              <w:jc w:val="right"/>
              <w:rPr>
                <w:color w:val="auto"/>
                <w:sz w:val="22"/>
                <w:szCs w:val="22"/>
              </w:rPr>
            </w:pPr>
            <w:r w:rsidRPr="009B5242">
              <w:rPr>
                <w:rFonts w:eastAsia="Arial"/>
                <w:color w:val="auto"/>
                <w:sz w:val="22"/>
                <w:szCs w:val="22"/>
              </w:rPr>
              <w:t>5.000,00</w:t>
            </w:r>
          </w:p>
        </w:tc>
        <w:tc>
          <w:tcPr>
            <w:tcW w:w="1488" w:type="dxa"/>
            <w:tcBorders>
              <w:top w:val="nil"/>
              <w:left w:val="nil"/>
              <w:bottom w:val="nil"/>
              <w:right w:val="nil"/>
            </w:tcBorders>
            <w:tcMar>
              <w:top w:w="0" w:type="dxa"/>
              <w:left w:w="39" w:type="dxa"/>
              <w:bottom w:w="0" w:type="dxa"/>
              <w:right w:w="39" w:type="dxa"/>
            </w:tcMar>
            <w:vAlign w:val="center"/>
          </w:tcPr>
          <w:p w14:paraId="1D21BB6A" w14:textId="77777777" w:rsidR="009B5242" w:rsidRPr="009B5242" w:rsidRDefault="009B5242" w:rsidP="00A27EFB">
            <w:pPr>
              <w:jc w:val="right"/>
              <w:rPr>
                <w:color w:val="auto"/>
                <w:sz w:val="22"/>
                <w:szCs w:val="22"/>
              </w:rPr>
            </w:pPr>
            <w:r w:rsidRPr="009B5242">
              <w:rPr>
                <w:rFonts w:eastAsia="Arial"/>
                <w:color w:val="auto"/>
                <w:sz w:val="22"/>
                <w:szCs w:val="22"/>
              </w:rPr>
              <w:t>0,00</w:t>
            </w:r>
          </w:p>
        </w:tc>
        <w:tc>
          <w:tcPr>
            <w:tcW w:w="1476" w:type="dxa"/>
            <w:tcBorders>
              <w:top w:val="nil"/>
              <w:left w:val="nil"/>
              <w:bottom w:val="nil"/>
              <w:right w:val="nil"/>
            </w:tcBorders>
            <w:tcMar>
              <w:top w:w="0" w:type="dxa"/>
              <w:left w:w="39" w:type="dxa"/>
              <w:bottom w:w="0" w:type="dxa"/>
              <w:right w:w="39" w:type="dxa"/>
            </w:tcMar>
            <w:vAlign w:val="center"/>
          </w:tcPr>
          <w:p w14:paraId="321F9758" w14:textId="77777777" w:rsidR="009B5242" w:rsidRPr="009B5242" w:rsidRDefault="009B5242" w:rsidP="00A27EFB">
            <w:pPr>
              <w:jc w:val="right"/>
              <w:rPr>
                <w:color w:val="auto"/>
                <w:sz w:val="22"/>
                <w:szCs w:val="22"/>
              </w:rPr>
            </w:pPr>
            <w:r w:rsidRPr="009B5242">
              <w:rPr>
                <w:rFonts w:eastAsia="Arial"/>
                <w:color w:val="auto"/>
                <w:sz w:val="22"/>
                <w:szCs w:val="22"/>
              </w:rPr>
              <w:t>5.000,00</w:t>
            </w:r>
          </w:p>
        </w:tc>
        <w:tc>
          <w:tcPr>
            <w:tcW w:w="948" w:type="dxa"/>
            <w:tcBorders>
              <w:top w:val="nil"/>
              <w:left w:val="nil"/>
              <w:bottom w:val="nil"/>
              <w:right w:val="nil"/>
            </w:tcBorders>
            <w:tcMar>
              <w:top w:w="0" w:type="dxa"/>
              <w:left w:w="39" w:type="dxa"/>
              <w:bottom w:w="0" w:type="dxa"/>
              <w:right w:w="39" w:type="dxa"/>
            </w:tcMar>
            <w:vAlign w:val="center"/>
          </w:tcPr>
          <w:p w14:paraId="00FDC98A" w14:textId="77777777" w:rsidR="009B5242" w:rsidRPr="009B5242" w:rsidRDefault="009B5242" w:rsidP="00A27EFB">
            <w:pPr>
              <w:jc w:val="right"/>
              <w:rPr>
                <w:color w:val="auto"/>
                <w:sz w:val="22"/>
                <w:szCs w:val="22"/>
              </w:rPr>
            </w:pPr>
            <w:r w:rsidRPr="009B5242">
              <w:rPr>
                <w:rFonts w:eastAsia="Arial"/>
                <w:color w:val="auto"/>
                <w:sz w:val="22"/>
                <w:szCs w:val="22"/>
              </w:rPr>
              <w:t>0,00</w:t>
            </w:r>
          </w:p>
        </w:tc>
      </w:tr>
    </w:tbl>
    <w:p w14:paraId="046C7634" w14:textId="77777777" w:rsidR="009B5242" w:rsidRPr="009B5242" w:rsidRDefault="009B5242" w:rsidP="009B5242">
      <w:pPr>
        <w:ind w:firstLine="709"/>
        <w:jc w:val="both"/>
        <w:rPr>
          <w:bCs/>
          <w:color w:val="auto"/>
          <w:sz w:val="22"/>
          <w:szCs w:val="22"/>
        </w:rPr>
      </w:pPr>
    </w:p>
    <w:p w14:paraId="4FFF6D56" w14:textId="77777777" w:rsidR="009B5242" w:rsidRPr="009B5242" w:rsidRDefault="009B5242" w:rsidP="009B5242">
      <w:pPr>
        <w:rPr>
          <w:b/>
          <w:color w:val="auto"/>
          <w:sz w:val="22"/>
          <w:szCs w:val="22"/>
        </w:rPr>
      </w:pPr>
    </w:p>
    <w:p w14:paraId="15126688" w14:textId="77777777" w:rsidR="009B5242" w:rsidRPr="009B5242" w:rsidRDefault="009B5242" w:rsidP="009B5242">
      <w:pPr>
        <w:pStyle w:val="Naslov1"/>
        <w:keepNext w:val="0"/>
        <w:widowControl w:val="0"/>
        <w:numPr>
          <w:ilvl w:val="0"/>
          <w:numId w:val="40"/>
        </w:numPr>
        <w:tabs>
          <w:tab w:val="left" w:pos="956"/>
          <w:tab w:val="left" w:pos="957"/>
        </w:tabs>
        <w:autoSpaceDE w:val="0"/>
        <w:autoSpaceDN w:val="0"/>
        <w:spacing w:before="70"/>
        <w:ind w:left="720" w:right="438" w:hanging="360"/>
        <w:jc w:val="both"/>
        <w:rPr>
          <w:rFonts w:ascii="Times New Roman" w:hAnsi="Times New Roman" w:cs="Times New Roman"/>
          <w:b/>
          <w:bCs/>
          <w:color w:val="auto"/>
          <w:sz w:val="22"/>
          <w:szCs w:val="22"/>
          <w:lang w:val="pl-PL"/>
        </w:rPr>
      </w:pPr>
      <w:r w:rsidRPr="009B5242">
        <w:rPr>
          <w:rFonts w:ascii="Times New Roman" w:hAnsi="Times New Roman" w:cs="Times New Roman"/>
          <w:color w:val="auto"/>
          <w:sz w:val="22"/>
          <w:szCs w:val="22"/>
          <w:lang w:val="pl-PL"/>
        </w:rPr>
        <w:t>OSTVARENJE PROGRAMA GRADNJE OBJEKATA I UREĐAJA KOMUNALNE INFRASTRUKTURE ZA 2024. GODINU:</w:t>
      </w:r>
    </w:p>
    <w:p w14:paraId="7DF428F3" w14:textId="77777777" w:rsidR="009B5242" w:rsidRPr="009B5242" w:rsidRDefault="009B5242" w:rsidP="009B5242">
      <w:pPr>
        <w:rPr>
          <w:color w:val="auto"/>
          <w:sz w:val="22"/>
          <w:szCs w:val="22"/>
          <w:lang w:val="pl-PL"/>
        </w:rPr>
      </w:pPr>
    </w:p>
    <w:p w14:paraId="1AD3DF4D" w14:textId="77777777" w:rsidR="009B5242" w:rsidRPr="009B5242" w:rsidRDefault="009B5242" w:rsidP="009B5242">
      <w:pPr>
        <w:pStyle w:val="Naslov1"/>
        <w:jc w:val="both"/>
        <w:rPr>
          <w:rFonts w:ascii="Times New Roman" w:hAnsi="Times New Roman" w:cs="Times New Roman"/>
          <w:b/>
          <w:color w:val="auto"/>
          <w:sz w:val="22"/>
          <w:szCs w:val="22"/>
        </w:rPr>
      </w:pPr>
      <w:r w:rsidRPr="009B5242">
        <w:rPr>
          <w:rFonts w:ascii="Times New Roman" w:hAnsi="Times New Roman" w:cs="Times New Roman"/>
          <w:color w:val="auto"/>
          <w:sz w:val="22"/>
          <w:szCs w:val="22"/>
        </w:rPr>
        <w:t>Za ostvarenje Programa gradnje objekata i uređaja komunalne infrastrukture za 2024. godinu utrošeno je ukupno 447.060,46 € od planiranih 644.172,99 € uz navedena objašnjenja razlike između planiranih i utrošenih sredstava.</w:t>
      </w:r>
    </w:p>
    <w:tbl>
      <w:tblPr>
        <w:tblW w:w="14644" w:type="dxa"/>
        <w:tblLook w:val="04A0" w:firstRow="1" w:lastRow="0" w:firstColumn="1" w:lastColumn="0" w:noHBand="0" w:noVBand="1"/>
      </w:tblPr>
      <w:tblGrid>
        <w:gridCol w:w="2384"/>
        <w:gridCol w:w="7083"/>
        <w:gridCol w:w="1405"/>
        <w:gridCol w:w="1583"/>
        <w:gridCol w:w="1217"/>
        <w:gridCol w:w="972"/>
      </w:tblGrid>
      <w:tr w:rsidR="009B5242" w14:paraId="510EDA56" w14:textId="77777777" w:rsidTr="00A27EFB">
        <w:trPr>
          <w:trHeight w:val="375"/>
        </w:trPr>
        <w:tc>
          <w:tcPr>
            <w:tcW w:w="2384" w:type="dxa"/>
            <w:tcBorders>
              <w:top w:val="nil"/>
              <w:left w:val="nil"/>
              <w:bottom w:val="nil"/>
              <w:right w:val="nil"/>
            </w:tcBorders>
            <w:shd w:val="clear" w:color="auto" w:fill="auto"/>
            <w:noWrap/>
            <w:vAlign w:val="bottom"/>
            <w:hideMark/>
          </w:tcPr>
          <w:p w14:paraId="4D2A4B8A" w14:textId="77777777" w:rsidR="009B5242" w:rsidRDefault="009B5242" w:rsidP="00A27EFB">
            <w:pPr>
              <w:rPr>
                <w:rFonts w:ascii="Arial" w:hAnsi="Arial" w:cs="Arial"/>
                <w:b/>
                <w:bCs/>
                <w:sz w:val="20"/>
                <w:szCs w:val="20"/>
              </w:rPr>
            </w:pPr>
            <w:r>
              <w:rPr>
                <w:rFonts w:ascii="Arial" w:hAnsi="Arial" w:cs="Arial"/>
                <w:b/>
                <w:bCs/>
                <w:sz w:val="20"/>
                <w:szCs w:val="20"/>
              </w:rPr>
              <w:t>BROJ KONTA</w:t>
            </w:r>
          </w:p>
        </w:tc>
        <w:tc>
          <w:tcPr>
            <w:tcW w:w="7083" w:type="dxa"/>
            <w:tcBorders>
              <w:top w:val="nil"/>
              <w:left w:val="nil"/>
              <w:bottom w:val="nil"/>
              <w:right w:val="nil"/>
            </w:tcBorders>
            <w:shd w:val="clear" w:color="auto" w:fill="auto"/>
            <w:noWrap/>
            <w:vAlign w:val="bottom"/>
            <w:hideMark/>
          </w:tcPr>
          <w:p w14:paraId="6AA0BA4F" w14:textId="77777777" w:rsidR="009B5242" w:rsidRDefault="009B5242" w:rsidP="00A27EFB">
            <w:pPr>
              <w:rPr>
                <w:rFonts w:ascii="Arial" w:hAnsi="Arial" w:cs="Arial"/>
                <w:b/>
                <w:bCs/>
                <w:sz w:val="20"/>
                <w:szCs w:val="20"/>
              </w:rPr>
            </w:pPr>
            <w:r>
              <w:rPr>
                <w:rFonts w:ascii="Arial" w:hAnsi="Arial" w:cs="Arial"/>
                <w:b/>
                <w:bCs/>
                <w:sz w:val="20"/>
                <w:szCs w:val="20"/>
              </w:rPr>
              <w:t>VRSTA RASHODA / IZDATAKA</w:t>
            </w:r>
          </w:p>
        </w:tc>
        <w:tc>
          <w:tcPr>
            <w:tcW w:w="1405" w:type="dxa"/>
            <w:tcBorders>
              <w:top w:val="nil"/>
              <w:left w:val="nil"/>
              <w:bottom w:val="nil"/>
              <w:right w:val="nil"/>
            </w:tcBorders>
            <w:shd w:val="clear" w:color="auto" w:fill="auto"/>
            <w:noWrap/>
            <w:vAlign w:val="bottom"/>
            <w:hideMark/>
          </w:tcPr>
          <w:p w14:paraId="331845FC" w14:textId="77777777" w:rsidR="009B5242" w:rsidRDefault="009B5242" w:rsidP="00A27EFB">
            <w:pPr>
              <w:rPr>
                <w:rFonts w:ascii="Arial" w:hAnsi="Arial" w:cs="Arial"/>
                <w:b/>
                <w:bCs/>
                <w:sz w:val="20"/>
                <w:szCs w:val="20"/>
              </w:rPr>
            </w:pPr>
            <w:r>
              <w:rPr>
                <w:rFonts w:ascii="Arial" w:hAnsi="Arial" w:cs="Arial"/>
                <w:b/>
                <w:bCs/>
                <w:sz w:val="20"/>
                <w:szCs w:val="20"/>
              </w:rPr>
              <w:t>PLANIRANO</w:t>
            </w:r>
          </w:p>
        </w:tc>
        <w:tc>
          <w:tcPr>
            <w:tcW w:w="1583" w:type="dxa"/>
            <w:tcBorders>
              <w:top w:val="nil"/>
              <w:left w:val="nil"/>
              <w:bottom w:val="nil"/>
              <w:right w:val="nil"/>
            </w:tcBorders>
            <w:shd w:val="clear" w:color="auto" w:fill="auto"/>
            <w:noWrap/>
            <w:vAlign w:val="bottom"/>
            <w:hideMark/>
          </w:tcPr>
          <w:p w14:paraId="4541B3DB" w14:textId="77777777" w:rsidR="009B5242" w:rsidRDefault="009B5242" w:rsidP="00A27EFB">
            <w:pPr>
              <w:rPr>
                <w:rFonts w:ascii="Arial" w:hAnsi="Arial" w:cs="Arial"/>
                <w:b/>
                <w:bCs/>
                <w:sz w:val="20"/>
                <w:szCs w:val="20"/>
              </w:rPr>
            </w:pPr>
            <w:r>
              <w:rPr>
                <w:rFonts w:ascii="Arial" w:hAnsi="Arial" w:cs="Arial"/>
                <w:b/>
                <w:bCs/>
                <w:sz w:val="20"/>
                <w:szCs w:val="20"/>
              </w:rPr>
              <w:t>REALIZIRANO</w:t>
            </w:r>
          </w:p>
        </w:tc>
        <w:tc>
          <w:tcPr>
            <w:tcW w:w="1217" w:type="dxa"/>
            <w:tcBorders>
              <w:top w:val="nil"/>
              <w:left w:val="nil"/>
              <w:bottom w:val="nil"/>
              <w:right w:val="nil"/>
            </w:tcBorders>
            <w:shd w:val="clear" w:color="auto" w:fill="auto"/>
            <w:noWrap/>
            <w:vAlign w:val="bottom"/>
            <w:hideMark/>
          </w:tcPr>
          <w:p w14:paraId="049DB433" w14:textId="77777777" w:rsidR="009B5242" w:rsidRDefault="009B5242" w:rsidP="00A27EFB">
            <w:pPr>
              <w:rPr>
                <w:rFonts w:ascii="Arial" w:hAnsi="Arial" w:cs="Arial"/>
                <w:b/>
                <w:bCs/>
                <w:sz w:val="20"/>
                <w:szCs w:val="20"/>
              </w:rPr>
            </w:pPr>
            <w:r>
              <w:rPr>
                <w:rFonts w:ascii="Arial" w:hAnsi="Arial" w:cs="Arial"/>
                <w:b/>
                <w:bCs/>
                <w:sz w:val="20"/>
                <w:szCs w:val="20"/>
              </w:rPr>
              <w:t>RAZLIKA</w:t>
            </w:r>
          </w:p>
        </w:tc>
        <w:tc>
          <w:tcPr>
            <w:tcW w:w="972" w:type="dxa"/>
            <w:tcBorders>
              <w:top w:val="nil"/>
              <w:left w:val="nil"/>
              <w:bottom w:val="nil"/>
              <w:right w:val="nil"/>
            </w:tcBorders>
            <w:shd w:val="clear" w:color="auto" w:fill="auto"/>
            <w:noWrap/>
            <w:vAlign w:val="bottom"/>
            <w:hideMark/>
          </w:tcPr>
          <w:p w14:paraId="3116C1A0" w14:textId="77777777" w:rsidR="009B5242" w:rsidRDefault="009B5242" w:rsidP="00A27EFB">
            <w:pPr>
              <w:rPr>
                <w:rFonts w:ascii="Arial" w:hAnsi="Arial" w:cs="Arial"/>
                <w:b/>
                <w:bCs/>
                <w:sz w:val="20"/>
                <w:szCs w:val="20"/>
              </w:rPr>
            </w:pPr>
            <w:r>
              <w:rPr>
                <w:rFonts w:ascii="Arial" w:hAnsi="Arial" w:cs="Arial"/>
                <w:b/>
                <w:bCs/>
                <w:sz w:val="20"/>
                <w:szCs w:val="20"/>
              </w:rPr>
              <w:t>INDEKS</w:t>
            </w:r>
          </w:p>
        </w:tc>
      </w:tr>
      <w:tr w:rsidR="009B5242" w14:paraId="1A882BF8" w14:textId="77777777" w:rsidTr="00A27EFB">
        <w:trPr>
          <w:trHeight w:val="375"/>
        </w:trPr>
        <w:tc>
          <w:tcPr>
            <w:tcW w:w="2384" w:type="dxa"/>
            <w:tcBorders>
              <w:top w:val="nil"/>
              <w:left w:val="nil"/>
              <w:bottom w:val="nil"/>
              <w:right w:val="nil"/>
            </w:tcBorders>
            <w:shd w:val="clear" w:color="000000" w:fill="808080"/>
            <w:noWrap/>
            <w:vAlign w:val="bottom"/>
            <w:hideMark/>
          </w:tcPr>
          <w:p w14:paraId="41DAEC75" w14:textId="77777777" w:rsidR="009B5242" w:rsidRDefault="009B5242" w:rsidP="00A27EFB">
            <w:pPr>
              <w:rPr>
                <w:rFonts w:ascii="Arial" w:hAnsi="Arial" w:cs="Arial"/>
                <w:b/>
                <w:bCs/>
                <w:color w:val="FFFFFF"/>
                <w:sz w:val="20"/>
                <w:szCs w:val="20"/>
              </w:rPr>
            </w:pPr>
            <w:r>
              <w:rPr>
                <w:rFonts w:ascii="Arial" w:hAnsi="Arial" w:cs="Arial"/>
                <w:b/>
                <w:bCs/>
                <w:color w:val="FFFFFF"/>
                <w:sz w:val="20"/>
                <w:szCs w:val="20"/>
              </w:rPr>
              <w:t> </w:t>
            </w:r>
          </w:p>
        </w:tc>
        <w:tc>
          <w:tcPr>
            <w:tcW w:w="7083" w:type="dxa"/>
            <w:tcBorders>
              <w:top w:val="nil"/>
              <w:left w:val="nil"/>
              <w:bottom w:val="nil"/>
              <w:right w:val="nil"/>
            </w:tcBorders>
            <w:shd w:val="clear" w:color="000000" w:fill="808080"/>
            <w:noWrap/>
            <w:vAlign w:val="bottom"/>
            <w:hideMark/>
          </w:tcPr>
          <w:p w14:paraId="06AE2ED5" w14:textId="77777777" w:rsidR="009B5242" w:rsidRDefault="009B5242" w:rsidP="00A27EFB">
            <w:pPr>
              <w:rPr>
                <w:rFonts w:ascii="Arial" w:hAnsi="Arial" w:cs="Arial"/>
                <w:b/>
                <w:bCs/>
                <w:color w:val="FFFFFF"/>
                <w:sz w:val="20"/>
                <w:szCs w:val="20"/>
              </w:rPr>
            </w:pPr>
            <w:r>
              <w:rPr>
                <w:rFonts w:ascii="Arial" w:hAnsi="Arial" w:cs="Arial"/>
                <w:b/>
                <w:bCs/>
                <w:color w:val="FFFFFF"/>
                <w:sz w:val="20"/>
                <w:szCs w:val="20"/>
              </w:rPr>
              <w:t>SVEUKUPNO RASHODI / IZDACI</w:t>
            </w:r>
          </w:p>
        </w:tc>
        <w:tc>
          <w:tcPr>
            <w:tcW w:w="1405" w:type="dxa"/>
            <w:tcBorders>
              <w:top w:val="nil"/>
              <w:left w:val="nil"/>
              <w:bottom w:val="nil"/>
              <w:right w:val="nil"/>
            </w:tcBorders>
            <w:shd w:val="clear" w:color="000000" w:fill="808080"/>
            <w:noWrap/>
            <w:vAlign w:val="bottom"/>
            <w:hideMark/>
          </w:tcPr>
          <w:p w14:paraId="63474B30" w14:textId="77777777" w:rsidR="009B5242" w:rsidRDefault="009B5242" w:rsidP="00A27EFB">
            <w:pPr>
              <w:jc w:val="right"/>
              <w:rPr>
                <w:rFonts w:ascii="Arial" w:hAnsi="Arial" w:cs="Arial"/>
                <w:b/>
                <w:bCs/>
                <w:color w:val="FFFFFF"/>
                <w:sz w:val="20"/>
                <w:szCs w:val="20"/>
              </w:rPr>
            </w:pPr>
            <w:r>
              <w:rPr>
                <w:rFonts w:ascii="Arial" w:hAnsi="Arial" w:cs="Arial"/>
                <w:b/>
                <w:bCs/>
                <w:color w:val="FFFFFF"/>
                <w:sz w:val="20"/>
                <w:szCs w:val="20"/>
              </w:rPr>
              <w:t>484.152,36</w:t>
            </w:r>
          </w:p>
        </w:tc>
        <w:tc>
          <w:tcPr>
            <w:tcW w:w="1583" w:type="dxa"/>
            <w:tcBorders>
              <w:top w:val="nil"/>
              <w:left w:val="nil"/>
              <w:bottom w:val="nil"/>
              <w:right w:val="nil"/>
            </w:tcBorders>
            <w:shd w:val="clear" w:color="000000" w:fill="808080"/>
            <w:noWrap/>
            <w:vAlign w:val="bottom"/>
            <w:hideMark/>
          </w:tcPr>
          <w:p w14:paraId="411C57EA" w14:textId="77777777" w:rsidR="009B5242" w:rsidRDefault="009B5242" w:rsidP="00A27EFB">
            <w:pPr>
              <w:jc w:val="right"/>
              <w:rPr>
                <w:rFonts w:ascii="Arial" w:hAnsi="Arial" w:cs="Arial"/>
                <w:b/>
                <w:bCs/>
                <w:color w:val="FFFFFF"/>
                <w:sz w:val="20"/>
                <w:szCs w:val="20"/>
              </w:rPr>
            </w:pPr>
            <w:r>
              <w:rPr>
                <w:rFonts w:ascii="Arial" w:hAnsi="Arial" w:cs="Arial"/>
                <w:b/>
                <w:bCs/>
                <w:color w:val="FFFFFF"/>
                <w:sz w:val="20"/>
                <w:szCs w:val="20"/>
              </w:rPr>
              <w:t>321.107,23</w:t>
            </w:r>
          </w:p>
        </w:tc>
        <w:tc>
          <w:tcPr>
            <w:tcW w:w="1217" w:type="dxa"/>
            <w:tcBorders>
              <w:top w:val="nil"/>
              <w:left w:val="nil"/>
              <w:bottom w:val="nil"/>
              <w:right w:val="nil"/>
            </w:tcBorders>
            <w:shd w:val="clear" w:color="000000" w:fill="808080"/>
            <w:noWrap/>
            <w:vAlign w:val="bottom"/>
            <w:hideMark/>
          </w:tcPr>
          <w:p w14:paraId="77657FED" w14:textId="77777777" w:rsidR="009B5242" w:rsidRDefault="009B5242" w:rsidP="00A27EFB">
            <w:pPr>
              <w:jc w:val="right"/>
              <w:rPr>
                <w:rFonts w:ascii="Arial" w:hAnsi="Arial" w:cs="Arial"/>
                <w:b/>
                <w:bCs/>
                <w:color w:val="FFFFFF"/>
                <w:sz w:val="20"/>
                <w:szCs w:val="20"/>
              </w:rPr>
            </w:pPr>
            <w:r>
              <w:rPr>
                <w:rFonts w:ascii="Arial" w:hAnsi="Arial" w:cs="Arial"/>
                <w:b/>
                <w:bCs/>
                <w:color w:val="FFFFFF"/>
                <w:sz w:val="20"/>
                <w:szCs w:val="20"/>
              </w:rPr>
              <w:t>163.045,13</w:t>
            </w:r>
          </w:p>
        </w:tc>
        <w:tc>
          <w:tcPr>
            <w:tcW w:w="972" w:type="dxa"/>
            <w:tcBorders>
              <w:top w:val="nil"/>
              <w:left w:val="nil"/>
              <w:bottom w:val="nil"/>
              <w:right w:val="nil"/>
            </w:tcBorders>
            <w:shd w:val="clear" w:color="000000" w:fill="808080"/>
            <w:noWrap/>
            <w:vAlign w:val="bottom"/>
            <w:hideMark/>
          </w:tcPr>
          <w:p w14:paraId="0BE991B9" w14:textId="77777777" w:rsidR="009B5242" w:rsidRDefault="009B5242" w:rsidP="00A27EFB">
            <w:pPr>
              <w:jc w:val="right"/>
              <w:rPr>
                <w:rFonts w:ascii="Arial" w:hAnsi="Arial" w:cs="Arial"/>
                <w:b/>
                <w:bCs/>
                <w:color w:val="FFFFFF"/>
                <w:sz w:val="20"/>
                <w:szCs w:val="20"/>
              </w:rPr>
            </w:pPr>
            <w:r>
              <w:rPr>
                <w:rFonts w:ascii="Arial" w:hAnsi="Arial" w:cs="Arial"/>
                <w:b/>
                <w:bCs/>
                <w:color w:val="FFFFFF"/>
                <w:sz w:val="20"/>
                <w:szCs w:val="20"/>
              </w:rPr>
              <w:t>66,32</w:t>
            </w:r>
          </w:p>
        </w:tc>
      </w:tr>
      <w:tr w:rsidR="009B5242" w14:paraId="7718F25D" w14:textId="77777777" w:rsidTr="00A27EFB">
        <w:trPr>
          <w:trHeight w:val="375"/>
        </w:trPr>
        <w:tc>
          <w:tcPr>
            <w:tcW w:w="2384" w:type="dxa"/>
            <w:tcBorders>
              <w:top w:val="nil"/>
              <w:left w:val="nil"/>
              <w:bottom w:val="nil"/>
              <w:right w:val="nil"/>
            </w:tcBorders>
            <w:shd w:val="clear" w:color="000000" w:fill="0066CC"/>
            <w:noWrap/>
            <w:vAlign w:val="center"/>
            <w:hideMark/>
          </w:tcPr>
          <w:p w14:paraId="750B80B0" w14:textId="77777777" w:rsidR="009B5242" w:rsidRDefault="009B5242" w:rsidP="00A27EFB">
            <w:pPr>
              <w:rPr>
                <w:rFonts w:ascii="Arial" w:hAnsi="Arial" w:cs="Arial"/>
                <w:b/>
                <w:bCs/>
                <w:color w:val="FFFFFF"/>
                <w:sz w:val="20"/>
                <w:szCs w:val="20"/>
              </w:rPr>
            </w:pPr>
            <w:r>
              <w:rPr>
                <w:rFonts w:ascii="Arial" w:eastAsia="Arial" w:hAnsi="Arial"/>
                <w:b/>
              </w:rPr>
              <w:t>Program  1003</w:t>
            </w:r>
          </w:p>
        </w:tc>
        <w:tc>
          <w:tcPr>
            <w:tcW w:w="7083" w:type="dxa"/>
            <w:tcBorders>
              <w:top w:val="nil"/>
              <w:left w:val="nil"/>
              <w:bottom w:val="nil"/>
              <w:right w:val="nil"/>
            </w:tcBorders>
            <w:shd w:val="clear" w:color="000000" w:fill="0066CC"/>
            <w:noWrap/>
            <w:vAlign w:val="center"/>
            <w:hideMark/>
          </w:tcPr>
          <w:p w14:paraId="5554D799" w14:textId="77777777" w:rsidR="009B5242" w:rsidRDefault="009B5242" w:rsidP="00A27EFB">
            <w:pPr>
              <w:rPr>
                <w:rFonts w:ascii="Arial" w:hAnsi="Arial" w:cs="Arial"/>
                <w:b/>
                <w:bCs/>
                <w:color w:val="FFFFFF"/>
                <w:sz w:val="20"/>
                <w:szCs w:val="20"/>
              </w:rPr>
            </w:pPr>
            <w:r>
              <w:rPr>
                <w:rFonts w:ascii="Arial" w:eastAsia="Arial" w:hAnsi="Arial"/>
                <w:b/>
              </w:rPr>
              <w:t>Gradnje objekata i uređaja komunalne infrastrukture</w:t>
            </w:r>
          </w:p>
        </w:tc>
        <w:tc>
          <w:tcPr>
            <w:tcW w:w="1405" w:type="dxa"/>
            <w:tcBorders>
              <w:top w:val="nil"/>
              <w:left w:val="nil"/>
              <w:bottom w:val="nil"/>
              <w:right w:val="nil"/>
            </w:tcBorders>
            <w:shd w:val="clear" w:color="000000" w:fill="0066CC"/>
            <w:noWrap/>
            <w:vAlign w:val="center"/>
            <w:hideMark/>
          </w:tcPr>
          <w:p w14:paraId="32DFE592" w14:textId="77777777" w:rsidR="009B5242" w:rsidRDefault="009B5242" w:rsidP="00A27EFB">
            <w:pPr>
              <w:jc w:val="right"/>
              <w:rPr>
                <w:rFonts w:ascii="Arial" w:hAnsi="Arial" w:cs="Arial"/>
                <w:b/>
                <w:bCs/>
                <w:color w:val="FFFFFF"/>
                <w:sz w:val="20"/>
                <w:szCs w:val="20"/>
              </w:rPr>
            </w:pPr>
            <w:r>
              <w:rPr>
                <w:rFonts w:ascii="Arial" w:eastAsia="Arial" w:hAnsi="Arial"/>
                <w:b/>
              </w:rPr>
              <w:t>644.172,99</w:t>
            </w:r>
          </w:p>
        </w:tc>
        <w:tc>
          <w:tcPr>
            <w:tcW w:w="1583" w:type="dxa"/>
            <w:tcBorders>
              <w:top w:val="nil"/>
              <w:left w:val="nil"/>
              <w:bottom w:val="nil"/>
              <w:right w:val="nil"/>
            </w:tcBorders>
            <w:shd w:val="clear" w:color="000000" w:fill="0066CC"/>
            <w:noWrap/>
            <w:vAlign w:val="center"/>
            <w:hideMark/>
          </w:tcPr>
          <w:p w14:paraId="5276D579" w14:textId="77777777" w:rsidR="009B5242" w:rsidRDefault="009B5242" w:rsidP="00A27EFB">
            <w:pPr>
              <w:jc w:val="right"/>
              <w:rPr>
                <w:rFonts w:ascii="Arial" w:hAnsi="Arial" w:cs="Arial"/>
                <w:b/>
                <w:bCs/>
                <w:color w:val="FFFFFF"/>
                <w:sz w:val="20"/>
                <w:szCs w:val="20"/>
              </w:rPr>
            </w:pPr>
            <w:r>
              <w:rPr>
                <w:rFonts w:ascii="Arial" w:eastAsia="Arial" w:hAnsi="Arial"/>
                <w:b/>
              </w:rPr>
              <w:t>447.060,46</w:t>
            </w:r>
          </w:p>
        </w:tc>
        <w:tc>
          <w:tcPr>
            <w:tcW w:w="1217" w:type="dxa"/>
            <w:tcBorders>
              <w:top w:val="nil"/>
              <w:left w:val="nil"/>
              <w:bottom w:val="nil"/>
              <w:right w:val="nil"/>
            </w:tcBorders>
            <w:shd w:val="clear" w:color="000000" w:fill="0066CC"/>
            <w:noWrap/>
            <w:vAlign w:val="center"/>
            <w:hideMark/>
          </w:tcPr>
          <w:p w14:paraId="33E86F14" w14:textId="77777777" w:rsidR="009B5242" w:rsidRDefault="009B5242" w:rsidP="00A27EFB">
            <w:pPr>
              <w:jc w:val="right"/>
              <w:rPr>
                <w:rFonts w:ascii="Arial" w:hAnsi="Arial" w:cs="Arial"/>
                <w:b/>
                <w:bCs/>
                <w:color w:val="FFFFFF"/>
                <w:sz w:val="20"/>
                <w:szCs w:val="20"/>
              </w:rPr>
            </w:pPr>
            <w:r>
              <w:rPr>
                <w:rFonts w:ascii="Arial" w:eastAsia="Arial" w:hAnsi="Arial"/>
                <w:b/>
              </w:rPr>
              <w:t>197.112,53</w:t>
            </w:r>
          </w:p>
        </w:tc>
        <w:tc>
          <w:tcPr>
            <w:tcW w:w="972" w:type="dxa"/>
            <w:tcBorders>
              <w:top w:val="nil"/>
              <w:left w:val="nil"/>
              <w:bottom w:val="nil"/>
              <w:right w:val="nil"/>
            </w:tcBorders>
            <w:shd w:val="clear" w:color="000000" w:fill="0066CC"/>
            <w:noWrap/>
            <w:vAlign w:val="center"/>
            <w:hideMark/>
          </w:tcPr>
          <w:p w14:paraId="76FA3039" w14:textId="77777777" w:rsidR="009B5242" w:rsidRDefault="009B5242" w:rsidP="00A27EFB">
            <w:pPr>
              <w:jc w:val="right"/>
              <w:rPr>
                <w:rFonts w:ascii="Arial" w:hAnsi="Arial" w:cs="Arial"/>
                <w:b/>
                <w:bCs/>
                <w:color w:val="FFFFFF"/>
                <w:sz w:val="20"/>
                <w:szCs w:val="20"/>
              </w:rPr>
            </w:pPr>
            <w:r>
              <w:rPr>
                <w:rFonts w:ascii="Arial" w:eastAsia="Arial" w:hAnsi="Arial"/>
                <w:b/>
              </w:rPr>
              <w:t>69,40</w:t>
            </w:r>
          </w:p>
        </w:tc>
      </w:tr>
    </w:tbl>
    <w:p w14:paraId="1316DD23" w14:textId="77777777" w:rsidR="009B5242" w:rsidRDefault="009B5242" w:rsidP="009B5242"/>
    <w:p w14:paraId="6F2E4B39" w14:textId="77777777" w:rsidR="009B5242" w:rsidRDefault="009B5242" w:rsidP="009B5242"/>
    <w:tbl>
      <w:tblPr>
        <w:tblW w:w="13889" w:type="dxa"/>
        <w:tblInd w:w="103" w:type="dxa"/>
        <w:tblLook w:val="04A0" w:firstRow="1" w:lastRow="0" w:firstColumn="1" w:lastColumn="0" w:noHBand="0" w:noVBand="1"/>
      </w:tblPr>
      <w:tblGrid>
        <w:gridCol w:w="1449"/>
        <w:gridCol w:w="6709"/>
        <w:gridCol w:w="1623"/>
        <w:gridCol w:w="1545"/>
        <w:gridCol w:w="1117"/>
        <w:gridCol w:w="1206"/>
        <w:gridCol w:w="240"/>
      </w:tblGrid>
      <w:tr w:rsidR="009B5242" w14:paraId="400CBF2E" w14:textId="77777777" w:rsidTr="00A27EFB">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auto" w:fill="92D050"/>
            <w:vAlign w:val="center"/>
          </w:tcPr>
          <w:p w14:paraId="5E08BCCC" w14:textId="77777777" w:rsidR="009B5242" w:rsidRDefault="009B5242" w:rsidP="00A27EFB">
            <w:pPr>
              <w:rPr>
                <w:rFonts w:ascii="Arial" w:hAnsi="Arial" w:cs="Arial"/>
                <w:b/>
                <w:bCs/>
              </w:rPr>
            </w:pPr>
            <w:r>
              <w:rPr>
                <w:rFonts w:ascii="Arial" w:hAnsi="Arial" w:cs="Arial"/>
                <w:b/>
                <w:bCs/>
              </w:rPr>
              <w:lastRenderedPageBreak/>
              <w:t>I.</w:t>
            </w:r>
          </w:p>
        </w:tc>
        <w:tc>
          <w:tcPr>
            <w:tcW w:w="6709" w:type="dxa"/>
            <w:tcBorders>
              <w:top w:val="single" w:sz="4" w:space="0" w:color="auto"/>
              <w:left w:val="single" w:sz="4" w:space="0" w:color="auto"/>
              <w:bottom w:val="single" w:sz="4" w:space="0" w:color="auto"/>
              <w:right w:val="single" w:sz="4" w:space="0" w:color="auto"/>
            </w:tcBorders>
            <w:shd w:val="clear" w:color="auto" w:fill="92D050"/>
            <w:vAlign w:val="center"/>
          </w:tcPr>
          <w:p w14:paraId="103FB7F4" w14:textId="77777777" w:rsidR="009B5242" w:rsidRPr="0055491B" w:rsidRDefault="009B5242" w:rsidP="00A27EFB">
            <w:pPr>
              <w:pStyle w:val="Naslov1"/>
              <w:keepNext w:val="0"/>
              <w:widowControl w:val="0"/>
              <w:tabs>
                <w:tab w:val="left" w:pos="30"/>
              </w:tabs>
              <w:autoSpaceDE w:val="0"/>
              <w:autoSpaceDN w:val="0"/>
              <w:spacing w:before="70"/>
              <w:ind w:left="30" w:right="438"/>
              <w:jc w:val="both"/>
              <w:rPr>
                <w:rFonts w:ascii="Arial" w:hAnsi="Arial" w:cs="Arial"/>
                <w:color w:val="000000"/>
                <w:sz w:val="18"/>
                <w:szCs w:val="18"/>
              </w:rPr>
            </w:pPr>
            <w:r w:rsidRPr="0055491B">
              <w:rPr>
                <w:rFonts w:ascii="Arial" w:hAnsi="Arial" w:cs="Arial"/>
                <w:color w:val="000000"/>
                <w:sz w:val="18"/>
                <w:szCs w:val="18"/>
              </w:rPr>
              <w:t>GRAĐEVINE KOMUNALNE INFRASTRUKTURE KOJE ĆE SE GRADITI U UREĐENIM DIJELOVIMA GRAĐEVINSKOG PODRUČJA</w:t>
            </w:r>
          </w:p>
          <w:p w14:paraId="7780B6F2" w14:textId="77777777" w:rsidR="009B5242" w:rsidRDefault="009B5242" w:rsidP="00A27EFB">
            <w:pPr>
              <w:rPr>
                <w:rFonts w:ascii="Arial" w:hAnsi="Arial" w:cs="Arial"/>
                <w:b/>
                <w:bCs/>
              </w:rPr>
            </w:pP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1FF761AB" w14:textId="77777777" w:rsidR="009B5242" w:rsidRDefault="009B5242" w:rsidP="00A27EFB">
            <w:pPr>
              <w:jc w:val="right"/>
              <w:rPr>
                <w:rFonts w:ascii="Arial" w:hAnsi="Arial" w:cs="Arial"/>
                <w:b/>
                <w:bCs/>
              </w:rPr>
            </w:pP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706AAB6B" w14:textId="77777777" w:rsidR="009B5242" w:rsidRDefault="009B5242" w:rsidP="00A27EFB">
            <w:pPr>
              <w:jc w:val="right"/>
              <w:rPr>
                <w:rFonts w:ascii="Arial" w:hAnsi="Arial" w:cs="Arial"/>
                <w:b/>
                <w:bCs/>
              </w:rPr>
            </w:pPr>
          </w:p>
        </w:tc>
        <w:tc>
          <w:tcPr>
            <w:tcW w:w="1117" w:type="dxa"/>
            <w:tcBorders>
              <w:top w:val="single" w:sz="4" w:space="0" w:color="auto"/>
              <w:left w:val="single" w:sz="4" w:space="0" w:color="auto"/>
              <w:bottom w:val="single" w:sz="4" w:space="0" w:color="auto"/>
              <w:right w:val="single" w:sz="4" w:space="0" w:color="auto"/>
            </w:tcBorders>
            <w:shd w:val="clear" w:color="FFFFFF" w:fill="FFFFFF"/>
          </w:tcPr>
          <w:p w14:paraId="473F20F5" w14:textId="77777777" w:rsidR="009B5242" w:rsidRDefault="009B5242" w:rsidP="00A27EFB">
            <w:pPr>
              <w:jc w:val="right"/>
              <w:rPr>
                <w:rFonts w:ascii="Arial" w:hAnsi="Arial" w:cs="Arial"/>
                <w:b/>
                <w:bCs/>
              </w:rPr>
            </w:pP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5BE01EDC" w14:textId="77777777" w:rsidR="009B5242" w:rsidRDefault="009B5242" w:rsidP="00A27EFB">
            <w:pPr>
              <w:jc w:val="right"/>
              <w:rPr>
                <w:rFonts w:ascii="Arial" w:hAnsi="Arial" w:cs="Arial"/>
                <w:b/>
                <w:bCs/>
              </w:rPr>
            </w:pPr>
          </w:p>
        </w:tc>
      </w:tr>
      <w:tr w:rsidR="009B5242" w14:paraId="2B404CCA" w14:textId="77777777" w:rsidTr="00A27EFB">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440F18B5" w14:textId="77777777" w:rsidR="009B5242" w:rsidRDefault="009B5242" w:rsidP="00A27EFB">
            <w:pPr>
              <w:rPr>
                <w:rFonts w:ascii="Arial" w:hAnsi="Arial" w:cs="Arial"/>
                <w:b/>
                <w:bCs/>
              </w:rPr>
            </w:pPr>
            <w:r>
              <w:rPr>
                <w:rFonts w:ascii="Arial" w:hAnsi="Arial" w:cs="Arial"/>
                <w:b/>
                <w:bCs/>
              </w:rPr>
              <w:t>BROJ KONTA</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1233BF28" w14:textId="77777777" w:rsidR="009B5242" w:rsidRPr="0055491B" w:rsidRDefault="009B5242" w:rsidP="00A27EFB">
            <w:pPr>
              <w:pStyle w:val="Naslov1"/>
              <w:widowControl w:val="0"/>
              <w:tabs>
                <w:tab w:val="left" w:pos="956"/>
              </w:tabs>
              <w:autoSpaceDE w:val="0"/>
              <w:autoSpaceDN w:val="0"/>
              <w:spacing w:before="70"/>
              <w:ind w:left="955" w:right="438"/>
              <w:jc w:val="both"/>
              <w:rPr>
                <w:rFonts w:ascii="Arial" w:hAnsi="Arial" w:cs="Arial"/>
                <w:color w:val="000000"/>
                <w:sz w:val="18"/>
                <w:szCs w:val="18"/>
              </w:rPr>
            </w:pPr>
            <w:r>
              <w:rPr>
                <w:rFonts w:ascii="Arial" w:hAnsi="Arial" w:cs="Arial"/>
                <w:color w:val="000000"/>
                <w:sz w:val="18"/>
                <w:szCs w:val="18"/>
              </w:rPr>
              <w:t>VRSTA RASHODA/IZDATAKA</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66392E7B" w14:textId="77777777" w:rsidR="009B5242" w:rsidRDefault="009B5242" w:rsidP="00A27EFB">
            <w:pPr>
              <w:jc w:val="right"/>
              <w:rPr>
                <w:rFonts w:ascii="Arial" w:hAnsi="Arial" w:cs="Arial"/>
                <w:b/>
                <w:bCs/>
              </w:rPr>
            </w:pPr>
            <w:r>
              <w:rPr>
                <w:rFonts w:ascii="Arial" w:hAnsi="Arial" w:cs="Arial"/>
                <w:b/>
                <w:bCs/>
              </w:rPr>
              <w:t>PLANIRANO</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3AB9136E" w14:textId="77777777" w:rsidR="009B5242" w:rsidRDefault="009B5242" w:rsidP="00A27EFB">
            <w:pPr>
              <w:jc w:val="right"/>
              <w:rPr>
                <w:rFonts w:ascii="Arial" w:hAnsi="Arial" w:cs="Arial"/>
                <w:b/>
                <w:bCs/>
              </w:rPr>
            </w:pPr>
            <w:r>
              <w:rPr>
                <w:rFonts w:ascii="Arial" w:hAnsi="Arial" w:cs="Arial"/>
                <w:b/>
                <w:bCs/>
              </w:rPr>
              <w:t>REALIZIRANO</w:t>
            </w:r>
          </w:p>
        </w:tc>
        <w:tc>
          <w:tcPr>
            <w:tcW w:w="1117" w:type="dxa"/>
            <w:tcBorders>
              <w:top w:val="single" w:sz="4" w:space="0" w:color="auto"/>
              <w:left w:val="single" w:sz="4" w:space="0" w:color="auto"/>
              <w:bottom w:val="single" w:sz="4" w:space="0" w:color="auto"/>
              <w:right w:val="single" w:sz="4" w:space="0" w:color="auto"/>
            </w:tcBorders>
            <w:shd w:val="clear" w:color="FFFFFF" w:fill="FFFFFF"/>
          </w:tcPr>
          <w:p w14:paraId="692B2844" w14:textId="77777777" w:rsidR="009B5242" w:rsidRDefault="009B5242" w:rsidP="00A27EFB">
            <w:pPr>
              <w:jc w:val="right"/>
              <w:rPr>
                <w:rFonts w:ascii="Arial" w:hAnsi="Arial" w:cs="Arial"/>
                <w:b/>
                <w:bCs/>
              </w:rPr>
            </w:pPr>
            <w:r>
              <w:rPr>
                <w:rFonts w:ascii="Arial" w:hAnsi="Arial" w:cs="Arial"/>
                <w:b/>
                <w:bCs/>
              </w:rPr>
              <w:t>RAZLIKA</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37B4B995" w14:textId="77777777" w:rsidR="009B5242" w:rsidRDefault="009B5242" w:rsidP="00A27EFB">
            <w:pPr>
              <w:jc w:val="right"/>
              <w:rPr>
                <w:rFonts w:ascii="Arial" w:hAnsi="Arial" w:cs="Arial"/>
                <w:b/>
                <w:bCs/>
              </w:rPr>
            </w:pPr>
            <w:r>
              <w:rPr>
                <w:rFonts w:ascii="Arial" w:hAnsi="Arial" w:cs="Arial"/>
                <w:b/>
                <w:bCs/>
              </w:rPr>
              <w:t>INDEKS</w:t>
            </w:r>
          </w:p>
        </w:tc>
      </w:tr>
      <w:tr w:rsidR="009B5242" w14:paraId="6D13DEF1" w14:textId="77777777" w:rsidTr="00A27EFB">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5CCEBC0B" w14:textId="77777777" w:rsidR="009B5242" w:rsidRDefault="009B5242" w:rsidP="00A27EFB">
            <w:pPr>
              <w:rPr>
                <w:rFonts w:ascii="Arial" w:hAnsi="Arial" w:cs="Arial"/>
                <w:b/>
                <w:bCs/>
              </w:rPr>
            </w:pPr>
            <w:r>
              <w:rPr>
                <w:rFonts w:ascii="Arial" w:eastAsia="Arial" w:hAnsi="Arial"/>
                <w:b/>
              </w:rPr>
              <w:t>Kapitalni projekt  K100002</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0210E9F6" w14:textId="77777777" w:rsidR="009B5242" w:rsidRPr="0055491B" w:rsidRDefault="009B5242" w:rsidP="00A27EFB">
            <w:pPr>
              <w:pStyle w:val="Naslov1"/>
              <w:widowControl w:val="0"/>
              <w:tabs>
                <w:tab w:val="left" w:pos="956"/>
              </w:tabs>
              <w:autoSpaceDE w:val="0"/>
              <w:autoSpaceDN w:val="0"/>
              <w:spacing w:before="70"/>
              <w:ind w:left="955" w:right="438"/>
              <w:jc w:val="both"/>
              <w:rPr>
                <w:rFonts w:ascii="Arial" w:hAnsi="Arial" w:cs="Arial"/>
                <w:color w:val="000000"/>
                <w:sz w:val="18"/>
                <w:szCs w:val="18"/>
              </w:rPr>
            </w:pPr>
            <w:r>
              <w:rPr>
                <w:rFonts w:ascii="Arial" w:eastAsia="Arial" w:hAnsi="Arial"/>
                <w:color w:val="000000"/>
                <w:sz w:val="18"/>
              </w:rPr>
              <w:t>Javna rasvjeta</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5DEC2E6C" w14:textId="77777777" w:rsidR="009B5242" w:rsidRPr="002B4A93" w:rsidRDefault="009B5242" w:rsidP="00A27EFB">
            <w:pPr>
              <w:jc w:val="right"/>
              <w:rPr>
                <w:rFonts w:ascii="Arial" w:hAnsi="Arial" w:cs="Arial"/>
                <w:b/>
                <w:bCs/>
                <w:highlight w:val="darkYellow"/>
              </w:rPr>
            </w:pPr>
            <w:r>
              <w:rPr>
                <w:rFonts w:ascii="Arial" w:eastAsia="Arial" w:hAnsi="Arial"/>
                <w:b/>
              </w:rPr>
              <w:t>309,50</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48BDDDF2" w14:textId="77777777" w:rsidR="009B5242" w:rsidRPr="00D7777E" w:rsidRDefault="009B5242" w:rsidP="00A27EFB">
            <w:pPr>
              <w:jc w:val="right"/>
              <w:rPr>
                <w:rFonts w:ascii="Arial" w:hAnsi="Arial" w:cs="Arial"/>
                <w:b/>
                <w:bCs/>
                <w:color w:val="FFFFFF"/>
                <w:sz w:val="20"/>
                <w:szCs w:val="20"/>
                <w:highlight w:val="darkYellow"/>
              </w:rPr>
            </w:pPr>
            <w:r>
              <w:rPr>
                <w:rFonts w:ascii="Arial" w:eastAsia="Arial" w:hAnsi="Arial"/>
                <w:b/>
              </w:rPr>
              <w:t>309,50</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36F86F4C" w14:textId="77777777" w:rsidR="009B5242" w:rsidRPr="00D7777E" w:rsidRDefault="009B5242" w:rsidP="00A27EFB">
            <w:pPr>
              <w:jc w:val="right"/>
              <w:rPr>
                <w:rFonts w:ascii="Arial" w:hAnsi="Arial" w:cs="Arial"/>
                <w:b/>
                <w:bCs/>
                <w:color w:val="FFFFFF"/>
                <w:sz w:val="20"/>
                <w:szCs w:val="20"/>
                <w:highlight w:val="darkYellow"/>
              </w:rPr>
            </w:pPr>
            <w:r>
              <w:rPr>
                <w:rFonts w:ascii="Arial" w:eastAsia="Arial" w:hAnsi="Arial"/>
                <w:b/>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73D27D0A" w14:textId="77777777" w:rsidR="009B5242" w:rsidRPr="00D7777E" w:rsidRDefault="009B5242" w:rsidP="00A27EFB">
            <w:pPr>
              <w:jc w:val="right"/>
              <w:rPr>
                <w:rFonts w:ascii="Arial" w:hAnsi="Arial" w:cs="Arial"/>
                <w:b/>
                <w:bCs/>
                <w:color w:val="FFFFFF"/>
                <w:sz w:val="20"/>
                <w:szCs w:val="20"/>
                <w:highlight w:val="darkYellow"/>
              </w:rPr>
            </w:pPr>
            <w:r>
              <w:rPr>
                <w:rFonts w:ascii="Arial" w:eastAsia="Arial" w:hAnsi="Arial"/>
                <w:b/>
              </w:rPr>
              <w:t>100,00</w:t>
            </w:r>
          </w:p>
        </w:tc>
      </w:tr>
      <w:tr w:rsidR="009B5242" w14:paraId="31D22A2C" w14:textId="77777777" w:rsidTr="00A27EFB">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2E5CBC90" w14:textId="77777777" w:rsidR="009B5242" w:rsidRDefault="009B5242" w:rsidP="00A27EFB">
            <w:pPr>
              <w:rPr>
                <w:rFonts w:ascii="Arial" w:hAnsi="Arial" w:cs="Arial"/>
                <w:b/>
                <w:bCs/>
              </w:rPr>
            </w:pPr>
            <w:r>
              <w:rPr>
                <w:rFonts w:ascii="Arial" w:eastAsia="Arial" w:hAnsi="Arial"/>
                <w:b/>
              </w:rPr>
              <w:t>Kapitalni projekt  K100018</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36BAA147" w14:textId="77777777" w:rsidR="009B5242" w:rsidRPr="0055491B" w:rsidRDefault="009B5242" w:rsidP="00A27EFB">
            <w:pPr>
              <w:pStyle w:val="Naslov1"/>
              <w:widowControl w:val="0"/>
              <w:tabs>
                <w:tab w:val="left" w:pos="956"/>
                <w:tab w:val="left" w:pos="957"/>
              </w:tabs>
              <w:autoSpaceDE w:val="0"/>
              <w:autoSpaceDN w:val="0"/>
              <w:spacing w:before="70"/>
              <w:ind w:left="955" w:right="438"/>
              <w:jc w:val="both"/>
              <w:rPr>
                <w:rFonts w:ascii="Arial" w:hAnsi="Arial" w:cs="Arial"/>
                <w:color w:val="000000"/>
                <w:sz w:val="18"/>
                <w:szCs w:val="18"/>
              </w:rPr>
            </w:pPr>
            <w:r>
              <w:rPr>
                <w:rFonts w:ascii="Arial" w:eastAsia="Arial" w:hAnsi="Arial"/>
                <w:color w:val="000000"/>
                <w:sz w:val="18"/>
              </w:rPr>
              <w:t>Proširenje grobnih mjesta i izgradnja ograde</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30C9E6C7" w14:textId="77777777" w:rsidR="009B5242" w:rsidRPr="002B4A93" w:rsidRDefault="009B5242" w:rsidP="00A27EFB">
            <w:pPr>
              <w:jc w:val="right"/>
              <w:rPr>
                <w:rFonts w:ascii="Arial" w:hAnsi="Arial" w:cs="Arial"/>
                <w:b/>
                <w:bCs/>
                <w:highlight w:val="darkYellow"/>
              </w:rPr>
            </w:pPr>
            <w:r>
              <w:rPr>
                <w:rFonts w:ascii="Arial" w:eastAsia="Arial" w:hAnsi="Arial"/>
                <w:b/>
              </w:rPr>
              <w:t>10.006,13</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4CA72CCB" w14:textId="77777777" w:rsidR="009B5242" w:rsidRPr="002B4A93" w:rsidRDefault="009B5242" w:rsidP="00A27EFB">
            <w:pPr>
              <w:jc w:val="right"/>
              <w:rPr>
                <w:rFonts w:ascii="Arial" w:hAnsi="Arial" w:cs="Arial"/>
                <w:b/>
                <w:bCs/>
                <w:highlight w:val="darkYellow"/>
              </w:rPr>
            </w:pPr>
            <w:r>
              <w:rPr>
                <w:rFonts w:ascii="Arial" w:eastAsia="Arial" w:hAnsi="Arial"/>
                <w:b/>
              </w:rPr>
              <w:t>10.006,13</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446E530B" w14:textId="77777777" w:rsidR="009B5242" w:rsidRPr="002B4A93" w:rsidRDefault="009B5242" w:rsidP="00A27EFB">
            <w:pPr>
              <w:jc w:val="right"/>
              <w:rPr>
                <w:rFonts w:ascii="Arial" w:hAnsi="Arial" w:cs="Arial"/>
                <w:b/>
                <w:bCs/>
                <w:color w:val="FFFFFF"/>
                <w:sz w:val="20"/>
                <w:szCs w:val="20"/>
                <w:highlight w:val="darkYellow"/>
              </w:rPr>
            </w:pPr>
            <w:r>
              <w:rPr>
                <w:rFonts w:ascii="Arial" w:eastAsia="Arial" w:hAnsi="Arial"/>
                <w:b/>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5774AB08" w14:textId="77777777" w:rsidR="009B5242" w:rsidRPr="002B4A93" w:rsidRDefault="009B5242" w:rsidP="00A27EFB">
            <w:pPr>
              <w:jc w:val="right"/>
              <w:rPr>
                <w:rFonts w:ascii="Arial" w:hAnsi="Arial" w:cs="Arial"/>
                <w:b/>
                <w:bCs/>
                <w:highlight w:val="darkYellow"/>
              </w:rPr>
            </w:pPr>
            <w:r>
              <w:rPr>
                <w:rFonts w:ascii="Arial" w:eastAsia="Arial" w:hAnsi="Arial"/>
                <w:b/>
              </w:rPr>
              <w:t>100,00</w:t>
            </w:r>
          </w:p>
        </w:tc>
      </w:tr>
      <w:tr w:rsidR="009B5242" w14:paraId="1D30D5E5" w14:textId="77777777" w:rsidTr="00A27EFB">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66A8B2C6" w14:textId="77777777" w:rsidR="009B5242" w:rsidRPr="002B4A93" w:rsidRDefault="009B5242" w:rsidP="00A27EFB">
            <w:pPr>
              <w:rPr>
                <w:rFonts w:ascii="Arial" w:hAnsi="Arial" w:cs="Arial"/>
                <w:b/>
                <w:bCs/>
              </w:rPr>
            </w:pPr>
            <w:r>
              <w:rPr>
                <w:rFonts w:ascii="Arial" w:eastAsia="Arial" w:hAnsi="Arial"/>
                <w:b/>
              </w:rPr>
              <w:t>Kapitalni projekt  K100031</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70DF3922" w14:textId="77777777" w:rsidR="009B5242" w:rsidRPr="002B4A93" w:rsidRDefault="009B5242" w:rsidP="00A27EFB">
            <w:pPr>
              <w:pStyle w:val="Naslov1"/>
              <w:widowControl w:val="0"/>
              <w:tabs>
                <w:tab w:val="left" w:pos="956"/>
                <w:tab w:val="left" w:pos="957"/>
              </w:tabs>
              <w:autoSpaceDE w:val="0"/>
              <w:autoSpaceDN w:val="0"/>
              <w:spacing w:before="70"/>
              <w:ind w:left="955" w:right="438"/>
              <w:jc w:val="both"/>
              <w:rPr>
                <w:rFonts w:ascii="Arial" w:hAnsi="Arial" w:cs="Arial"/>
                <w:color w:val="000000"/>
                <w:sz w:val="18"/>
                <w:szCs w:val="18"/>
              </w:rPr>
            </w:pPr>
            <w:r>
              <w:rPr>
                <w:rFonts w:ascii="Arial" w:eastAsia="Arial" w:hAnsi="Arial"/>
                <w:color w:val="000000"/>
                <w:sz w:val="18"/>
              </w:rPr>
              <w:t xml:space="preserve">Izgradnja potpornog zida, sanacija </w:t>
            </w:r>
            <w:proofErr w:type="spellStart"/>
            <w:r>
              <w:rPr>
                <w:rFonts w:ascii="Arial" w:eastAsia="Arial" w:hAnsi="Arial"/>
                <w:color w:val="000000"/>
                <w:sz w:val="18"/>
              </w:rPr>
              <w:t>pokosa</w:t>
            </w:r>
            <w:proofErr w:type="spellEnd"/>
            <w:r>
              <w:rPr>
                <w:rFonts w:ascii="Arial" w:eastAsia="Arial" w:hAnsi="Arial"/>
                <w:color w:val="000000"/>
                <w:sz w:val="18"/>
              </w:rPr>
              <w:t xml:space="preserve"> i staza - groblje u Rozgi</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3E9FBA13"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155.587,14</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10B233F6"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0,00</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1F801BAB"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155.587,14</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10B2248C"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0,00</w:t>
            </w:r>
          </w:p>
        </w:tc>
      </w:tr>
      <w:tr w:rsidR="009B5242" w14:paraId="5025A421" w14:textId="77777777" w:rsidTr="00A27EFB">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758A6D28" w14:textId="77777777" w:rsidR="009B5242" w:rsidRPr="00967670" w:rsidRDefault="009B5242" w:rsidP="00A27EFB">
            <w:pPr>
              <w:rPr>
                <w:rFonts w:ascii="Arial" w:hAnsi="Arial" w:cs="Arial"/>
                <w:b/>
                <w:bCs/>
              </w:rPr>
            </w:pPr>
            <w:r>
              <w:rPr>
                <w:rFonts w:ascii="Arial" w:eastAsia="Arial" w:hAnsi="Arial"/>
                <w:b/>
              </w:rPr>
              <w:t>Kapitalni projekt  K100035</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5A8A95DC" w14:textId="77777777" w:rsidR="009B5242" w:rsidRPr="00967670" w:rsidRDefault="009B5242" w:rsidP="00A27EFB">
            <w:pPr>
              <w:pStyle w:val="Naslov1"/>
              <w:widowControl w:val="0"/>
              <w:tabs>
                <w:tab w:val="left" w:pos="956"/>
                <w:tab w:val="left" w:pos="957"/>
              </w:tabs>
              <w:autoSpaceDE w:val="0"/>
              <w:autoSpaceDN w:val="0"/>
              <w:spacing w:before="70"/>
              <w:ind w:left="955" w:right="438"/>
              <w:jc w:val="both"/>
              <w:rPr>
                <w:rFonts w:ascii="Arial" w:hAnsi="Arial" w:cs="Arial"/>
                <w:color w:val="000000"/>
                <w:sz w:val="18"/>
                <w:szCs w:val="18"/>
              </w:rPr>
            </w:pPr>
            <w:r>
              <w:rPr>
                <w:rFonts w:ascii="Arial" w:eastAsia="Arial" w:hAnsi="Arial"/>
                <w:color w:val="000000"/>
                <w:sz w:val="18"/>
              </w:rPr>
              <w:t>Građevine javne  namjene - autobusne nadstrešnice</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11A3FC5B"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13.665,63</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5B14E3F5"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13.640,63</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4B7A10FC"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25,00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24EA6B5D"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99,82</w:t>
            </w:r>
          </w:p>
        </w:tc>
      </w:tr>
      <w:tr w:rsidR="009B5242" w14:paraId="6463DB38" w14:textId="77777777" w:rsidTr="00A27EFB">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4F165B8E" w14:textId="77777777" w:rsidR="009B5242" w:rsidRPr="00967670" w:rsidRDefault="009B5242" w:rsidP="00A27EFB">
            <w:pPr>
              <w:rPr>
                <w:rFonts w:ascii="Arial" w:hAnsi="Arial" w:cs="Arial"/>
                <w:b/>
                <w:bCs/>
              </w:rPr>
            </w:pPr>
            <w:r>
              <w:rPr>
                <w:rFonts w:ascii="Arial" w:eastAsia="Arial" w:hAnsi="Arial"/>
                <w:b/>
              </w:rPr>
              <w:t>Kapitalni projekt  K100037</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27C34110" w14:textId="77777777" w:rsidR="009B5242" w:rsidRPr="00967670" w:rsidRDefault="009B5242" w:rsidP="00A27EFB">
            <w:pPr>
              <w:pStyle w:val="Naslov1"/>
              <w:widowControl w:val="0"/>
              <w:tabs>
                <w:tab w:val="left" w:pos="956"/>
                <w:tab w:val="left" w:pos="957"/>
              </w:tabs>
              <w:autoSpaceDE w:val="0"/>
              <w:autoSpaceDN w:val="0"/>
              <w:spacing w:before="70"/>
              <w:ind w:left="955" w:right="438"/>
              <w:jc w:val="both"/>
              <w:rPr>
                <w:rFonts w:ascii="Arial" w:hAnsi="Arial" w:cs="Arial"/>
                <w:color w:val="000000"/>
                <w:sz w:val="18"/>
                <w:szCs w:val="18"/>
              </w:rPr>
            </w:pPr>
            <w:r>
              <w:rPr>
                <w:rFonts w:ascii="Arial" w:eastAsia="Arial" w:hAnsi="Arial"/>
                <w:color w:val="000000"/>
                <w:sz w:val="18"/>
              </w:rPr>
              <w:t>Park za vježbanje</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08A3BA90"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67.697,59</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0C38DF30"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67.697,59</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7CD6E2BD"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5AC5769A"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100,00</w:t>
            </w:r>
          </w:p>
        </w:tc>
      </w:tr>
      <w:tr w:rsidR="009B5242" w14:paraId="5E20120D" w14:textId="77777777" w:rsidTr="00A27EFB">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65DDD50C" w14:textId="77777777" w:rsidR="009B5242" w:rsidRPr="00967670" w:rsidRDefault="009B5242" w:rsidP="00A27EFB">
            <w:pPr>
              <w:rPr>
                <w:rFonts w:ascii="Arial" w:hAnsi="Arial" w:cs="Arial"/>
                <w:b/>
                <w:bCs/>
              </w:rPr>
            </w:pPr>
            <w:r>
              <w:rPr>
                <w:rFonts w:ascii="Arial" w:eastAsia="Arial" w:hAnsi="Arial"/>
                <w:b/>
              </w:rPr>
              <w:t>Kapitalni projekt  K100038</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0A43282C" w14:textId="77777777" w:rsidR="009B5242" w:rsidRPr="00967670" w:rsidRDefault="009B5242" w:rsidP="00A27EFB">
            <w:pPr>
              <w:pStyle w:val="Naslov1"/>
              <w:widowControl w:val="0"/>
              <w:tabs>
                <w:tab w:val="left" w:pos="956"/>
                <w:tab w:val="left" w:pos="957"/>
              </w:tabs>
              <w:autoSpaceDE w:val="0"/>
              <w:autoSpaceDN w:val="0"/>
              <w:spacing w:before="70"/>
              <w:ind w:left="955" w:right="438"/>
              <w:jc w:val="both"/>
              <w:rPr>
                <w:rFonts w:ascii="Arial" w:hAnsi="Arial" w:cs="Arial"/>
                <w:color w:val="000000"/>
                <w:sz w:val="18"/>
                <w:szCs w:val="18"/>
              </w:rPr>
            </w:pPr>
            <w:r>
              <w:rPr>
                <w:rFonts w:ascii="Arial" w:eastAsia="Arial" w:hAnsi="Arial"/>
                <w:color w:val="000000"/>
                <w:sz w:val="18"/>
              </w:rPr>
              <w:t>Prilazne biciklističke staze Sutla 2024 u Općini Dubravica</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4D68C84C"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34.750,00</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47D8DACF"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34.750,00</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654F10D0"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2544DEB2"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100,00</w:t>
            </w:r>
          </w:p>
        </w:tc>
      </w:tr>
      <w:tr w:rsidR="009B5242" w14:paraId="45BF04EA" w14:textId="77777777" w:rsidTr="00A27EFB">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0F617031" w14:textId="77777777" w:rsidR="009B5242" w:rsidRPr="002B4A93" w:rsidRDefault="009B5242" w:rsidP="00A27EFB">
            <w:pPr>
              <w:rPr>
                <w:rFonts w:ascii="Arial" w:hAnsi="Arial" w:cs="Arial"/>
                <w:b/>
                <w:bCs/>
              </w:rPr>
            </w:pPr>
            <w:r>
              <w:rPr>
                <w:rFonts w:ascii="Arial" w:eastAsia="Arial" w:hAnsi="Arial"/>
                <w:b/>
              </w:rPr>
              <w:t>Tekući projekt  T100010</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2819B7C2" w14:textId="77777777" w:rsidR="009B5242" w:rsidRPr="002B4A93" w:rsidRDefault="009B5242" w:rsidP="00A27EFB">
            <w:pPr>
              <w:pStyle w:val="Naslov1"/>
              <w:widowControl w:val="0"/>
              <w:tabs>
                <w:tab w:val="left" w:pos="956"/>
                <w:tab w:val="left" w:pos="957"/>
              </w:tabs>
              <w:autoSpaceDE w:val="0"/>
              <w:autoSpaceDN w:val="0"/>
              <w:spacing w:before="70"/>
              <w:ind w:left="955" w:right="438"/>
              <w:jc w:val="both"/>
              <w:rPr>
                <w:rFonts w:ascii="Arial" w:hAnsi="Arial" w:cs="Arial"/>
                <w:color w:val="000000"/>
                <w:sz w:val="18"/>
                <w:szCs w:val="18"/>
              </w:rPr>
            </w:pPr>
            <w:r>
              <w:rPr>
                <w:rFonts w:ascii="Arial" w:eastAsia="Arial" w:hAnsi="Arial"/>
                <w:color w:val="000000"/>
                <w:sz w:val="18"/>
              </w:rPr>
              <w:t>Evidentiranje komunalne infrastrukture u katastar i zemljišne knjige</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7DAB4A8A"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6.350,00</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2F5791C3"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5.500,00</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4D7FA29B"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850,00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348DFA10" w14:textId="77777777" w:rsidR="009B5242" w:rsidRPr="00967670" w:rsidRDefault="009B5242" w:rsidP="00A27EFB">
            <w:pPr>
              <w:jc w:val="right"/>
              <w:rPr>
                <w:rFonts w:ascii="Arial" w:hAnsi="Arial" w:cs="Arial"/>
                <w:b/>
                <w:bCs/>
                <w:color w:val="FFFFFF"/>
                <w:sz w:val="20"/>
                <w:szCs w:val="20"/>
                <w:highlight w:val="darkYellow"/>
              </w:rPr>
            </w:pPr>
            <w:r>
              <w:rPr>
                <w:rFonts w:ascii="Arial" w:eastAsia="Arial" w:hAnsi="Arial"/>
                <w:b/>
              </w:rPr>
              <w:t>86,61</w:t>
            </w:r>
          </w:p>
        </w:tc>
      </w:tr>
      <w:tr w:rsidR="009B5242" w14:paraId="30782CD2" w14:textId="77777777" w:rsidTr="00A27EFB">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auto" w:fill="92D050"/>
            <w:vAlign w:val="center"/>
          </w:tcPr>
          <w:p w14:paraId="4C2C5B53" w14:textId="77777777" w:rsidR="009B5242" w:rsidRDefault="009B5242" w:rsidP="00A27EFB">
            <w:pPr>
              <w:rPr>
                <w:rFonts w:ascii="Arial" w:hAnsi="Arial" w:cs="Arial"/>
                <w:b/>
                <w:bCs/>
              </w:rPr>
            </w:pPr>
            <w:r>
              <w:rPr>
                <w:rFonts w:ascii="Arial" w:hAnsi="Arial" w:cs="Arial"/>
                <w:b/>
                <w:bCs/>
              </w:rPr>
              <w:t>II.</w:t>
            </w:r>
          </w:p>
        </w:tc>
        <w:tc>
          <w:tcPr>
            <w:tcW w:w="6709" w:type="dxa"/>
            <w:tcBorders>
              <w:top w:val="single" w:sz="4" w:space="0" w:color="auto"/>
              <w:left w:val="single" w:sz="4" w:space="0" w:color="auto"/>
              <w:bottom w:val="single" w:sz="4" w:space="0" w:color="auto"/>
              <w:right w:val="single" w:sz="4" w:space="0" w:color="auto"/>
            </w:tcBorders>
            <w:shd w:val="clear" w:color="auto" w:fill="92D050"/>
            <w:vAlign w:val="center"/>
          </w:tcPr>
          <w:p w14:paraId="5CB86295" w14:textId="77777777" w:rsidR="009B5242" w:rsidRPr="0055491B" w:rsidRDefault="009B5242" w:rsidP="00A27EFB">
            <w:pPr>
              <w:pStyle w:val="Naslov1"/>
              <w:keepNext w:val="0"/>
              <w:widowControl w:val="0"/>
              <w:tabs>
                <w:tab w:val="left" w:pos="30"/>
              </w:tabs>
              <w:autoSpaceDE w:val="0"/>
              <w:autoSpaceDN w:val="0"/>
              <w:spacing w:before="70"/>
              <w:ind w:left="30" w:right="438"/>
              <w:jc w:val="both"/>
              <w:rPr>
                <w:rFonts w:ascii="Arial" w:hAnsi="Arial" w:cs="Arial"/>
                <w:color w:val="000000"/>
                <w:sz w:val="18"/>
                <w:szCs w:val="18"/>
              </w:rPr>
            </w:pPr>
            <w:r w:rsidRPr="0055491B">
              <w:rPr>
                <w:rFonts w:ascii="Arial" w:hAnsi="Arial" w:cs="Arial"/>
                <w:color w:val="000000"/>
                <w:sz w:val="18"/>
                <w:szCs w:val="18"/>
              </w:rPr>
              <w:t>POSTOJEĆE GRAĐEVINE KOMUNALNE INFRASTRUKTURE KOJE ĆE SE REKONSTRUIRATI I NAČIN REKONSTRUKCIJE</w:t>
            </w:r>
          </w:p>
          <w:p w14:paraId="28AAC965" w14:textId="77777777" w:rsidR="009B5242" w:rsidRPr="0055491B" w:rsidRDefault="009B5242" w:rsidP="00A27EFB">
            <w:pPr>
              <w:pStyle w:val="Naslov1"/>
              <w:keepNext w:val="0"/>
              <w:widowControl w:val="0"/>
              <w:tabs>
                <w:tab w:val="left" w:pos="30"/>
              </w:tabs>
              <w:autoSpaceDE w:val="0"/>
              <w:autoSpaceDN w:val="0"/>
              <w:spacing w:before="70"/>
              <w:ind w:left="30" w:right="438"/>
              <w:jc w:val="both"/>
              <w:rPr>
                <w:rFonts w:ascii="Arial" w:hAnsi="Arial" w:cs="Arial"/>
                <w:color w:val="000000"/>
                <w:sz w:val="18"/>
                <w:szCs w:val="18"/>
              </w:rPr>
            </w:pP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3AFCE44F" w14:textId="77777777" w:rsidR="009B5242" w:rsidRDefault="009B5242" w:rsidP="00A27EFB">
            <w:pPr>
              <w:jc w:val="right"/>
              <w:rPr>
                <w:rFonts w:ascii="Arial" w:hAnsi="Arial" w:cs="Arial"/>
                <w:b/>
                <w:bCs/>
              </w:rPr>
            </w:pP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12CF8285" w14:textId="77777777" w:rsidR="009B5242" w:rsidRDefault="009B5242" w:rsidP="00A27EFB">
            <w:pPr>
              <w:jc w:val="right"/>
              <w:rPr>
                <w:rFonts w:ascii="Arial" w:hAnsi="Arial" w:cs="Arial"/>
                <w:b/>
                <w:bCs/>
              </w:rPr>
            </w:pPr>
          </w:p>
        </w:tc>
        <w:tc>
          <w:tcPr>
            <w:tcW w:w="1117" w:type="dxa"/>
            <w:tcBorders>
              <w:top w:val="single" w:sz="4" w:space="0" w:color="auto"/>
              <w:left w:val="single" w:sz="4" w:space="0" w:color="auto"/>
              <w:bottom w:val="single" w:sz="4" w:space="0" w:color="auto"/>
              <w:right w:val="single" w:sz="4" w:space="0" w:color="auto"/>
            </w:tcBorders>
            <w:shd w:val="clear" w:color="FFFFFF" w:fill="FFFFFF"/>
          </w:tcPr>
          <w:p w14:paraId="3DCED74C" w14:textId="77777777" w:rsidR="009B5242" w:rsidRDefault="009B5242" w:rsidP="00A27EFB">
            <w:pPr>
              <w:jc w:val="right"/>
              <w:rPr>
                <w:rFonts w:ascii="Arial" w:hAnsi="Arial" w:cs="Arial"/>
                <w:b/>
                <w:bCs/>
              </w:rPr>
            </w:pP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4326542D" w14:textId="77777777" w:rsidR="009B5242" w:rsidRDefault="009B5242" w:rsidP="00A27EFB">
            <w:pPr>
              <w:jc w:val="right"/>
              <w:rPr>
                <w:rFonts w:ascii="Arial" w:hAnsi="Arial" w:cs="Arial"/>
                <w:b/>
                <w:bCs/>
              </w:rPr>
            </w:pPr>
          </w:p>
        </w:tc>
      </w:tr>
      <w:tr w:rsidR="009B5242" w14:paraId="325BAC2A" w14:textId="77777777" w:rsidTr="00A27EFB">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0D5C5267" w14:textId="77777777" w:rsidR="009B5242" w:rsidRDefault="009B5242" w:rsidP="00A27EFB">
            <w:pPr>
              <w:rPr>
                <w:rFonts w:ascii="Arial" w:hAnsi="Arial" w:cs="Arial"/>
                <w:b/>
                <w:bCs/>
              </w:rPr>
            </w:pPr>
            <w:r>
              <w:rPr>
                <w:rFonts w:ascii="Arial" w:eastAsia="Arial" w:hAnsi="Arial"/>
                <w:b/>
              </w:rPr>
              <w:t>Kapitalni projekt  K100019</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29D1F24A" w14:textId="77777777" w:rsidR="009B5242" w:rsidRPr="0055491B" w:rsidRDefault="009B5242" w:rsidP="00A27EFB">
            <w:pPr>
              <w:pStyle w:val="Naslov1"/>
              <w:widowControl w:val="0"/>
              <w:tabs>
                <w:tab w:val="left" w:pos="30"/>
              </w:tabs>
              <w:autoSpaceDE w:val="0"/>
              <w:autoSpaceDN w:val="0"/>
              <w:spacing w:before="70"/>
              <w:ind w:left="30" w:right="438"/>
              <w:jc w:val="both"/>
              <w:rPr>
                <w:rFonts w:ascii="Arial" w:hAnsi="Arial" w:cs="Arial"/>
                <w:color w:val="000000"/>
                <w:sz w:val="18"/>
                <w:szCs w:val="18"/>
              </w:rPr>
            </w:pPr>
            <w:r>
              <w:rPr>
                <w:rFonts w:ascii="Arial" w:eastAsia="Arial" w:hAnsi="Arial"/>
                <w:color w:val="000000"/>
                <w:sz w:val="18"/>
              </w:rPr>
              <w:t>Rekonstrukcija Kumrovečke ceste izgradnjom nogostupa - 3. faza</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7648D58C" w14:textId="77777777" w:rsidR="009B5242" w:rsidRPr="00AC33F4" w:rsidRDefault="009B5242" w:rsidP="00A27EFB">
            <w:pPr>
              <w:jc w:val="right"/>
              <w:rPr>
                <w:rFonts w:ascii="Arial" w:hAnsi="Arial" w:cs="Arial"/>
                <w:b/>
                <w:bCs/>
                <w:highlight w:val="darkYellow"/>
              </w:rPr>
            </w:pPr>
            <w:r>
              <w:rPr>
                <w:rFonts w:ascii="Arial" w:eastAsia="Arial" w:hAnsi="Arial"/>
                <w:b/>
              </w:rPr>
              <w:t>125.533,78</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633565CD" w14:textId="77777777" w:rsidR="009B5242" w:rsidRPr="00AC33F4" w:rsidRDefault="009B5242" w:rsidP="00A27EFB">
            <w:pPr>
              <w:jc w:val="right"/>
              <w:rPr>
                <w:rFonts w:ascii="Arial" w:hAnsi="Arial" w:cs="Arial"/>
                <w:b/>
                <w:bCs/>
                <w:highlight w:val="darkYellow"/>
              </w:rPr>
            </w:pPr>
            <w:r>
              <w:rPr>
                <w:rFonts w:ascii="Arial" w:eastAsia="Arial" w:hAnsi="Arial"/>
                <w:b/>
              </w:rPr>
              <w:t>94.949,24</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128F52C0" w14:textId="77777777" w:rsidR="009B5242" w:rsidRPr="00AC33F4" w:rsidRDefault="009B5242" w:rsidP="00A27EFB">
            <w:pPr>
              <w:jc w:val="right"/>
              <w:rPr>
                <w:rFonts w:ascii="Arial" w:hAnsi="Arial" w:cs="Arial"/>
                <w:b/>
                <w:bCs/>
                <w:color w:val="FFFFFF"/>
                <w:sz w:val="20"/>
                <w:szCs w:val="20"/>
                <w:highlight w:val="darkYellow"/>
              </w:rPr>
            </w:pPr>
            <w:r>
              <w:rPr>
                <w:rFonts w:ascii="Arial" w:eastAsia="Arial" w:hAnsi="Arial"/>
                <w:b/>
              </w:rPr>
              <w:t>30.584,54</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1F664B18" w14:textId="77777777" w:rsidR="009B5242" w:rsidRPr="00AC33F4" w:rsidRDefault="009B5242" w:rsidP="00A27EFB">
            <w:pPr>
              <w:jc w:val="right"/>
              <w:rPr>
                <w:rFonts w:ascii="Arial" w:hAnsi="Arial" w:cs="Arial"/>
                <w:b/>
                <w:bCs/>
                <w:highlight w:val="darkYellow"/>
              </w:rPr>
            </w:pPr>
            <w:r>
              <w:rPr>
                <w:rFonts w:ascii="Arial" w:eastAsia="Arial" w:hAnsi="Arial"/>
                <w:b/>
              </w:rPr>
              <w:t>75,64</w:t>
            </w:r>
          </w:p>
        </w:tc>
      </w:tr>
      <w:tr w:rsidR="009B5242" w14:paraId="4DDC6AEC" w14:textId="77777777" w:rsidTr="00A27EFB">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01E895F0" w14:textId="77777777" w:rsidR="009B5242" w:rsidRDefault="009B5242" w:rsidP="00A27EFB">
            <w:pPr>
              <w:rPr>
                <w:rFonts w:ascii="Arial" w:hAnsi="Arial" w:cs="Arial"/>
                <w:b/>
                <w:bCs/>
              </w:rPr>
            </w:pPr>
            <w:r>
              <w:rPr>
                <w:rFonts w:ascii="Arial" w:eastAsia="Arial" w:hAnsi="Arial"/>
                <w:b/>
              </w:rPr>
              <w:t>Kapitalni projekt  K100024</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52CCC106" w14:textId="77777777" w:rsidR="009B5242" w:rsidRPr="0055491B" w:rsidRDefault="009B5242" w:rsidP="00A27EFB">
            <w:pPr>
              <w:pStyle w:val="Naslov1"/>
              <w:widowControl w:val="0"/>
              <w:tabs>
                <w:tab w:val="left" w:pos="30"/>
              </w:tabs>
              <w:autoSpaceDE w:val="0"/>
              <w:autoSpaceDN w:val="0"/>
              <w:spacing w:before="70"/>
              <w:ind w:left="30" w:right="438"/>
              <w:jc w:val="both"/>
              <w:rPr>
                <w:rFonts w:ascii="Arial" w:hAnsi="Arial" w:cs="Arial"/>
                <w:color w:val="000000"/>
                <w:sz w:val="18"/>
                <w:szCs w:val="18"/>
              </w:rPr>
            </w:pPr>
            <w:r>
              <w:rPr>
                <w:rFonts w:ascii="Arial" w:eastAsia="Arial" w:hAnsi="Arial"/>
                <w:color w:val="000000"/>
                <w:sz w:val="18"/>
              </w:rPr>
              <w:t>Rekonstrukcija nerazvrstanih cesta - Ulica Svetog Vida (</w:t>
            </w:r>
            <w:proofErr w:type="spellStart"/>
            <w:r>
              <w:rPr>
                <w:rFonts w:ascii="Arial" w:eastAsia="Arial" w:hAnsi="Arial"/>
                <w:color w:val="000000"/>
                <w:sz w:val="18"/>
              </w:rPr>
              <w:t>Donadići</w:t>
            </w:r>
            <w:proofErr w:type="spellEnd"/>
            <w:r>
              <w:rPr>
                <w:rFonts w:ascii="Arial" w:eastAsia="Arial" w:hAnsi="Arial"/>
                <w:color w:val="000000"/>
                <w:sz w:val="18"/>
              </w:rPr>
              <w:t>)</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1415DCCD" w14:textId="77777777" w:rsidR="009B5242" w:rsidRPr="00AC33F4" w:rsidRDefault="009B5242" w:rsidP="00A27EFB">
            <w:pPr>
              <w:jc w:val="right"/>
              <w:rPr>
                <w:rFonts w:ascii="Arial" w:hAnsi="Arial" w:cs="Arial"/>
                <w:b/>
                <w:bCs/>
                <w:highlight w:val="darkYellow"/>
              </w:rPr>
            </w:pPr>
            <w:r>
              <w:rPr>
                <w:rFonts w:ascii="Arial" w:eastAsia="Arial" w:hAnsi="Arial"/>
                <w:b/>
              </w:rPr>
              <w:t>68.197,90</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25C451E2" w14:textId="77777777" w:rsidR="009B5242" w:rsidRPr="00AC33F4" w:rsidRDefault="009B5242" w:rsidP="00A27EFB">
            <w:pPr>
              <w:jc w:val="right"/>
              <w:rPr>
                <w:rFonts w:ascii="Arial" w:hAnsi="Arial" w:cs="Arial"/>
                <w:b/>
                <w:bCs/>
                <w:highlight w:val="darkYellow"/>
              </w:rPr>
            </w:pPr>
            <w:r>
              <w:rPr>
                <w:rFonts w:ascii="Arial" w:eastAsia="Arial" w:hAnsi="Arial"/>
                <w:b/>
              </w:rPr>
              <w:t>70.852,90</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7786016C" w14:textId="77777777" w:rsidR="009B5242" w:rsidRPr="00AC33F4" w:rsidRDefault="009B5242" w:rsidP="00A27EFB">
            <w:pPr>
              <w:jc w:val="right"/>
              <w:rPr>
                <w:rFonts w:ascii="Arial" w:hAnsi="Arial" w:cs="Arial"/>
                <w:b/>
                <w:bCs/>
                <w:color w:val="FFFFFF"/>
                <w:sz w:val="20"/>
                <w:szCs w:val="20"/>
                <w:highlight w:val="darkYellow"/>
              </w:rPr>
            </w:pPr>
            <w:r>
              <w:rPr>
                <w:rFonts w:ascii="Arial" w:eastAsia="Arial" w:hAnsi="Arial"/>
                <w:b/>
              </w:rPr>
              <w:t>-2.655,00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6AF18085" w14:textId="77777777" w:rsidR="009B5242" w:rsidRPr="00AC33F4" w:rsidRDefault="009B5242" w:rsidP="00A27EFB">
            <w:pPr>
              <w:jc w:val="right"/>
              <w:rPr>
                <w:rFonts w:ascii="Arial" w:hAnsi="Arial" w:cs="Arial"/>
                <w:b/>
                <w:bCs/>
                <w:highlight w:val="darkYellow"/>
              </w:rPr>
            </w:pPr>
            <w:r>
              <w:rPr>
                <w:rFonts w:ascii="Arial" w:eastAsia="Arial" w:hAnsi="Arial"/>
                <w:b/>
              </w:rPr>
              <w:t>103,89</w:t>
            </w:r>
          </w:p>
        </w:tc>
      </w:tr>
      <w:tr w:rsidR="009B5242" w14:paraId="3AC49D2A" w14:textId="77777777" w:rsidTr="00A27EFB">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1BFEBC46" w14:textId="77777777" w:rsidR="009B5242" w:rsidRDefault="009B5242" w:rsidP="00A27EFB">
            <w:pPr>
              <w:rPr>
                <w:rFonts w:ascii="Arial" w:hAnsi="Arial" w:cs="Arial"/>
                <w:b/>
                <w:bCs/>
              </w:rPr>
            </w:pPr>
            <w:r>
              <w:rPr>
                <w:rFonts w:ascii="Arial" w:eastAsia="Arial" w:hAnsi="Arial"/>
                <w:b/>
              </w:rPr>
              <w:lastRenderedPageBreak/>
              <w:t>Kapitalni projekt  K100025</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1689896C" w14:textId="77777777" w:rsidR="009B5242" w:rsidRPr="0055491B" w:rsidRDefault="009B5242" w:rsidP="00A27EFB">
            <w:pPr>
              <w:pStyle w:val="Naslov1"/>
              <w:widowControl w:val="0"/>
              <w:tabs>
                <w:tab w:val="left" w:pos="30"/>
              </w:tabs>
              <w:autoSpaceDE w:val="0"/>
              <w:autoSpaceDN w:val="0"/>
              <w:spacing w:before="70"/>
              <w:ind w:left="30" w:right="438"/>
              <w:jc w:val="both"/>
              <w:rPr>
                <w:rFonts w:ascii="Arial" w:hAnsi="Arial" w:cs="Arial"/>
                <w:color w:val="000000"/>
                <w:sz w:val="18"/>
                <w:szCs w:val="18"/>
              </w:rPr>
            </w:pPr>
            <w:r>
              <w:rPr>
                <w:rFonts w:ascii="Arial" w:eastAsia="Arial" w:hAnsi="Arial"/>
                <w:color w:val="000000"/>
                <w:sz w:val="18"/>
              </w:rPr>
              <w:t xml:space="preserve">Rekonstrukcija nerazvrstanih cesta - </w:t>
            </w:r>
            <w:proofErr w:type="spellStart"/>
            <w:r>
              <w:rPr>
                <w:rFonts w:ascii="Arial" w:eastAsia="Arial" w:hAnsi="Arial"/>
                <w:color w:val="000000"/>
                <w:sz w:val="18"/>
              </w:rPr>
              <w:t>Otovačka</w:t>
            </w:r>
            <w:proofErr w:type="spellEnd"/>
            <w:r>
              <w:rPr>
                <w:rFonts w:ascii="Arial" w:eastAsia="Arial" w:hAnsi="Arial"/>
                <w:color w:val="000000"/>
                <w:sz w:val="18"/>
              </w:rPr>
              <w:t xml:space="preserve"> - </w:t>
            </w:r>
            <w:proofErr w:type="spellStart"/>
            <w:r>
              <w:rPr>
                <w:rFonts w:ascii="Arial" w:eastAsia="Arial" w:hAnsi="Arial"/>
                <w:color w:val="000000"/>
                <w:sz w:val="18"/>
              </w:rPr>
              <w:t>Vranaričić</w:t>
            </w:r>
            <w:proofErr w:type="spellEnd"/>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3569AC5B" w14:textId="77777777" w:rsidR="009B5242" w:rsidRPr="00AC33F4" w:rsidRDefault="009B5242" w:rsidP="00A27EFB">
            <w:pPr>
              <w:jc w:val="right"/>
              <w:rPr>
                <w:rFonts w:ascii="Arial" w:hAnsi="Arial" w:cs="Arial"/>
                <w:b/>
                <w:bCs/>
                <w:highlight w:val="darkYellow"/>
              </w:rPr>
            </w:pPr>
            <w:r>
              <w:rPr>
                <w:rFonts w:ascii="Arial" w:eastAsia="Arial" w:hAnsi="Arial"/>
                <w:b/>
              </w:rPr>
              <w:t>26.391,03</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3205FAC6" w14:textId="77777777" w:rsidR="009B5242" w:rsidRPr="00AC33F4" w:rsidRDefault="009B5242" w:rsidP="00A27EFB">
            <w:pPr>
              <w:jc w:val="right"/>
              <w:rPr>
                <w:rFonts w:ascii="Arial" w:hAnsi="Arial" w:cs="Arial"/>
                <w:b/>
                <w:bCs/>
                <w:highlight w:val="darkYellow"/>
              </w:rPr>
            </w:pPr>
            <w:r>
              <w:rPr>
                <w:rFonts w:ascii="Arial" w:eastAsia="Arial" w:hAnsi="Arial"/>
                <w:b/>
              </w:rPr>
              <w:t>26.391,03</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2A723DFF" w14:textId="77777777" w:rsidR="009B5242" w:rsidRPr="00AC33F4" w:rsidRDefault="009B5242" w:rsidP="00A27EFB">
            <w:pPr>
              <w:jc w:val="right"/>
              <w:rPr>
                <w:rFonts w:ascii="Arial" w:hAnsi="Arial" w:cs="Arial"/>
                <w:b/>
                <w:bCs/>
                <w:color w:val="FFFFFF"/>
                <w:sz w:val="20"/>
                <w:szCs w:val="20"/>
                <w:highlight w:val="darkYellow"/>
              </w:rPr>
            </w:pPr>
            <w:r>
              <w:rPr>
                <w:rFonts w:ascii="Arial" w:eastAsia="Arial" w:hAnsi="Arial"/>
                <w:b/>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7BC11EB9" w14:textId="77777777" w:rsidR="009B5242" w:rsidRPr="00AC33F4" w:rsidRDefault="009B5242" w:rsidP="00A27EFB">
            <w:pPr>
              <w:jc w:val="right"/>
              <w:rPr>
                <w:rFonts w:ascii="Arial" w:hAnsi="Arial" w:cs="Arial"/>
                <w:b/>
                <w:bCs/>
                <w:highlight w:val="darkYellow"/>
              </w:rPr>
            </w:pPr>
            <w:r>
              <w:rPr>
                <w:rFonts w:ascii="Arial" w:eastAsia="Arial" w:hAnsi="Arial"/>
                <w:b/>
              </w:rPr>
              <w:t>100,00</w:t>
            </w:r>
          </w:p>
        </w:tc>
      </w:tr>
      <w:tr w:rsidR="009B5242" w14:paraId="51C066BE" w14:textId="77777777" w:rsidTr="00A27EFB">
        <w:trPr>
          <w:trHeight w:val="496"/>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3CE14C6" w14:textId="77777777" w:rsidR="009B5242" w:rsidRDefault="009B5242" w:rsidP="00A27EFB">
            <w:pPr>
              <w:rPr>
                <w:rFonts w:ascii="Arial" w:hAnsi="Arial" w:cs="Arial"/>
                <w:b/>
                <w:bCs/>
              </w:rPr>
            </w:pPr>
            <w:r>
              <w:rPr>
                <w:rFonts w:ascii="Arial" w:eastAsia="Arial" w:hAnsi="Arial"/>
                <w:b/>
              </w:rPr>
              <w:t>Kapitalni projekt  K100030</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3FFB278" w14:textId="77777777" w:rsidR="009B5242" w:rsidRDefault="009B5242" w:rsidP="00A27EFB">
            <w:pPr>
              <w:rPr>
                <w:rFonts w:ascii="Arial" w:hAnsi="Arial" w:cs="Arial"/>
                <w:b/>
                <w:bCs/>
              </w:rPr>
            </w:pPr>
            <w:proofErr w:type="spellStart"/>
            <w:r>
              <w:rPr>
                <w:rFonts w:ascii="Arial" w:eastAsia="Arial" w:hAnsi="Arial"/>
                <w:b/>
              </w:rPr>
              <w:t>Rekonsktrukcija</w:t>
            </w:r>
            <w:proofErr w:type="spellEnd"/>
            <w:r>
              <w:rPr>
                <w:rFonts w:ascii="Arial" w:eastAsia="Arial" w:hAnsi="Arial"/>
                <w:b/>
              </w:rPr>
              <w:t xml:space="preserve"> </w:t>
            </w:r>
            <w:proofErr w:type="spellStart"/>
            <w:r>
              <w:rPr>
                <w:rFonts w:ascii="Arial" w:eastAsia="Arial" w:hAnsi="Arial"/>
                <w:b/>
              </w:rPr>
              <w:t>Rozganske</w:t>
            </w:r>
            <w:proofErr w:type="spellEnd"/>
            <w:r>
              <w:rPr>
                <w:rFonts w:ascii="Arial" w:eastAsia="Arial" w:hAnsi="Arial"/>
                <w:b/>
              </w:rPr>
              <w:t xml:space="preserve"> ceste sa izgradnjom vodoopskrbnog cjevovoda</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36E6475" w14:textId="77777777" w:rsidR="009B5242" w:rsidRPr="00AC33F4" w:rsidRDefault="009B5242" w:rsidP="00A27EFB">
            <w:pPr>
              <w:jc w:val="right"/>
              <w:rPr>
                <w:rFonts w:ascii="Arial" w:hAnsi="Arial" w:cs="Arial"/>
                <w:b/>
                <w:bCs/>
                <w:highlight w:val="darkYellow"/>
              </w:rPr>
            </w:pPr>
            <w:r>
              <w:rPr>
                <w:rFonts w:ascii="Arial" w:eastAsia="Arial" w:hAnsi="Arial"/>
                <w:b/>
              </w:rPr>
              <w:t>14.930,16</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D10C58D" w14:textId="77777777" w:rsidR="009B5242" w:rsidRPr="00AC33F4" w:rsidRDefault="009B5242" w:rsidP="00A27EFB">
            <w:pPr>
              <w:jc w:val="right"/>
              <w:rPr>
                <w:rFonts w:ascii="Arial" w:hAnsi="Arial" w:cs="Arial"/>
                <w:b/>
                <w:bCs/>
                <w:highlight w:val="darkYellow"/>
              </w:rPr>
            </w:pPr>
            <w:r>
              <w:rPr>
                <w:rFonts w:ascii="Arial" w:eastAsia="Arial" w:hAnsi="Arial"/>
                <w:b/>
              </w:rPr>
              <w:t>14.930,16</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3777A58A" w14:textId="77777777" w:rsidR="009B5242" w:rsidRPr="00AC33F4" w:rsidRDefault="009B5242" w:rsidP="00A27EFB">
            <w:pPr>
              <w:jc w:val="right"/>
              <w:rPr>
                <w:rFonts w:ascii="Arial" w:hAnsi="Arial" w:cs="Arial"/>
                <w:b/>
                <w:bCs/>
                <w:color w:val="FFFFFF"/>
                <w:sz w:val="20"/>
                <w:szCs w:val="20"/>
                <w:highlight w:val="darkYellow"/>
              </w:rPr>
            </w:pPr>
            <w:r>
              <w:rPr>
                <w:rFonts w:ascii="Arial" w:eastAsia="Arial" w:hAnsi="Arial"/>
                <w:b/>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4166798" w14:textId="77777777" w:rsidR="009B5242" w:rsidRPr="00AC33F4" w:rsidRDefault="009B5242" w:rsidP="00A27EFB">
            <w:pPr>
              <w:jc w:val="right"/>
              <w:rPr>
                <w:rFonts w:ascii="Arial" w:hAnsi="Arial" w:cs="Arial"/>
                <w:b/>
                <w:bCs/>
                <w:highlight w:val="darkYellow"/>
              </w:rPr>
            </w:pPr>
            <w:r>
              <w:rPr>
                <w:rFonts w:ascii="Arial" w:eastAsia="Arial" w:hAnsi="Arial"/>
                <w:b/>
              </w:rPr>
              <w:t>100,00</w:t>
            </w:r>
          </w:p>
        </w:tc>
        <w:tc>
          <w:tcPr>
            <w:tcW w:w="240" w:type="dxa"/>
            <w:tcBorders>
              <w:top w:val="nil"/>
              <w:left w:val="single" w:sz="4" w:space="0" w:color="auto"/>
              <w:bottom w:val="nil"/>
              <w:right w:val="nil"/>
            </w:tcBorders>
            <w:shd w:val="clear" w:color="auto" w:fill="auto"/>
            <w:noWrap/>
            <w:vAlign w:val="bottom"/>
            <w:hideMark/>
          </w:tcPr>
          <w:p w14:paraId="6A90D821" w14:textId="77777777" w:rsidR="009B5242" w:rsidRDefault="009B5242" w:rsidP="00A27EFB">
            <w:pPr>
              <w:jc w:val="right"/>
              <w:rPr>
                <w:rFonts w:ascii="Arial" w:hAnsi="Arial" w:cs="Arial"/>
                <w:b/>
                <w:bCs/>
              </w:rPr>
            </w:pPr>
          </w:p>
        </w:tc>
      </w:tr>
      <w:tr w:rsidR="009B5242" w14:paraId="3B92594C" w14:textId="77777777" w:rsidTr="00A27EFB">
        <w:trPr>
          <w:trHeight w:val="496"/>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5D32716C" w14:textId="77777777" w:rsidR="009B5242" w:rsidRDefault="009B5242" w:rsidP="00A27EFB">
            <w:pPr>
              <w:rPr>
                <w:rFonts w:ascii="Arial" w:eastAsia="Arial" w:hAnsi="Arial"/>
                <w:b/>
              </w:rPr>
            </w:pPr>
            <w:r>
              <w:rPr>
                <w:rFonts w:ascii="Arial" w:eastAsia="Arial" w:hAnsi="Arial"/>
                <w:b/>
              </w:rPr>
              <w:t>Kapitalni projekt  K100032</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73361360" w14:textId="77777777" w:rsidR="009B5242" w:rsidRDefault="009B5242" w:rsidP="00A27EFB">
            <w:pPr>
              <w:rPr>
                <w:rFonts w:ascii="Arial" w:eastAsia="Arial" w:hAnsi="Arial"/>
                <w:b/>
              </w:rPr>
            </w:pPr>
            <w:r>
              <w:rPr>
                <w:rFonts w:ascii="Arial" w:eastAsia="Arial" w:hAnsi="Arial"/>
                <w:b/>
              </w:rPr>
              <w:t xml:space="preserve">Rekonstrukcija </w:t>
            </w:r>
            <w:proofErr w:type="spellStart"/>
            <w:r>
              <w:rPr>
                <w:rFonts w:ascii="Arial" w:eastAsia="Arial" w:hAnsi="Arial"/>
                <w:b/>
              </w:rPr>
              <w:t>ner.cesta</w:t>
            </w:r>
            <w:proofErr w:type="spellEnd"/>
            <w:r>
              <w:rPr>
                <w:rFonts w:ascii="Arial" w:eastAsia="Arial" w:hAnsi="Arial"/>
                <w:b/>
              </w:rPr>
              <w:t xml:space="preserve"> - Kumrovečka cesta (Karasi)</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7C922D3A" w14:textId="77777777" w:rsidR="009B5242" w:rsidRDefault="009B5242" w:rsidP="00A27EFB">
            <w:pPr>
              <w:jc w:val="right"/>
              <w:rPr>
                <w:rFonts w:ascii="Arial" w:eastAsia="Arial" w:hAnsi="Arial"/>
                <w:b/>
              </w:rPr>
            </w:pPr>
            <w:r>
              <w:rPr>
                <w:rFonts w:ascii="Arial" w:eastAsia="Arial" w:hAnsi="Arial"/>
                <w:b/>
              </w:rPr>
              <w:t>7.254,13</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0EDE04E2" w14:textId="77777777" w:rsidR="009B5242" w:rsidRDefault="009B5242" w:rsidP="00A27EFB">
            <w:pPr>
              <w:jc w:val="right"/>
              <w:rPr>
                <w:rFonts w:ascii="Arial" w:eastAsia="Arial" w:hAnsi="Arial"/>
                <w:b/>
              </w:rPr>
            </w:pPr>
            <w:r>
              <w:rPr>
                <w:rFonts w:ascii="Arial" w:eastAsia="Arial" w:hAnsi="Arial"/>
                <w:b/>
              </w:rPr>
              <w:t>7.254,13</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766DFA7C" w14:textId="77777777" w:rsidR="009B5242" w:rsidRDefault="009B5242" w:rsidP="00A27EFB">
            <w:pPr>
              <w:jc w:val="right"/>
              <w:rPr>
                <w:rFonts w:ascii="Arial" w:eastAsia="Arial" w:hAnsi="Arial"/>
                <w:b/>
              </w:rPr>
            </w:pPr>
            <w:r>
              <w:rPr>
                <w:rFonts w:ascii="Arial" w:eastAsia="Arial" w:hAnsi="Arial"/>
                <w:b/>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742F6393" w14:textId="77777777" w:rsidR="009B5242" w:rsidRDefault="009B5242" w:rsidP="00A27EFB">
            <w:pPr>
              <w:jc w:val="right"/>
              <w:rPr>
                <w:rFonts w:ascii="Arial" w:eastAsia="Arial" w:hAnsi="Arial"/>
                <w:b/>
              </w:rPr>
            </w:pPr>
            <w:r>
              <w:rPr>
                <w:rFonts w:ascii="Arial" w:eastAsia="Arial" w:hAnsi="Arial"/>
                <w:b/>
              </w:rPr>
              <w:t>100,00</w:t>
            </w:r>
          </w:p>
        </w:tc>
        <w:tc>
          <w:tcPr>
            <w:tcW w:w="240" w:type="dxa"/>
            <w:tcBorders>
              <w:top w:val="nil"/>
              <w:left w:val="single" w:sz="4" w:space="0" w:color="auto"/>
              <w:bottom w:val="nil"/>
              <w:right w:val="nil"/>
            </w:tcBorders>
            <w:shd w:val="clear" w:color="auto" w:fill="auto"/>
            <w:noWrap/>
            <w:vAlign w:val="bottom"/>
          </w:tcPr>
          <w:p w14:paraId="590BFA68" w14:textId="77777777" w:rsidR="009B5242" w:rsidRDefault="009B5242" w:rsidP="00A27EFB">
            <w:pPr>
              <w:jc w:val="right"/>
              <w:rPr>
                <w:rFonts w:ascii="Arial" w:hAnsi="Arial" w:cs="Arial"/>
                <w:b/>
                <w:bCs/>
              </w:rPr>
            </w:pPr>
          </w:p>
        </w:tc>
      </w:tr>
      <w:tr w:rsidR="009B5242" w14:paraId="38BD1C71" w14:textId="77777777" w:rsidTr="00A27EFB">
        <w:trPr>
          <w:trHeight w:val="496"/>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78789990" w14:textId="77777777" w:rsidR="009B5242" w:rsidRDefault="009B5242" w:rsidP="00A27EFB">
            <w:pPr>
              <w:rPr>
                <w:rFonts w:ascii="Arial" w:eastAsia="Arial" w:hAnsi="Arial"/>
                <w:b/>
              </w:rPr>
            </w:pPr>
            <w:r>
              <w:rPr>
                <w:rFonts w:ascii="Arial" w:eastAsia="Arial" w:hAnsi="Arial"/>
                <w:b/>
              </w:rPr>
              <w:t>Kapitalni projekt  K100034</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45A82B2A" w14:textId="77777777" w:rsidR="009B5242" w:rsidRDefault="009B5242" w:rsidP="00A27EFB">
            <w:pPr>
              <w:rPr>
                <w:rFonts w:ascii="Arial" w:eastAsia="Arial" w:hAnsi="Arial"/>
                <w:b/>
              </w:rPr>
            </w:pPr>
            <w:r>
              <w:rPr>
                <w:rFonts w:ascii="Arial" w:eastAsia="Arial" w:hAnsi="Arial"/>
                <w:b/>
              </w:rPr>
              <w:t xml:space="preserve">Rekonstrukcija </w:t>
            </w:r>
            <w:proofErr w:type="spellStart"/>
            <w:r>
              <w:rPr>
                <w:rFonts w:ascii="Arial" w:eastAsia="Arial" w:hAnsi="Arial"/>
                <w:b/>
              </w:rPr>
              <w:t>Lukavečke</w:t>
            </w:r>
            <w:proofErr w:type="spellEnd"/>
            <w:r>
              <w:rPr>
                <w:rFonts w:ascii="Arial" w:eastAsia="Arial" w:hAnsi="Arial"/>
                <w:b/>
              </w:rPr>
              <w:t xml:space="preserve"> ceste izgradnjom nogostupa- I. faza</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5F8CBBDA" w14:textId="77777777" w:rsidR="009B5242" w:rsidRDefault="009B5242" w:rsidP="00A27EFB">
            <w:pPr>
              <w:jc w:val="right"/>
              <w:rPr>
                <w:rFonts w:ascii="Arial" w:eastAsia="Arial" w:hAnsi="Arial"/>
                <w:b/>
              </w:rPr>
            </w:pPr>
            <w:r>
              <w:rPr>
                <w:rFonts w:ascii="Arial" w:eastAsia="Arial" w:hAnsi="Arial"/>
                <w:b/>
              </w:rPr>
              <w:t>113.500,00</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350F92FB" w14:textId="77777777" w:rsidR="009B5242" w:rsidRDefault="009B5242" w:rsidP="00A27EFB">
            <w:pPr>
              <w:jc w:val="right"/>
              <w:rPr>
                <w:rFonts w:ascii="Arial" w:eastAsia="Arial" w:hAnsi="Arial"/>
                <w:b/>
              </w:rPr>
            </w:pPr>
            <w:r>
              <w:rPr>
                <w:rFonts w:ascii="Arial" w:eastAsia="Arial" w:hAnsi="Arial"/>
                <w:b/>
              </w:rPr>
              <w:t>100.779,15</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31867988" w14:textId="77777777" w:rsidR="009B5242" w:rsidRDefault="009B5242" w:rsidP="00A27EFB">
            <w:pPr>
              <w:jc w:val="right"/>
              <w:rPr>
                <w:rFonts w:ascii="Arial" w:eastAsia="Arial" w:hAnsi="Arial"/>
                <w:b/>
              </w:rPr>
            </w:pPr>
            <w:r>
              <w:rPr>
                <w:rFonts w:ascii="Arial" w:eastAsia="Arial" w:hAnsi="Arial"/>
                <w:b/>
              </w:rPr>
              <w:t>12.720,85</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0EF121CA" w14:textId="77777777" w:rsidR="009B5242" w:rsidRDefault="009B5242" w:rsidP="00A27EFB">
            <w:pPr>
              <w:jc w:val="right"/>
              <w:rPr>
                <w:rFonts w:ascii="Arial" w:eastAsia="Arial" w:hAnsi="Arial"/>
                <w:b/>
              </w:rPr>
            </w:pPr>
            <w:r>
              <w:rPr>
                <w:rFonts w:ascii="Arial" w:eastAsia="Arial" w:hAnsi="Arial"/>
                <w:b/>
              </w:rPr>
              <w:t>88,79</w:t>
            </w:r>
          </w:p>
        </w:tc>
        <w:tc>
          <w:tcPr>
            <w:tcW w:w="240" w:type="dxa"/>
            <w:tcBorders>
              <w:top w:val="nil"/>
              <w:left w:val="single" w:sz="4" w:space="0" w:color="auto"/>
              <w:bottom w:val="nil"/>
              <w:right w:val="nil"/>
            </w:tcBorders>
            <w:shd w:val="clear" w:color="auto" w:fill="auto"/>
            <w:noWrap/>
            <w:vAlign w:val="bottom"/>
          </w:tcPr>
          <w:p w14:paraId="53A9EB84" w14:textId="77777777" w:rsidR="009B5242" w:rsidRDefault="009B5242" w:rsidP="00A27EFB">
            <w:pPr>
              <w:jc w:val="right"/>
              <w:rPr>
                <w:rFonts w:ascii="Arial" w:hAnsi="Arial" w:cs="Arial"/>
                <w:b/>
                <w:bCs/>
              </w:rPr>
            </w:pPr>
          </w:p>
        </w:tc>
      </w:tr>
    </w:tbl>
    <w:p w14:paraId="49F8EDB2" w14:textId="77777777" w:rsidR="009B5242" w:rsidRDefault="009B5242" w:rsidP="009B5242"/>
    <w:p w14:paraId="6DC3ACEA" w14:textId="77777777" w:rsidR="009B5242" w:rsidRDefault="009B5242" w:rsidP="009B5242"/>
    <w:p w14:paraId="06CD7264" w14:textId="77777777" w:rsidR="009B5242" w:rsidRDefault="009B5242" w:rsidP="009B5242">
      <w:pPr>
        <w:jc w:val="center"/>
        <w:rPr>
          <w:b/>
        </w:rPr>
      </w:pPr>
      <w:r>
        <w:rPr>
          <w:b/>
        </w:rPr>
        <w:t>II.</w:t>
      </w:r>
    </w:p>
    <w:p w14:paraId="12AA10AA" w14:textId="77777777" w:rsidR="009B5242" w:rsidRDefault="009B5242" w:rsidP="009B5242">
      <w:pPr>
        <w:jc w:val="both"/>
      </w:pPr>
      <w:r>
        <w:t>Ovo Izvješće objaviti će se u Službenom glasniku Općine Dubravica.</w:t>
      </w:r>
    </w:p>
    <w:p w14:paraId="214E154A" w14:textId="77777777" w:rsidR="009B5242" w:rsidRDefault="009B5242" w:rsidP="009B5242">
      <w:pPr>
        <w:jc w:val="both"/>
      </w:pPr>
    </w:p>
    <w:p w14:paraId="4B936EF4" w14:textId="77777777" w:rsidR="009B5242" w:rsidRDefault="009B5242" w:rsidP="009B5242">
      <w:pPr>
        <w:jc w:val="both"/>
      </w:pPr>
    </w:p>
    <w:p w14:paraId="721473E2" w14:textId="77777777" w:rsidR="009B5242" w:rsidRPr="0005002D" w:rsidRDefault="009B5242" w:rsidP="009B5242">
      <w:pPr>
        <w:jc w:val="center"/>
        <w:rPr>
          <w:sz w:val="20"/>
          <w:szCs w:val="20"/>
        </w:rPr>
      </w:pPr>
      <w:r w:rsidRPr="0005002D">
        <w:rPr>
          <w:sz w:val="20"/>
          <w:szCs w:val="20"/>
        </w:rPr>
        <w:t>OPĆINSKI NAČELNIK OPĆINE DUBRAVICA</w:t>
      </w:r>
    </w:p>
    <w:p w14:paraId="15AE9EDD" w14:textId="77777777" w:rsidR="009B5242" w:rsidRPr="0005002D" w:rsidRDefault="009B5242" w:rsidP="009B5242">
      <w:pPr>
        <w:jc w:val="center"/>
        <w:rPr>
          <w:bCs/>
          <w:sz w:val="20"/>
          <w:szCs w:val="20"/>
        </w:rPr>
      </w:pPr>
      <w:r w:rsidRPr="0005002D">
        <w:rPr>
          <w:bCs/>
          <w:sz w:val="20"/>
          <w:szCs w:val="20"/>
        </w:rPr>
        <w:t>KLASA: 400-01/2</w:t>
      </w:r>
      <w:r>
        <w:rPr>
          <w:bCs/>
          <w:sz w:val="20"/>
          <w:szCs w:val="20"/>
        </w:rPr>
        <w:t>5</w:t>
      </w:r>
      <w:r w:rsidRPr="0005002D">
        <w:rPr>
          <w:bCs/>
          <w:sz w:val="20"/>
          <w:szCs w:val="20"/>
        </w:rPr>
        <w:t>-01/3</w:t>
      </w:r>
    </w:p>
    <w:p w14:paraId="67113E34" w14:textId="77777777" w:rsidR="009B5242" w:rsidRPr="0005002D" w:rsidRDefault="009B5242" w:rsidP="009B5242">
      <w:pPr>
        <w:jc w:val="center"/>
        <w:rPr>
          <w:bCs/>
          <w:sz w:val="20"/>
          <w:szCs w:val="20"/>
        </w:rPr>
      </w:pPr>
      <w:r w:rsidRPr="0005002D">
        <w:rPr>
          <w:bCs/>
          <w:sz w:val="20"/>
          <w:szCs w:val="20"/>
        </w:rPr>
        <w:t>URBROJ: 238-40-01-2</w:t>
      </w:r>
      <w:r>
        <w:rPr>
          <w:bCs/>
          <w:sz w:val="20"/>
          <w:szCs w:val="20"/>
        </w:rPr>
        <w:t>5</w:t>
      </w:r>
      <w:r w:rsidRPr="0005002D">
        <w:rPr>
          <w:bCs/>
          <w:sz w:val="20"/>
          <w:szCs w:val="20"/>
        </w:rPr>
        <w:t>-1</w:t>
      </w:r>
    </w:p>
    <w:p w14:paraId="1B8C3A64" w14:textId="77777777" w:rsidR="009B5242" w:rsidRPr="0005002D" w:rsidRDefault="009B5242" w:rsidP="009B5242">
      <w:pPr>
        <w:jc w:val="center"/>
        <w:rPr>
          <w:bCs/>
          <w:sz w:val="20"/>
          <w:szCs w:val="20"/>
        </w:rPr>
      </w:pPr>
      <w:r w:rsidRPr="0005002D">
        <w:rPr>
          <w:bCs/>
          <w:sz w:val="20"/>
          <w:szCs w:val="20"/>
        </w:rPr>
        <w:t xml:space="preserve">Dubravica, </w:t>
      </w:r>
      <w:r>
        <w:rPr>
          <w:bCs/>
          <w:sz w:val="20"/>
          <w:szCs w:val="20"/>
        </w:rPr>
        <w:t>0</w:t>
      </w:r>
      <w:r w:rsidRPr="0005002D">
        <w:rPr>
          <w:bCs/>
          <w:sz w:val="20"/>
          <w:szCs w:val="20"/>
        </w:rPr>
        <w:t xml:space="preserve">7. </w:t>
      </w:r>
      <w:r>
        <w:rPr>
          <w:bCs/>
          <w:sz w:val="20"/>
          <w:szCs w:val="20"/>
        </w:rPr>
        <w:t>ožujak</w:t>
      </w:r>
      <w:r w:rsidRPr="0005002D">
        <w:rPr>
          <w:bCs/>
          <w:sz w:val="20"/>
          <w:szCs w:val="20"/>
        </w:rPr>
        <w:t xml:space="preserve"> 202</w:t>
      </w:r>
      <w:r>
        <w:rPr>
          <w:bCs/>
          <w:sz w:val="20"/>
          <w:szCs w:val="20"/>
        </w:rPr>
        <w:t>5</w:t>
      </w:r>
      <w:r w:rsidRPr="0005002D">
        <w:rPr>
          <w:bCs/>
          <w:sz w:val="20"/>
          <w:szCs w:val="20"/>
        </w:rPr>
        <w:t>. godine</w:t>
      </w:r>
    </w:p>
    <w:p w14:paraId="6DA8DE93" w14:textId="77777777" w:rsidR="009B5242" w:rsidRDefault="009B5242" w:rsidP="009B5242">
      <w:pPr>
        <w:jc w:val="both"/>
      </w:pPr>
    </w:p>
    <w:p w14:paraId="026F9BDA" w14:textId="77777777" w:rsidR="009B5242" w:rsidRDefault="009B5242" w:rsidP="009B5242"/>
    <w:p w14:paraId="0EBAA3C9" w14:textId="77777777" w:rsidR="009B5242" w:rsidRPr="00A4170B" w:rsidRDefault="009B5242" w:rsidP="009B5242">
      <w:pPr>
        <w:tabs>
          <w:tab w:val="left" w:pos="5055"/>
        </w:tabs>
        <w:jc w:val="right"/>
        <w:rPr>
          <w:sz w:val="22"/>
        </w:rPr>
      </w:pPr>
      <w:r w:rsidRPr="00945D33">
        <w:t xml:space="preserve">                                                                      </w:t>
      </w:r>
      <w:r>
        <w:tab/>
      </w:r>
      <w:r>
        <w:tab/>
      </w:r>
      <w:r>
        <w:tab/>
      </w:r>
      <w:r>
        <w:tab/>
      </w:r>
      <w:r>
        <w:tab/>
      </w:r>
      <w:r>
        <w:tab/>
      </w:r>
      <w:r w:rsidRPr="00A4170B">
        <w:rPr>
          <w:sz w:val="22"/>
        </w:rPr>
        <w:t xml:space="preserve">NAČELNIK OPĆINE DUBRAVICA </w:t>
      </w:r>
    </w:p>
    <w:p w14:paraId="292A023B" w14:textId="77777777" w:rsidR="009B5242" w:rsidRDefault="009B5242" w:rsidP="009B5242">
      <w:pPr>
        <w:tabs>
          <w:tab w:val="left" w:pos="5055"/>
        </w:tabs>
        <w:jc w:val="right"/>
        <w:rPr>
          <w:sz w:val="22"/>
        </w:rPr>
      </w:pPr>
      <w:r w:rsidRPr="00A4170B">
        <w:rPr>
          <w:sz w:val="22"/>
        </w:rPr>
        <w:tab/>
        <w:t xml:space="preserve">        </w:t>
      </w:r>
      <w:r>
        <w:rPr>
          <w:sz w:val="22"/>
        </w:rPr>
        <w:tab/>
      </w:r>
      <w:r>
        <w:rPr>
          <w:sz w:val="22"/>
        </w:rPr>
        <w:tab/>
      </w:r>
      <w:r>
        <w:rPr>
          <w:sz w:val="22"/>
        </w:rPr>
        <w:tab/>
      </w:r>
      <w:r>
        <w:rPr>
          <w:sz w:val="22"/>
        </w:rPr>
        <w:tab/>
      </w:r>
      <w:r>
        <w:rPr>
          <w:sz w:val="22"/>
        </w:rPr>
        <w:tab/>
      </w:r>
      <w:r>
        <w:rPr>
          <w:sz w:val="22"/>
        </w:rPr>
        <w:tab/>
      </w:r>
      <w:r w:rsidRPr="00A4170B">
        <w:rPr>
          <w:sz w:val="22"/>
        </w:rPr>
        <w:t>Marin Štritof</w:t>
      </w:r>
    </w:p>
    <w:p w14:paraId="5EF0D4C3" w14:textId="77777777" w:rsidR="003F7E77" w:rsidRDefault="003F7E77" w:rsidP="009B5242">
      <w:pPr>
        <w:tabs>
          <w:tab w:val="left" w:pos="5055"/>
        </w:tabs>
        <w:jc w:val="right"/>
        <w:rPr>
          <w:sz w:val="22"/>
        </w:rPr>
      </w:pPr>
    </w:p>
    <w:p w14:paraId="3F1FBB91" w14:textId="77777777" w:rsidR="003F7E77" w:rsidRDefault="003F7E77" w:rsidP="009B5242">
      <w:pPr>
        <w:tabs>
          <w:tab w:val="left" w:pos="5055"/>
        </w:tabs>
        <w:jc w:val="right"/>
        <w:rPr>
          <w:sz w:val="22"/>
        </w:rPr>
      </w:pPr>
    </w:p>
    <w:p w14:paraId="1C89DAA4" w14:textId="77777777" w:rsidR="003F7E77" w:rsidRDefault="003F7E77" w:rsidP="009B5242">
      <w:pPr>
        <w:tabs>
          <w:tab w:val="left" w:pos="5055"/>
        </w:tabs>
        <w:jc w:val="right"/>
        <w:rPr>
          <w:sz w:val="22"/>
        </w:rPr>
      </w:pPr>
    </w:p>
    <w:p w14:paraId="587F2FA6" w14:textId="77777777" w:rsidR="003F7E77" w:rsidRDefault="003F7E77" w:rsidP="009B5242">
      <w:pPr>
        <w:tabs>
          <w:tab w:val="left" w:pos="5055"/>
        </w:tabs>
        <w:jc w:val="right"/>
        <w:rPr>
          <w:sz w:val="22"/>
        </w:rPr>
      </w:pPr>
    </w:p>
    <w:p w14:paraId="041FD40C" w14:textId="77777777" w:rsidR="003F7E77" w:rsidRDefault="003F7E77" w:rsidP="009B5242">
      <w:pPr>
        <w:tabs>
          <w:tab w:val="left" w:pos="5055"/>
        </w:tabs>
        <w:jc w:val="right"/>
        <w:rPr>
          <w:sz w:val="22"/>
        </w:rPr>
      </w:pPr>
    </w:p>
    <w:p w14:paraId="00592892" w14:textId="77777777" w:rsidR="003F7E77" w:rsidRDefault="003F7E77" w:rsidP="009B5242">
      <w:pPr>
        <w:tabs>
          <w:tab w:val="left" w:pos="5055"/>
        </w:tabs>
        <w:jc w:val="right"/>
        <w:rPr>
          <w:sz w:val="22"/>
        </w:rPr>
      </w:pPr>
    </w:p>
    <w:p w14:paraId="0A223AC4" w14:textId="77777777" w:rsidR="003F7E77" w:rsidRDefault="003F7E77" w:rsidP="009B5242">
      <w:pPr>
        <w:tabs>
          <w:tab w:val="left" w:pos="5055"/>
        </w:tabs>
        <w:jc w:val="right"/>
        <w:rPr>
          <w:sz w:val="22"/>
        </w:rPr>
      </w:pPr>
    </w:p>
    <w:p w14:paraId="39C12261" w14:textId="77777777" w:rsidR="003F7E77" w:rsidRPr="00A4170B" w:rsidRDefault="003F7E77" w:rsidP="009B5242">
      <w:pPr>
        <w:tabs>
          <w:tab w:val="left" w:pos="5055"/>
        </w:tabs>
        <w:jc w:val="right"/>
        <w:rPr>
          <w:sz w:val="22"/>
        </w:rPr>
      </w:pPr>
    </w:p>
    <w:p w14:paraId="28665FD4" w14:textId="77777777" w:rsidR="00A47DB1" w:rsidRDefault="00A47DB1" w:rsidP="009B5242">
      <w:pPr>
        <w:tabs>
          <w:tab w:val="left" w:pos="390"/>
          <w:tab w:val="num" w:pos="1080"/>
          <w:tab w:val="left" w:pos="3105"/>
        </w:tabs>
      </w:pPr>
    </w:p>
    <w:p w14:paraId="60BF20DD" w14:textId="77777777" w:rsidR="00BA6402" w:rsidRDefault="00BA6402" w:rsidP="00BA6402">
      <w:pPr>
        <w:tabs>
          <w:tab w:val="left" w:pos="390"/>
          <w:tab w:val="num" w:pos="1080"/>
          <w:tab w:val="left" w:pos="3105"/>
        </w:tabs>
        <w:jc w:val="right"/>
      </w:pPr>
    </w:p>
    <w:p w14:paraId="4DA8E03F" w14:textId="18AB3C73" w:rsidR="00BA6402" w:rsidRDefault="00BA6402" w:rsidP="00BA6402">
      <w:pPr>
        <w:spacing w:line="240" w:lineRule="auto"/>
        <w:jc w:val="center"/>
        <w:rPr>
          <w:b/>
          <w:bCs/>
          <w:sz w:val="24"/>
          <w:szCs w:val="24"/>
        </w:rPr>
      </w:pPr>
      <w:r>
        <w:rPr>
          <w:b/>
          <w:bCs/>
          <w:sz w:val="24"/>
          <w:szCs w:val="24"/>
        </w:rPr>
        <w:lastRenderedPageBreak/>
        <w:t xml:space="preserve">TOČKA 6. DNEVNOG REDA </w:t>
      </w:r>
    </w:p>
    <w:p w14:paraId="74303951" w14:textId="77777777" w:rsidR="00BA6402" w:rsidRDefault="00BA6402" w:rsidP="009B5242">
      <w:pPr>
        <w:pStyle w:val="Odlomakpopisa"/>
        <w:tabs>
          <w:tab w:val="left" w:pos="390"/>
          <w:tab w:val="left" w:pos="3105"/>
        </w:tabs>
        <w:spacing w:line="240" w:lineRule="auto"/>
        <w:jc w:val="center"/>
        <w:rPr>
          <w:b/>
          <w:bCs/>
          <w:sz w:val="22"/>
          <w:szCs w:val="22"/>
        </w:rPr>
      </w:pPr>
      <w:r w:rsidRPr="00BA6402">
        <w:rPr>
          <w:b/>
          <w:bCs/>
          <w:sz w:val="22"/>
          <w:szCs w:val="22"/>
        </w:rPr>
        <w:t>Donošenje Odluke o prihvaćanju Izvješća o izvršenju Programa održavanja komunalne infrastrukture u 2024. godini</w:t>
      </w:r>
    </w:p>
    <w:p w14:paraId="675B36D2" w14:textId="77777777" w:rsidR="00A47DB1" w:rsidRDefault="00A47DB1" w:rsidP="00BA6402">
      <w:pPr>
        <w:pStyle w:val="Odlomakpopisa"/>
        <w:tabs>
          <w:tab w:val="left" w:pos="390"/>
          <w:tab w:val="left" w:pos="3105"/>
        </w:tabs>
        <w:spacing w:line="240" w:lineRule="auto"/>
        <w:jc w:val="both"/>
        <w:rPr>
          <w:b/>
          <w:bCs/>
          <w:sz w:val="22"/>
          <w:szCs w:val="22"/>
        </w:rPr>
      </w:pPr>
    </w:p>
    <w:p w14:paraId="16B55582" w14:textId="417F7345" w:rsidR="00A47DB1" w:rsidRPr="00F83400" w:rsidRDefault="00A47DB1" w:rsidP="00A47DB1">
      <w:pPr>
        <w:jc w:val="both"/>
      </w:pPr>
      <w:r>
        <w:rPr>
          <w:noProof/>
          <w:lang w:eastAsia="hr-HR"/>
        </w:rPr>
        <w:drawing>
          <wp:anchor distT="0" distB="0" distL="114300" distR="114300" simplePos="0" relativeHeight="251668480" behindDoc="0" locked="0" layoutInCell="1" allowOverlap="1" wp14:anchorId="588DFF0D" wp14:editId="5A7E7DF2">
            <wp:simplePos x="0" y="0"/>
            <wp:positionH relativeFrom="column">
              <wp:posOffset>678180</wp:posOffset>
            </wp:positionH>
            <wp:positionV relativeFrom="paragraph">
              <wp:posOffset>9525</wp:posOffset>
            </wp:positionV>
            <wp:extent cx="572135" cy="720090"/>
            <wp:effectExtent l="0" t="0" r="0" b="0"/>
            <wp:wrapTopAndBottom/>
            <wp:docPr id="209600760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r>
        <w:rPr>
          <w:b/>
        </w:rPr>
        <w:tab/>
      </w:r>
      <w:r>
        <w:rPr>
          <w:b/>
        </w:rPr>
        <w:tab/>
      </w:r>
      <w:r>
        <w:rPr>
          <w:b/>
        </w:rPr>
        <w:tab/>
      </w:r>
      <w:r>
        <w:rPr>
          <w:b/>
        </w:rPr>
        <w:tab/>
      </w:r>
      <w:r>
        <w:rPr>
          <w:b/>
        </w:rPr>
        <w:tab/>
      </w:r>
      <w:r w:rsidR="009B5242">
        <w:rPr>
          <w:b/>
        </w:rPr>
        <w:tab/>
      </w:r>
      <w:r w:rsidR="009B5242">
        <w:rPr>
          <w:b/>
        </w:rPr>
        <w:tab/>
      </w:r>
      <w:r w:rsidR="009B5242">
        <w:rPr>
          <w:b/>
        </w:rPr>
        <w:tab/>
      </w:r>
      <w:r w:rsidR="009B5242">
        <w:rPr>
          <w:b/>
        </w:rPr>
        <w:tab/>
      </w:r>
      <w:r w:rsidR="009B5242">
        <w:rPr>
          <w:b/>
        </w:rPr>
        <w:tab/>
      </w:r>
      <w:r w:rsidR="009B5242">
        <w:rPr>
          <w:b/>
        </w:rPr>
        <w:tab/>
      </w:r>
      <w:r w:rsidR="009B5242">
        <w:rPr>
          <w:b/>
        </w:rPr>
        <w:tab/>
      </w:r>
      <w:r w:rsidR="009B5242">
        <w:rPr>
          <w:b/>
        </w:rPr>
        <w:tab/>
      </w:r>
      <w:r w:rsidR="009B5242">
        <w:rPr>
          <w:b/>
        </w:rPr>
        <w:tab/>
      </w:r>
      <w:r>
        <w:rPr>
          <w:b/>
        </w:rPr>
        <w:t>PRIJEDLOG</w:t>
      </w:r>
    </w:p>
    <w:p w14:paraId="459E274E" w14:textId="77777777" w:rsidR="00A47DB1" w:rsidRPr="00F83400" w:rsidRDefault="00A47DB1" w:rsidP="00A47DB1">
      <w:pPr>
        <w:jc w:val="both"/>
        <w:rPr>
          <w:b/>
        </w:rPr>
      </w:pPr>
      <w:r w:rsidRPr="00F83400">
        <w:rPr>
          <w:b/>
        </w:rPr>
        <w:t>ZAGREBAČKA ŽUPANIJA</w:t>
      </w:r>
    </w:p>
    <w:p w14:paraId="5F56B553" w14:textId="77777777" w:rsidR="00A47DB1" w:rsidRPr="00F83400" w:rsidRDefault="00A47DB1" w:rsidP="00A47DB1">
      <w:pPr>
        <w:jc w:val="both"/>
        <w:rPr>
          <w:b/>
        </w:rPr>
      </w:pPr>
      <w:r>
        <w:rPr>
          <w:noProof/>
          <w:lang w:eastAsia="hr-HR"/>
        </w:rPr>
        <w:drawing>
          <wp:anchor distT="0" distB="0" distL="114300" distR="114300" simplePos="0" relativeHeight="251669504" behindDoc="0" locked="0" layoutInCell="1" allowOverlap="1" wp14:anchorId="41B2A027" wp14:editId="7CB6DFF1">
            <wp:simplePos x="0" y="0"/>
            <wp:positionH relativeFrom="column">
              <wp:posOffset>114300</wp:posOffset>
            </wp:positionH>
            <wp:positionV relativeFrom="paragraph">
              <wp:posOffset>20320</wp:posOffset>
            </wp:positionV>
            <wp:extent cx="327660" cy="433705"/>
            <wp:effectExtent l="0" t="0" r="0" b="0"/>
            <wp:wrapNone/>
            <wp:docPr id="1675513090"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14:paraId="1C7710C3" w14:textId="77777777" w:rsidR="00A47DB1" w:rsidRPr="00F83400" w:rsidRDefault="00A47DB1" w:rsidP="00A47DB1">
      <w:pPr>
        <w:jc w:val="both"/>
        <w:rPr>
          <w:b/>
        </w:rPr>
      </w:pPr>
      <w:r w:rsidRPr="00F83400">
        <w:rPr>
          <w:b/>
        </w:rPr>
        <w:t xml:space="preserve">                Općinsko vijeće </w:t>
      </w:r>
    </w:p>
    <w:p w14:paraId="67198DE2" w14:textId="77777777" w:rsidR="00A47DB1" w:rsidRDefault="00A47DB1" w:rsidP="00A47DB1">
      <w:pPr>
        <w:jc w:val="both"/>
      </w:pPr>
    </w:p>
    <w:p w14:paraId="5A65022C" w14:textId="77777777" w:rsidR="00A47DB1" w:rsidRPr="00971C5D" w:rsidRDefault="00A47DB1" w:rsidP="00A47DB1">
      <w:pPr>
        <w:jc w:val="both"/>
      </w:pPr>
      <w:r>
        <w:t>Na temelju članka 74.</w:t>
      </w:r>
      <w:r w:rsidRPr="00971C5D">
        <w:t xml:space="preserve"> Zakona o komunalnom gospodarstvu (»Narodne novine« broj </w:t>
      </w:r>
      <w:r>
        <w:t>68/18, 110/18, 32/20</w:t>
      </w:r>
      <w:r w:rsidRPr="00971C5D">
        <w:t xml:space="preserve">) i članka 21. Statuta Općine Dubravica (Službeni glasnik Općine Dubravica br. </w:t>
      </w:r>
      <w:r>
        <w:t>01/2021, 03/2024</w:t>
      </w:r>
      <w:r w:rsidRPr="00971C5D">
        <w:t xml:space="preserve">) Općinsko vijeće Općine Dubravica na </w:t>
      </w:r>
      <w:r>
        <w:t>svojoj 26</w:t>
      </w:r>
      <w:r w:rsidRPr="00971C5D">
        <w:t xml:space="preserve">. sjednici održanoj </w:t>
      </w:r>
      <w:r>
        <w:t>dana __. ožujka 2025</w:t>
      </w:r>
      <w:r w:rsidRPr="00971C5D">
        <w:t>. godine donosi</w:t>
      </w:r>
    </w:p>
    <w:p w14:paraId="7011417A" w14:textId="77777777" w:rsidR="00A47DB1" w:rsidRDefault="00A47DB1" w:rsidP="00A47DB1"/>
    <w:p w14:paraId="6109C9F3" w14:textId="77777777" w:rsidR="00A47DB1" w:rsidRPr="00971C5D" w:rsidRDefault="00A47DB1" w:rsidP="00A47DB1"/>
    <w:p w14:paraId="4F954705" w14:textId="77777777" w:rsidR="00A47DB1" w:rsidRPr="00971C5D" w:rsidRDefault="00A47DB1" w:rsidP="00A47DB1">
      <w:pPr>
        <w:jc w:val="center"/>
        <w:rPr>
          <w:b/>
        </w:rPr>
      </w:pPr>
      <w:r w:rsidRPr="00971C5D">
        <w:rPr>
          <w:b/>
        </w:rPr>
        <w:t>ODLUKU</w:t>
      </w:r>
    </w:p>
    <w:p w14:paraId="2CD25931" w14:textId="77777777" w:rsidR="00A47DB1" w:rsidRPr="00971C5D" w:rsidRDefault="00A47DB1" w:rsidP="00A47DB1">
      <w:pPr>
        <w:jc w:val="center"/>
        <w:rPr>
          <w:b/>
        </w:rPr>
      </w:pPr>
      <w:r w:rsidRPr="00971C5D">
        <w:rPr>
          <w:b/>
        </w:rPr>
        <w:t xml:space="preserve">o prihvaćanju Izvješća o izvršenju </w:t>
      </w:r>
    </w:p>
    <w:p w14:paraId="1CB4867E" w14:textId="77777777" w:rsidR="00A47DB1" w:rsidRPr="00971C5D" w:rsidRDefault="00A47DB1" w:rsidP="00A47DB1">
      <w:pPr>
        <w:jc w:val="center"/>
      </w:pPr>
      <w:r w:rsidRPr="00971C5D">
        <w:rPr>
          <w:b/>
        </w:rPr>
        <w:t xml:space="preserve">Programa održavanja </w:t>
      </w:r>
      <w:r>
        <w:rPr>
          <w:b/>
        </w:rPr>
        <w:t>komunalne infrastrukture na području Općine Dubravica u 2024</w:t>
      </w:r>
      <w:r w:rsidRPr="00971C5D">
        <w:rPr>
          <w:b/>
        </w:rPr>
        <w:t>. godini</w:t>
      </w:r>
    </w:p>
    <w:p w14:paraId="54985382" w14:textId="77777777" w:rsidR="00A47DB1" w:rsidRPr="00971C5D" w:rsidRDefault="00A47DB1" w:rsidP="00A47DB1">
      <w:pPr>
        <w:jc w:val="center"/>
      </w:pPr>
    </w:p>
    <w:p w14:paraId="72C883DB" w14:textId="77777777" w:rsidR="00A47DB1" w:rsidRPr="00971C5D" w:rsidRDefault="00A47DB1" w:rsidP="00A47DB1">
      <w:pPr>
        <w:jc w:val="center"/>
        <w:rPr>
          <w:b/>
        </w:rPr>
      </w:pPr>
      <w:r w:rsidRPr="00971C5D">
        <w:rPr>
          <w:b/>
        </w:rPr>
        <w:t xml:space="preserve">Članak 1. </w:t>
      </w:r>
    </w:p>
    <w:p w14:paraId="11775C67" w14:textId="77777777" w:rsidR="00A47DB1" w:rsidRDefault="00A47DB1" w:rsidP="00A47DB1">
      <w:pPr>
        <w:jc w:val="both"/>
      </w:pPr>
      <w:r>
        <w:t>Prihvaća</w:t>
      </w:r>
      <w:r w:rsidRPr="00971C5D">
        <w:t xml:space="preserve"> se Izvješće Općinskog načelnika o izvršenju Programa održavanja komunal</w:t>
      </w:r>
      <w:r>
        <w:t>ne infrastrukture na području Općine Dubravica u 2024</w:t>
      </w:r>
      <w:r w:rsidRPr="00971C5D">
        <w:t xml:space="preserve">. godini. </w:t>
      </w:r>
    </w:p>
    <w:p w14:paraId="2B208800" w14:textId="77777777" w:rsidR="00A47DB1" w:rsidRPr="00971C5D" w:rsidRDefault="00A47DB1" w:rsidP="00A47DB1">
      <w:pPr>
        <w:jc w:val="both"/>
      </w:pPr>
    </w:p>
    <w:p w14:paraId="1A0E44C4" w14:textId="77777777" w:rsidR="00A47DB1" w:rsidRPr="00971C5D" w:rsidRDefault="00A47DB1" w:rsidP="00A47DB1">
      <w:pPr>
        <w:jc w:val="center"/>
        <w:rPr>
          <w:b/>
        </w:rPr>
      </w:pPr>
      <w:r w:rsidRPr="00971C5D">
        <w:rPr>
          <w:b/>
        </w:rPr>
        <w:t>Članak 2.</w:t>
      </w:r>
    </w:p>
    <w:p w14:paraId="3070C1BC" w14:textId="77777777" w:rsidR="00A47DB1" w:rsidRDefault="00A47DB1" w:rsidP="00A47DB1">
      <w:pPr>
        <w:jc w:val="both"/>
      </w:pPr>
      <w:r w:rsidRPr="00971C5D">
        <w:t xml:space="preserve">Izvješće o izvršenju Programa održavanja </w:t>
      </w:r>
      <w:r>
        <w:t>komunalne infrastrukture na području Općine Dubravica u 2024</w:t>
      </w:r>
      <w:r w:rsidRPr="00971C5D">
        <w:t xml:space="preserve">. godini sastavni je dio ove Odluke. </w:t>
      </w:r>
    </w:p>
    <w:p w14:paraId="70C51B6A" w14:textId="77777777" w:rsidR="00A47DB1" w:rsidRPr="00971C5D" w:rsidRDefault="00A47DB1" w:rsidP="00A47DB1">
      <w:pPr>
        <w:jc w:val="both"/>
      </w:pPr>
    </w:p>
    <w:p w14:paraId="54B9B4B5" w14:textId="77777777" w:rsidR="00A47DB1" w:rsidRPr="00971C5D" w:rsidRDefault="00A47DB1" w:rsidP="00A47DB1">
      <w:pPr>
        <w:jc w:val="center"/>
      </w:pPr>
      <w:r w:rsidRPr="00971C5D">
        <w:rPr>
          <w:b/>
        </w:rPr>
        <w:t>Članak 3.</w:t>
      </w:r>
      <w:r w:rsidRPr="00971C5D">
        <w:t xml:space="preserve"> </w:t>
      </w:r>
    </w:p>
    <w:p w14:paraId="73565FB0" w14:textId="77777777" w:rsidR="00A47DB1" w:rsidRDefault="00A47DB1" w:rsidP="00A47DB1">
      <w:pPr>
        <w:jc w:val="both"/>
      </w:pPr>
      <w:r w:rsidRPr="00971C5D">
        <w:t xml:space="preserve">Ova Odluka stupa na snagu </w:t>
      </w:r>
      <w:r>
        <w:t xml:space="preserve">osmog dana od </w:t>
      </w:r>
      <w:r w:rsidRPr="00971C5D">
        <w:t>dan</w:t>
      </w:r>
      <w:r>
        <w:t>a</w:t>
      </w:r>
      <w:r w:rsidRPr="00971C5D">
        <w:t xml:space="preserve"> </w:t>
      </w:r>
      <w:r>
        <w:t>objave</w:t>
      </w:r>
      <w:r w:rsidRPr="00971C5D">
        <w:t xml:space="preserve"> u „Službenom glasniku Općine Dubravica“.</w:t>
      </w:r>
    </w:p>
    <w:p w14:paraId="53A1DE45" w14:textId="77777777" w:rsidR="00A47DB1" w:rsidRDefault="00A47DB1" w:rsidP="00A47DB1">
      <w:pPr>
        <w:jc w:val="both"/>
      </w:pPr>
    </w:p>
    <w:p w14:paraId="03D8D64F" w14:textId="77777777" w:rsidR="00A47DB1" w:rsidRDefault="00A47DB1" w:rsidP="00A47DB1">
      <w:pPr>
        <w:jc w:val="center"/>
      </w:pPr>
      <w:r>
        <w:t>OPĆINSKO VIJEĆE OPĆINE DUBRAVICA</w:t>
      </w:r>
    </w:p>
    <w:p w14:paraId="30A254FD" w14:textId="77777777" w:rsidR="00A47DB1" w:rsidRPr="00595B48" w:rsidRDefault="00A47DB1" w:rsidP="00A47DB1">
      <w:pPr>
        <w:pStyle w:val="Tijeloteksta"/>
        <w:spacing w:after="0"/>
        <w:jc w:val="center"/>
        <w:rPr>
          <w:lang w:eastAsia="en-US"/>
        </w:rPr>
      </w:pPr>
      <w:r>
        <w:rPr>
          <w:lang w:eastAsia="en-US"/>
        </w:rPr>
        <w:t>KLASA: 024-02/25-01/</w:t>
      </w:r>
    </w:p>
    <w:p w14:paraId="5EA341E7" w14:textId="77777777" w:rsidR="00A47DB1" w:rsidRPr="00595B48" w:rsidRDefault="00A47DB1" w:rsidP="00A47DB1">
      <w:pPr>
        <w:pStyle w:val="Tijeloteksta"/>
        <w:spacing w:after="0"/>
        <w:jc w:val="center"/>
        <w:rPr>
          <w:lang w:eastAsia="en-US"/>
        </w:rPr>
      </w:pPr>
      <w:r w:rsidRPr="00595B48">
        <w:rPr>
          <w:lang w:eastAsia="en-US"/>
        </w:rPr>
        <w:t>URBROJ: 238-40-02-2</w:t>
      </w:r>
      <w:r>
        <w:rPr>
          <w:lang w:eastAsia="en-US"/>
        </w:rPr>
        <w:t>5-</w:t>
      </w:r>
    </w:p>
    <w:p w14:paraId="38242C83" w14:textId="77777777" w:rsidR="00A47DB1" w:rsidRPr="00595B48" w:rsidRDefault="00A47DB1" w:rsidP="00A47DB1">
      <w:pPr>
        <w:tabs>
          <w:tab w:val="left" w:pos="0"/>
          <w:tab w:val="left" w:pos="142"/>
        </w:tabs>
        <w:jc w:val="center"/>
      </w:pPr>
      <w:r w:rsidRPr="00595B48">
        <w:t xml:space="preserve">Dubravica, </w:t>
      </w:r>
      <w:r>
        <w:t>__</w:t>
      </w:r>
      <w:r w:rsidRPr="00595B48">
        <w:t xml:space="preserve">. </w:t>
      </w:r>
      <w:r>
        <w:t>ožujak</w:t>
      </w:r>
      <w:r w:rsidRPr="00595B48">
        <w:t xml:space="preserve"> 202</w:t>
      </w:r>
      <w:r>
        <w:t>5</w:t>
      </w:r>
      <w:r w:rsidRPr="00595B48">
        <w:t>. godine</w:t>
      </w:r>
    </w:p>
    <w:p w14:paraId="5ECC5F27" w14:textId="77777777" w:rsidR="00A47DB1" w:rsidRPr="00971C5D" w:rsidRDefault="00A47DB1" w:rsidP="00A47DB1">
      <w:pPr>
        <w:jc w:val="both"/>
      </w:pPr>
    </w:p>
    <w:p w14:paraId="616B3288" w14:textId="77777777" w:rsidR="00A47DB1" w:rsidRDefault="00A47DB1" w:rsidP="00A47DB1">
      <w:pPr>
        <w:tabs>
          <w:tab w:val="left" w:pos="390"/>
          <w:tab w:val="num" w:pos="1080"/>
          <w:tab w:val="left" w:pos="3105"/>
        </w:tabs>
      </w:pPr>
      <w:r w:rsidRPr="00971C5D">
        <w:rPr>
          <w:b/>
        </w:rPr>
        <w:t xml:space="preserve">                                      </w:t>
      </w:r>
    </w:p>
    <w:p w14:paraId="342D628B" w14:textId="298BA4F6" w:rsidR="009B5242" w:rsidRDefault="00A47DB1" w:rsidP="003F7E77">
      <w:pPr>
        <w:tabs>
          <w:tab w:val="left" w:pos="390"/>
          <w:tab w:val="num" w:pos="1080"/>
          <w:tab w:val="left" w:pos="3105"/>
        </w:tabs>
        <w:jc w:val="right"/>
      </w:pPr>
      <w:r>
        <w:t>Predsjednik Ivica Stipersk</w:t>
      </w:r>
      <w:r w:rsidR="003F7E77">
        <w:t>i</w:t>
      </w:r>
    </w:p>
    <w:p w14:paraId="0AD5B78F" w14:textId="77777777" w:rsidR="009B5242" w:rsidRDefault="009B5242" w:rsidP="00A47DB1">
      <w:pPr>
        <w:tabs>
          <w:tab w:val="left" w:pos="390"/>
          <w:tab w:val="num" w:pos="1080"/>
          <w:tab w:val="left" w:pos="3105"/>
        </w:tabs>
        <w:jc w:val="right"/>
      </w:pPr>
    </w:p>
    <w:p w14:paraId="15016345" w14:textId="77777777" w:rsidR="009B5242" w:rsidRPr="00C66C8F" w:rsidRDefault="009B5242" w:rsidP="009B5242">
      <w:pPr>
        <w:widowControl w:val="0"/>
        <w:autoSpaceDE w:val="0"/>
        <w:autoSpaceDN w:val="0"/>
        <w:adjustRightInd w:val="0"/>
        <w:jc w:val="both"/>
        <w:rPr>
          <w:rFonts w:eastAsia="Calibri"/>
          <w:lang w:val="en-US"/>
        </w:rPr>
      </w:pPr>
      <w:r w:rsidRPr="00C66C8F">
        <w:rPr>
          <w:rFonts w:eastAsia="Calibri"/>
          <w:noProof/>
        </w:rPr>
        <w:drawing>
          <wp:anchor distT="0" distB="0" distL="114300" distR="114300" simplePos="0" relativeHeight="251702272" behindDoc="0" locked="0" layoutInCell="1" allowOverlap="1" wp14:anchorId="095BDA65" wp14:editId="23D60612">
            <wp:simplePos x="0" y="0"/>
            <wp:positionH relativeFrom="column">
              <wp:posOffset>678180</wp:posOffset>
            </wp:positionH>
            <wp:positionV relativeFrom="paragraph">
              <wp:posOffset>9525</wp:posOffset>
            </wp:positionV>
            <wp:extent cx="514350" cy="647700"/>
            <wp:effectExtent l="0" t="0" r="0" b="0"/>
            <wp:wrapTopAndBottom/>
            <wp:docPr id="106544243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14:sizeRelH relativeFrom="page">
              <wp14:pctWidth>0</wp14:pctWidth>
            </wp14:sizeRelH>
            <wp14:sizeRelV relativeFrom="page">
              <wp14:pctHeight>0</wp14:pctHeight>
            </wp14:sizeRelV>
          </wp:anchor>
        </w:drawing>
      </w:r>
      <w:r w:rsidRPr="00C66C8F">
        <w:rPr>
          <w:rFonts w:eastAsia="Calibri"/>
          <w:b/>
          <w:lang w:val="en-US"/>
        </w:rPr>
        <w:t xml:space="preserve">REPUBLIKA HRVATSKA </w:t>
      </w:r>
    </w:p>
    <w:p w14:paraId="7149FAA5" w14:textId="77777777" w:rsidR="009B5242" w:rsidRPr="00C66C8F" w:rsidRDefault="009B5242" w:rsidP="009B5242">
      <w:pPr>
        <w:widowControl w:val="0"/>
        <w:autoSpaceDE w:val="0"/>
        <w:autoSpaceDN w:val="0"/>
        <w:adjustRightInd w:val="0"/>
        <w:jc w:val="both"/>
        <w:rPr>
          <w:rFonts w:eastAsia="Calibri"/>
          <w:b/>
          <w:lang w:val="en-US"/>
        </w:rPr>
      </w:pPr>
      <w:r w:rsidRPr="00C66C8F">
        <w:rPr>
          <w:rFonts w:eastAsia="Calibri"/>
          <w:b/>
          <w:lang w:val="en-US"/>
        </w:rPr>
        <w:t>ZAGREBAČKA ŽUPANIJA</w:t>
      </w:r>
    </w:p>
    <w:p w14:paraId="3E218F11" w14:textId="77777777" w:rsidR="009B5242" w:rsidRPr="00C66C8F" w:rsidRDefault="009B5242" w:rsidP="009B5242">
      <w:pPr>
        <w:widowControl w:val="0"/>
        <w:autoSpaceDE w:val="0"/>
        <w:autoSpaceDN w:val="0"/>
        <w:adjustRightInd w:val="0"/>
        <w:jc w:val="both"/>
        <w:rPr>
          <w:rFonts w:eastAsia="Calibri"/>
          <w:b/>
          <w:lang w:val="en-US"/>
        </w:rPr>
      </w:pPr>
      <w:r w:rsidRPr="00C66C8F">
        <w:rPr>
          <w:rFonts w:eastAsia="Calibri"/>
          <w:noProof/>
        </w:rPr>
        <w:drawing>
          <wp:anchor distT="0" distB="0" distL="114300" distR="114300" simplePos="0" relativeHeight="251703296" behindDoc="0" locked="0" layoutInCell="1" allowOverlap="1" wp14:anchorId="64B3AEEA" wp14:editId="5C4A20B2">
            <wp:simplePos x="0" y="0"/>
            <wp:positionH relativeFrom="column">
              <wp:posOffset>114300</wp:posOffset>
            </wp:positionH>
            <wp:positionV relativeFrom="paragraph">
              <wp:posOffset>20320</wp:posOffset>
            </wp:positionV>
            <wp:extent cx="327660" cy="433705"/>
            <wp:effectExtent l="0" t="0" r="0" b="0"/>
            <wp:wrapNone/>
            <wp:docPr id="184213647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C66C8F">
        <w:rPr>
          <w:rFonts w:eastAsia="Calibri"/>
          <w:b/>
          <w:lang w:val="en-US"/>
        </w:rPr>
        <w:t xml:space="preserve">                OPĆINA DUBRAVICA</w:t>
      </w:r>
    </w:p>
    <w:p w14:paraId="287A5439" w14:textId="77777777" w:rsidR="009B5242" w:rsidRPr="00C66C8F" w:rsidRDefault="009B5242" w:rsidP="009B5242">
      <w:pPr>
        <w:widowControl w:val="0"/>
        <w:autoSpaceDE w:val="0"/>
        <w:autoSpaceDN w:val="0"/>
        <w:adjustRightInd w:val="0"/>
        <w:jc w:val="both"/>
        <w:rPr>
          <w:rFonts w:eastAsia="Calibri"/>
          <w:b/>
          <w:lang w:val="en-US"/>
        </w:rPr>
      </w:pPr>
      <w:r w:rsidRPr="00C66C8F">
        <w:rPr>
          <w:rFonts w:eastAsia="Calibri"/>
          <w:b/>
          <w:lang w:val="en-US"/>
        </w:rPr>
        <w:t xml:space="preserve">                </w:t>
      </w:r>
      <w:proofErr w:type="spellStart"/>
      <w:r w:rsidRPr="00C66C8F">
        <w:rPr>
          <w:rFonts w:eastAsia="Calibri"/>
          <w:b/>
          <w:lang w:val="en-US"/>
        </w:rPr>
        <w:t>Općinski</w:t>
      </w:r>
      <w:proofErr w:type="spellEnd"/>
      <w:r w:rsidRPr="00C66C8F">
        <w:rPr>
          <w:rFonts w:eastAsia="Calibri"/>
          <w:b/>
          <w:lang w:val="en-US"/>
        </w:rPr>
        <w:t xml:space="preserve"> </w:t>
      </w:r>
      <w:proofErr w:type="spellStart"/>
      <w:r w:rsidRPr="00C66C8F">
        <w:rPr>
          <w:rFonts w:eastAsia="Calibri"/>
          <w:b/>
          <w:lang w:val="en-US"/>
        </w:rPr>
        <w:t>načelnik</w:t>
      </w:r>
      <w:proofErr w:type="spellEnd"/>
    </w:p>
    <w:p w14:paraId="77FDC866" w14:textId="77777777" w:rsidR="009B5242" w:rsidRDefault="009B5242" w:rsidP="009B5242">
      <w:pPr>
        <w:jc w:val="both"/>
      </w:pPr>
    </w:p>
    <w:p w14:paraId="5DFDEC03" w14:textId="77777777" w:rsidR="009B5242" w:rsidRDefault="009B5242" w:rsidP="009B5242">
      <w:pPr>
        <w:autoSpaceDE w:val="0"/>
        <w:autoSpaceDN w:val="0"/>
        <w:adjustRightInd w:val="0"/>
        <w:jc w:val="both"/>
      </w:pPr>
      <w:r w:rsidRPr="00320A0C">
        <w:t>Na</w:t>
      </w:r>
      <w:r>
        <w:t xml:space="preserve"> temelju članka 74. Zakona o komunalnom gospodarstvu („Narodne novine“, br. 68/18, 110/18, 32/20, 145/24</w:t>
      </w:r>
      <w:r w:rsidRPr="00AD5219">
        <w:t>)</w:t>
      </w:r>
      <w:r>
        <w:t xml:space="preserve"> i  članka 38. Statuta općine Dubravica („Službeni glasnik Općine Dubravica“ br. 01/2021, 03/2024) načelnik Općine Dubravica podnosi Općinskom vijeću Općine Dubravica </w:t>
      </w:r>
    </w:p>
    <w:p w14:paraId="71540BC6" w14:textId="77777777" w:rsidR="009B5242" w:rsidRPr="00E171BB" w:rsidRDefault="009B5242" w:rsidP="009B5242">
      <w:pPr>
        <w:pStyle w:val="Tijeloteksta-uvlaka2"/>
        <w:spacing w:line="240" w:lineRule="auto"/>
        <w:rPr>
          <w:b/>
        </w:rPr>
      </w:pPr>
    </w:p>
    <w:p w14:paraId="40549F38" w14:textId="77777777" w:rsidR="009B5242" w:rsidRPr="00E171BB" w:rsidRDefault="009B5242" w:rsidP="009B5242">
      <w:pPr>
        <w:pStyle w:val="Tijeloteksta-uvlaka2"/>
        <w:spacing w:line="240" w:lineRule="auto"/>
        <w:jc w:val="center"/>
        <w:rPr>
          <w:b/>
        </w:rPr>
      </w:pPr>
      <w:r w:rsidRPr="00E171BB">
        <w:rPr>
          <w:b/>
        </w:rPr>
        <w:t>IZVJEŠĆE O IZVRŠENJU</w:t>
      </w:r>
      <w:r w:rsidRPr="00E171BB">
        <w:rPr>
          <w:b/>
        </w:rPr>
        <w:br/>
        <w:t xml:space="preserve">Programa </w:t>
      </w:r>
      <w:r>
        <w:rPr>
          <w:b/>
        </w:rPr>
        <w:t xml:space="preserve">održavanja </w:t>
      </w:r>
      <w:r w:rsidRPr="00E171BB">
        <w:rPr>
          <w:b/>
        </w:rPr>
        <w:t xml:space="preserve">komunalne infrastrukture </w:t>
      </w:r>
      <w:r w:rsidRPr="00E171BB">
        <w:rPr>
          <w:b/>
        </w:rPr>
        <w:br/>
        <w:t>na području Općine D</w:t>
      </w:r>
      <w:r>
        <w:rPr>
          <w:b/>
        </w:rPr>
        <w:t>ubravica za 2024</w:t>
      </w:r>
      <w:r w:rsidRPr="00E171BB">
        <w:rPr>
          <w:b/>
        </w:rPr>
        <w:t>. godinu</w:t>
      </w:r>
    </w:p>
    <w:p w14:paraId="096CFD97" w14:textId="77777777" w:rsidR="009B5242" w:rsidRPr="003E7C01" w:rsidRDefault="009B5242" w:rsidP="009B5242"/>
    <w:p w14:paraId="35493FF4" w14:textId="77777777" w:rsidR="009B5242" w:rsidRPr="001F68C3" w:rsidRDefault="009B5242" w:rsidP="009B5242">
      <w:pPr>
        <w:pStyle w:val="Tijeloteksta-uvlaka2"/>
        <w:spacing w:line="240" w:lineRule="auto"/>
        <w:jc w:val="center"/>
        <w:rPr>
          <w:b/>
        </w:rPr>
      </w:pPr>
      <w:r w:rsidRPr="001F68C3">
        <w:rPr>
          <w:b/>
        </w:rPr>
        <w:t>I.</w:t>
      </w:r>
    </w:p>
    <w:p w14:paraId="56275306" w14:textId="77777777" w:rsidR="009B5242" w:rsidRDefault="009B5242" w:rsidP="009B5242">
      <w:pPr>
        <w:jc w:val="both"/>
        <w:rPr>
          <w:bCs/>
        </w:rPr>
      </w:pPr>
      <w:r>
        <w:rPr>
          <w:bCs/>
        </w:rPr>
        <w:t xml:space="preserve">Utvrđuje se da je u tijeku 2024. godine izvršeno održavanje komunalne infrastrukture na području Općine Dubravica kako slijedi: </w:t>
      </w:r>
    </w:p>
    <w:p w14:paraId="3DA8EFC9" w14:textId="77777777" w:rsidR="009B5242" w:rsidRDefault="009B5242" w:rsidP="009B5242">
      <w:pPr>
        <w:jc w:val="both"/>
        <w:rPr>
          <w:bCs/>
        </w:rPr>
      </w:pPr>
    </w:p>
    <w:p w14:paraId="1503CD5C" w14:textId="77777777" w:rsidR="009B5242" w:rsidRDefault="009B5242" w:rsidP="009B5242">
      <w:pPr>
        <w:pStyle w:val="Tijeloteksta"/>
        <w:ind w:left="236" w:right="438" w:firstLine="720"/>
        <w:jc w:val="both"/>
        <w:rPr>
          <w:b/>
          <w:szCs w:val="28"/>
          <w:lang w:val="pl-PL"/>
        </w:rPr>
      </w:pPr>
      <w:r w:rsidRPr="00B50AE1">
        <w:rPr>
          <w:b/>
          <w:szCs w:val="28"/>
          <w:lang w:val="pl-PL"/>
        </w:rPr>
        <w:t>1. Javna rasvjeta</w:t>
      </w:r>
    </w:p>
    <w:p w14:paraId="4DEA0602" w14:textId="77777777" w:rsidR="009B5242" w:rsidRDefault="009B5242" w:rsidP="009B5242">
      <w:pPr>
        <w:pStyle w:val="Tijeloteksta"/>
        <w:ind w:left="236" w:right="438" w:firstLine="720"/>
        <w:jc w:val="both"/>
        <w:rPr>
          <w:b/>
          <w:szCs w:val="28"/>
          <w:lang w:val="pl-PL"/>
        </w:rPr>
      </w:pPr>
      <w:r>
        <w:rPr>
          <w:b/>
          <w:szCs w:val="28"/>
          <w:lang w:val="pl-PL"/>
        </w:rPr>
        <w:t>Planiralo se ulaganje u održavanje javne rasvjete u iznosu od 50.054,69 EUR, a utrošeno je 42.288,11 EUR, izvor financiranja je planiran iz općih prihoda i primitaka u iznosu od 27.054,69 EUR, utrošen u iznosu od 26.889,78 EUR, planiran iz prihoda od komunalne naknade u iznosu od 23.000,00 EUR, utrošen u iznosu od 15.398,33 EUR, kako slijedi:</w:t>
      </w:r>
    </w:p>
    <w:p w14:paraId="25F54E6C" w14:textId="77777777" w:rsidR="009B5242" w:rsidRDefault="009B5242" w:rsidP="009B5242">
      <w:pPr>
        <w:ind w:firstLine="709"/>
        <w:jc w:val="both"/>
        <w:rPr>
          <w:bCs/>
          <w:sz w:val="22"/>
          <w:szCs w:val="16"/>
        </w:rPr>
      </w:pPr>
      <w:r w:rsidRPr="00AA1499">
        <w:rPr>
          <w:bCs/>
          <w:sz w:val="22"/>
          <w:szCs w:val="16"/>
        </w:rPr>
        <w:t xml:space="preserve">– ELEKTRIČNA ENERGIJA - JAVNA RASVJETA: </w:t>
      </w:r>
    </w:p>
    <w:p w14:paraId="4ECE5AF4" w14:textId="77777777" w:rsidR="009B5242" w:rsidRDefault="009B5242" w:rsidP="009B5242">
      <w:pPr>
        <w:ind w:left="705"/>
        <w:jc w:val="both"/>
        <w:rPr>
          <w:bCs/>
          <w:sz w:val="22"/>
          <w:szCs w:val="16"/>
        </w:rPr>
      </w:pPr>
      <w:r>
        <w:rPr>
          <w:bCs/>
          <w:sz w:val="22"/>
          <w:szCs w:val="16"/>
        </w:rPr>
        <w:t xml:space="preserve">- opis i opseg poslova: </w:t>
      </w:r>
      <w:r w:rsidRPr="00AA1499">
        <w:rPr>
          <w:bCs/>
          <w:sz w:val="22"/>
          <w:szCs w:val="16"/>
        </w:rPr>
        <w:t xml:space="preserve">podmirenje troškova opskrbe električnom energijom za </w:t>
      </w:r>
      <w:r>
        <w:rPr>
          <w:bCs/>
          <w:sz w:val="22"/>
          <w:szCs w:val="16"/>
        </w:rPr>
        <w:t xml:space="preserve">javnu rasvjetu na području Općine Dubravica (27 obračunskih mjesta opskrbe električnom energijom) </w:t>
      </w:r>
    </w:p>
    <w:p w14:paraId="5D8414B0" w14:textId="77777777" w:rsidR="009B5242" w:rsidRDefault="009B5242" w:rsidP="009B5242">
      <w:pPr>
        <w:ind w:firstLine="709"/>
        <w:jc w:val="both"/>
        <w:rPr>
          <w:bCs/>
          <w:sz w:val="22"/>
          <w:szCs w:val="16"/>
        </w:rPr>
      </w:pPr>
      <w:r>
        <w:rPr>
          <w:bCs/>
          <w:sz w:val="22"/>
          <w:szCs w:val="16"/>
        </w:rPr>
        <w:t xml:space="preserve">- Planiralo se ulaganje u iznosu od 20.920,00 EUR, a utrošeno je 18.755,81 EUR. </w:t>
      </w:r>
    </w:p>
    <w:p w14:paraId="2F1A79CF" w14:textId="77777777" w:rsidR="009B5242" w:rsidRDefault="009B5242" w:rsidP="009B5242">
      <w:pPr>
        <w:ind w:firstLine="709"/>
        <w:jc w:val="both"/>
        <w:rPr>
          <w:bCs/>
          <w:sz w:val="22"/>
          <w:szCs w:val="16"/>
        </w:rPr>
      </w:pPr>
      <w:r>
        <w:rPr>
          <w:bCs/>
          <w:sz w:val="22"/>
          <w:szCs w:val="16"/>
        </w:rPr>
        <w:t xml:space="preserve">- izvor financiranja: je planiran </w:t>
      </w:r>
      <w:r w:rsidRPr="00AA1499">
        <w:rPr>
          <w:bCs/>
          <w:sz w:val="22"/>
          <w:szCs w:val="16"/>
        </w:rPr>
        <w:t xml:space="preserve">iz </w:t>
      </w:r>
      <w:r>
        <w:rPr>
          <w:bCs/>
          <w:sz w:val="22"/>
          <w:szCs w:val="16"/>
        </w:rPr>
        <w:t xml:space="preserve">prihoda od općih prihoda i primitaka </w:t>
      </w:r>
      <w:r w:rsidRPr="00AA1499">
        <w:rPr>
          <w:bCs/>
          <w:sz w:val="22"/>
          <w:szCs w:val="16"/>
        </w:rPr>
        <w:t>u iznosu od</w:t>
      </w:r>
      <w:r>
        <w:rPr>
          <w:bCs/>
          <w:sz w:val="22"/>
          <w:szCs w:val="16"/>
        </w:rPr>
        <w:t xml:space="preserve"> 10.920,00 EUR, a realizirano je 10.920,20 EUR.   </w:t>
      </w:r>
    </w:p>
    <w:p w14:paraId="25BFB3D2" w14:textId="77777777" w:rsidR="009B5242" w:rsidRDefault="009B5242" w:rsidP="009B5242">
      <w:pPr>
        <w:ind w:firstLine="709"/>
        <w:jc w:val="both"/>
        <w:rPr>
          <w:bCs/>
          <w:sz w:val="22"/>
          <w:szCs w:val="16"/>
        </w:rPr>
      </w:pPr>
      <w:r>
        <w:rPr>
          <w:bCs/>
          <w:sz w:val="22"/>
          <w:szCs w:val="16"/>
        </w:rPr>
        <w:t xml:space="preserve">- izvor financiranja: je planiran </w:t>
      </w:r>
      <w:r w:rsidRPr="00AA1499">
        <w:rPr>
          <w:bCs/>
          <w:sz w:val="22"/>
          <w:szCs w:val="16"/>
        </w:rPr>
        <w:t xml:space="preserve">iz </w:t>
      </w:r>
      <w:r>
        <w:rPr>
          <w:bCs/>
          <w:sz w:val="22"/>
          <w:szCs w:val="16"/>
        </w:rPr>
        <w:t>prihoda od komunalne naknade</w:t>
      </w:r>
      <w:r w:rsidRPr="00AA1499">
        <w:rPr>
          <w:bCs/>
          <w:sz w:val="22"/>
          <w:szCs w:val="16"/>
        </w:rPr>
        <w:t xml:space="preserve"> u iznosu od</w:t>
      </w:r>
      <w:r>
        <w:rPr>
          <w:bCs/>
          <w:sz w:val="22"/>
          <w:szCs w:val="16"/>
        </w:rPr>
        <w:t xml:space="preserve"> 10.000,00 EUR, a realizirano je 7.835,61 EUR.  </w:t>
      </w:r>
    </w:p>
    <w:p w14:paraId="46624CEA" w14:textId="77777777" w:rsidR="009B5242" w:rsidRDefault="009B5242" w:rsidP="009B5242">
      <w:pPr>
        <w:ind w:firstLine="709"/>
        <w:jc w:val="both"/>
        <w:rPr>
          <w:bCs/>
          <w:sz w:val="22"/>
          <w:szCs w:val="16"/>
        </w:rPr>
      </w:pPr>
      <w:r>
        <w:rPr>
          <w:bCs/>
          <w:sz w:val="22"/>
          <w:szCs w:val="16"/>
        </w:rPr>
        <w:t>- obrazloženje značajnijeg odstupanja ostvarenih rashoda u odnosu na planirane: nema značajnijeg odstupanja</w:t>
      </w:r>
    </w:p>
    <w:p w14:paraId="442D8DBE" w14:textId="77777777" w:rsidR="009B5242" w:rsidRDefault="009B5242" w:rsidP="009B5242">
      <w:pPr>
        <w:jc w:val="both"/>
        <w:rPr>
          <w:bCs/>
          <w:sz w:val="22"/>
          <w:szCs w:val="16"/>
        </w:rPr>
      </w:pPr>
    </w:p>
    <w:p w14:paraId="22A3789C" w14:textId="77777777" w:rsidR="009B5242" w:rsidRDefault="009B5242" w:rsidP="009B5242">
      <w:pPr>
        <w:ind w:firstLine="709"/>
        <w:jc w:val="both"/>
        <w:rPr>
          <w:bCs/>
          <w:sz w:val="22"/>
          <w:szCs w:val="16"/>
        </w:rPr>
      </w:pPr>
      <w:r w:rsidRPr="001C6DE6">
        <w:rPr>
          <w:bCs/>
          <w:sz w:val="22"/>
          <w:szCs w:val="16"/>
        </w:rPr>
        <w:lastRenderedPageBreak/>
        <w:t>- ENERGETSKA USLUGA</w:t>
      </w:r>
      <w:r>
        <w:rPr>
          <w:bCs/>
          <w:sz w:val="22"/>
          <w:szCs w:val="16"/>
        </w:rPr>
        <w:t>:</w:t>
      </w:r>
    </w:p>
    <w:p w14:paraId="7456B031" w14:textId="77777777" w:rsidR="009B5242" w:rsidRDefault="009B5242" w:rsidP="009B5242">
      <w:pPr>
        <w:ind w:left="705"/>
        <w:jc w:val="both"/>
        <w:rPr>
          <w:bCs/>
          <w:sz w:val="22"/>
          <w:szCs w:val="16"/>
        </w:rPr>
      </w:pPr>
      <w:r>
        <w:rPr>
          <w:bCs/>
          <w:sz w:val="22"/>
          <w:szCs w:val="16"/>
        </w:rPr>
        <w:t xml:space="preserve">- opis i opseg poslova: </w:t>
      </w:r>
      <w:r w:rsidRPr="001C6DE6">
        <w:rPr>
          <w:bCs/>
          <w:sz w:val="22"/>
          <w:szCs w:val="16"/>
        </w:rPr>
        <w:t>podmirenje godišnje naknade temeljem sklopljenog Ugovora o energetskom učinku, sklopljenim 15.01.2019.g. temeljem mjere poboljšanja energetske učinkovitosti sustava javne rasvjete (</w:t>
      </w:r>
      <w:proofErr w:type="spellStart"/>
      <w:r w:rsidRPr="001C6DE6">
        <w:rPr>
          <w:bCs/>
          <w:sz w:val="22"/>
          <w:szCs w:val="16"/>
        </w:rPr>
        <w:t>Newlight</w:t>
      </w:r>
      <w:proofErr w:type="spellEnd"/>
      <w:r w:rsidRPr="001C6DE6">
        <w:rPr>
          <w:bCs/>
          <w:sz w:val="22"/>
          <w:szCs w:val="16"/>
        </w:rPr>
        <w:t>) kojim su postavljena 575 nova led rasvjetna tijela</w:t>
      </w:r>
      <w:r>
        <w:rPr>
          <w:bCs/>
          <w:sz w:val="22"/>
          <w:szCs w:val="16"/>
        </w:rPr>
        <w:t xml:space="preserve">. </w:t>
      </w:r>
    </w:p>
    <w:p w14:paraId="3CB2387E" w14:textId="77777777" w:rsidR="009B5242" w:rsidRDefault="009B5242" w:rsidP="009B5242">
      <w:pPr>
        <w:ind w:firstLine="709"/>
        <w:jc w:val="both"/>
        <w:rPr>
          <w:bCs/>
          <w:sz w:val="22"/>
          <w:szCs w:val="16"/>
        </w:rPr>
      </w:pPr>
      <w:r>
        <w:rPr>
          <w:bCs/>
          <w:sz w:val="22"/>
          <w:szCs w:val="16"/>
        </w:rPr>
        <w:t>- Planiralo se ulaganje u energetsku uslugu u iznosu od 17.955,00 EUR, a utrošeno je 16.574,41 EUR.</w:t>
      </w:r>
    </w:p>
    <w:p w14:paraId="1C2E1ACF" w14:textId="77777777" w:rsidR="009B5242" w:rsidRDefault="009B5242" w:rsidP="009B5242">
      <w:pPr>
        <w:jc w:val="both"/>
        <w:rPr>
          <w:bCs/>
          <w:sz w:val="22"/>
          <w:szCs w:val="16"/>
        </w:rPr>
      </w:pPr>
      <w:r>
        <w:rPr>
          <w:bCs/>
          <w:sz w:val="22"/>
          <w:szCs w:val="16"/>
        </w:rPr>
        <w:tab/>
        <w:t>- izvor financiranja: je planiran iz općih prihoda i primitaka u iznosu od 9.955,00 EUR, a realiziran u iznosu od 9.944,64 EUR,</w:t>
      </w:r>
    </w:p>
    <w:p w14:paraId="2FC7334B" w14:textId="77777777" w:rsidR="009B5242" w:rsidRDefault="009B5242" w:rsidP="009B5242">
      <w:pPr>
        <w:ind w:firstLine="709"/>
        <w:jc w:val="both"/>
        <w:rPr>
          <w:bCs/>
          <w:sz w:val="22"/>
          <w:szCs w:val="16"/>
        </w:rPr>
      </w:pPr>
      <w:r>
        <w:rPr>
          <w:bCs/>
          <w:sz w:val="22"/>
          <w:szCs w:val="16"/>
        </w:rPr>
        <w:t>- izvor financiranja: je planiran iz prihoda od komunalne naknade u iznosu od 8.000,00 EUR te realiziran u iznosu od 6.629,77 EUR</w:t>
      </w:r>
    </w:p>
    <w:p w14:paraId="080791A7" w14:textId="77777777" w:rsidR="009B5242" w:rsidRDefault="009B5242" w:rsidP="009B5242">
      <w:pPr>
        <w:ind w:firstLine="709"/>
        <w:jc w:val="both"/>
        <w:rPr>
          <w:bCs/>
          <w:sz w:val="22"/>
          <w:szCs w:val="16"/>
        </w:rPr>
      </w:pPr>
      <w:r>
        <w:rPr>
          <w:bCs/>
          <w:sz w:val="22"/>
          <w:szCs w:val="16"/>
        </w:rPr>
        <w:t>- obrazloženje značajnijeg odstupanja ostvarenih rashoda u odnosu na planirane: nema značajnijeg odstupanja</w:t>
      </w:r>
    </w:p>
    <w:p w14:paraId="256B5922" w14:textId="77777777" w:rsidR="009B5242" w:rsidRPr="00AA1499" w:rsidRDefault="009B5242" w:rsidP="009B5242">
      <w:pPr>
        <w:jc w:val="both"/>
        <w:rPr>
          <w:bCs/>
          <w:sz w:val="22"/>
          <w:szCs w:val="16"/>
        </w:rPr>
      </w:pPr>
    </w:p>
    <w:p w14:paraId="2247404D" w14:textId="77777777" w:rsidR="009B5242" w:rsidRDefault="009B5242" w:rsidP="009B5242">
      <w:pPr>
        <w:ind w:firstLine="709"/>
        <w:jc w:val="both"/>
        <w:rPr>
          <w:bCs/>
          <w:sz w:val="22"/>
          <w:szCs w:val="16"/>
        </w:rPr>
      </w:pPr>
      <w:r w:rsidRPr="00AA1499">
        <w:rPr>
          <w:bCs/>
          <w:sz w:val="22"/>
          <w:szCs w:val="16"/>
        </w:rPr>
        <w:t xml:space="preserve">- ODRŽAVANJE JAVNE RASVJETE: </w:t>
      </w:r>
    </w:p>
    <w:p w14:paraId="227A805F" w14:textId="77777777" w:rsidR="009B5242" w:rsidRDefault="009B5242" w:rsidP="009B5242">
      <w:pPr>
        <w:ind w:left="705"/>
        <w:jc w:val="both"/>
        <w:rPr>
          <w:bCs/>
          <w:sz w:val="22"/>
          <w:szCs w:val="16"/>
        </w:rPr>
      </w:pPr>
      <w:r>
        <w:rPr>
          <w:bCs/>
          <w:sz w:val="22"/>
          <w:szCs w:val="16"/>
        </w:rPr>
        <w:t xml:space="preserve">- opis i opseg poslova: </w:t>
      </w:r>
      <w:r w:rsidRPr="00AA1499">
        <w:rPr>
          <w:bCs/>
          <w:sz w:val="22"/>
          <w:szCs w:val="16"/>
        </w:rPr>
        <w:t>podmirenje troškova redovnog održavanja javne rasvjete, uključujući manja proširenja mreže (p</w:t>
      </w:r>
      <w:r>
        <w:rPr>
          <w:bCs/>
          <w:sz w:val="22"/>
          <w:szCs w:val="16"/>
        </w:rPr>
        <w:t xml:space="preserve">ostava novih rasvjetnih tijela-Ulica Sutlanske doline-1 kom) </w:t>
      </w:r>
      <w:r w:rsidRPr="00AA1499">
        <w:rPr>
          <w:bCs/>
          <w:sz w:val="22"/>
          <w:szCs w:val="16"/>
        </w:rPr>
        <w:t>i servisne intervencije (popravci na mreži javne rasvjete</w:t>
      </w:r>
      <w:r>
        <w:rPr>
          <w:bCs/>
          <w:sz w:val="22"/>
          <w:szCs w:val="16"/>
        </w:rPr>
        <w:t>, popravak svjetiljki</w:t>
      </w:r>
      <w:r w:rsidRPr="00AA1499">
        <w:rPr>
          <w:bCs/>
          <w:sz w:val="22"/>
          <w:szCs w:val="16"/>
        </w:rPr>
        <w:t xml:space="preserve">). </w:t>
      </w:r>
    </w:p>
    <w:p w14:paraId="509B9168" w14:textId="77777777" w:rsidR="009B5242" w:rsidRDefault="009B5242" w:rsidP="009B5242">
      <w:pPr>
        <w:ind w:firstLine="709"/>
        <w:jc w:val="both"/>
        <w:rPr>
          <w:bCs/>
          <w:sz w:val="22"/>
          <w:szCs w:val="16"/>
        </w:rPr>
      </w:pPr>
      <w:r>
        <w:rPr>
          <w:bCs/>
          <w:sz w:val="22"/>
          <w:szCs w:val="16"/>
        </w:rPr>
        <w:t>- Planiralo se ulaganje u održavanje javne rasvjete u iznosu od 6.000,00 EUR, a utrošeno je 1.778,20 EUR.</w:t>
      </w:r>
    </w:p>
    <w:p w14:paraId="7B2614E6" w14:textId="77777777" w:rsidR="009B5242" w:rsidRDefault="009B5242" w:rsidP="009B5242">
      <w:pPr>
        <w:jc w:val="both"/>
        <w:rPr>
          <w:bCs/>
          <w:sz w:val="22"/>
          <w:szCs w:val="16"/>
        </w:rPr>
      </w:pPr>
      <w:r>
        <w:rPr>
          <w:bCs/>
          <w:sz w:val="22"/>
          <w:szCs w:val="16"/>
        </w:rPr>
        <w:tab/>
        <w:t>- i</w:t>
      </w:r>
      <w:r w:rsidRPr="00AA1499">
        <w:rPr>
          <w:bCs/>
          <w:sz w:val="22"/>
          <w:szCs w:val="16"/>
        </w:rPr>
        <w:t>zvor financiranja</w:t>
      </w:r>
      <w:r>
        <w:rPr>
          <w:bCs/>
          <w:sz w:val="22"/>
          <w:szCs w:val="16"/>
        </w:rPr>
        <w:t>:</w:t>
      </w:r>
      <w:r w:rsidRPr="00AA1499">
        <w:rPr>
          <w:bCs/>
          <w:sz w:val="22"/>
          <w:szCs w:val="16"/>
        </w:rPr>
        <w:t xml:space="preserve"> je </w:t>
      </w:r>
      <w:r>
        <w:rPr>
          <w:bCs/>
          <w:sz w:val="22"/>
          <w:szCs w:val="16"/>
        </w:rPr>
        <w:t xml:space="preserve">planiran </w:t>
      </w:r>
      <w:r w:rsidRPr="00AA1499">
        <w:rPr>
          <w:bCs/>
          <w:sz w:val="22"/>
          <w:szCs w:val="16"/>
        </w:rPr>
        <w:t xml:space="preserve">iz </w:t>
      </w:r>
      <w:r>
        <w:rPr>
          <w:bCs/>
          <w:sz w:val="22"/>
          <w:szCs w:val="16"/>
        </w:rPr>
        <w:t>prihoda od komunalne naknade</w:t>
      </w:r>
      <w:r w:rsidRPr="00AA1499">
        <w:rPr>
          <w:bCs/>
          <w:sz w:val="22"/>
          <w:szCs w:val="16"/>
        </w:rPr>
        <w:t xml:space="preserve"> u iznosu od </w:t>
      </w:r>
      <w:r>
        <w:rPr>
          <w:bCs/>
          <w:sz w:val="22"/>
          <w:szCs w:val="16"/>
        </w:rPr>
        <w:t>5.000,00 EUR te realiziran u iznosu od 932,95 EUR.</w:t>
      </w:r>
    </w:p>
    <w:p w14:paraId="7EFCBEC0" w14:textId="77777777" w:rsidR="009B5242" w:rsidRDefault="009B5242" w:rsidP="009B5242">
      <w:pPr>
        <w:ind w:firstLine="709"/>
        <w:jc w:val="both"/>
        <w:rPr>
          <w:bCs/>
          <w:sz w:val="22"/>
          <w:szCs w:val="16"/>
        </w:rPr>
      </w:pPr>
      <w:r>
        <w:rPr>
          <w:bCs/>
          <w:sz w:val="22"/>
          <w:szCs w:val="16"/>
        </w:rPr>
        <w:t>- i</w:t>
      </w:r>
      <w:r w:rsidRPr="00AA1499">
        <w:rPr>
          <w:bCs/>
          <w:sz w:val="22"/>
          <w:szCs w:val="16"/>
        </w:rPr>
        <w:t>zvor financiranja</w:t>
      </w:r>
      <w:r>
        <w:rPr>
          <w:bCs/>
          <w:sz w:val="22"/>
          <w:szCs w:val="16"/>
        </w:rPr>
        <w:t>:</w:t>
      </w:r>
      <w:r w:rsidRPr="00AA1499">
        <w:rPr>
          <w:bCs/>
          <w:sz w:val="22"/>
          <w:szCs w:val="16"/>
        </w:rPr>
        <w:t xml:space="preserve"> je </w:t>
      </w:r>
      <w:r>
        <w:rPr>
          <w:bCs/>
          <w:sz w:val="22"/>
          <w:szCs w:val="16"/>
        </w:rPr>
        <w:t xml:space="preserve">planiran </w:t>
      </w:r>
      <w:r w:rsidRPr="00AA1499">
        <w:rPr>
          <w:bCs/>
          <w:sz w:val="22"/>
          <w:szCs w:val="16"/>
        </w:rPr>
        <w:t xml:space="preserve">iz </w:t>
      </w:r>
      <w:r>
        <w:rPr>
          <w:bCs/>
          <w:sz w:val="22"/>
          <w:szCs w:val="16"/>
        </w:rPr>
        <w:t>općih prihoda i primitaka</w:t>
      </w:r>
      <w:r w:rsidRPr="00AA1499">
        <w:rPr>
          <w:bCs/>
          <w:sz w:val="22"/>
          <w:szCs w:val="16"/>
        </w:rPr>
        <w:t xml:space="preserve"> u iznosu od </w:t>
      </w:r>
      <w:r>
        <w:rPr>
          <w:bCs/>
          <w:sz w:val="22"/>
          <w:szCs w:val="16"/>
        </w:rPr>
        <w:t>1.000,00 EUR te realiziran u iznosu od 845,25 EUR.</w:t>
      </w:r>
    </w:p>
    <w:p w14:paraId="412ECE0D" w14:textId="77777777" w:rsidR="009B5242" w:rsidRDefault="009B5242" w:rsidP="009B5242">
      <w:pPr>
        <w:ind w:firstLine="709"/>
        <w:jc w:val="both"/>
        <w:rPr>
          <w:bCs/>
          <w:sz w:val="22"/>
          <w:szCs w:val="16"/>
        </w:rPr>
      </w:pPr>
      <w:r>
        <w:rPr>
          <w:bCs/>
          <w:sz w:val="22"/>
          <w:szCs w:val="16"/>
        </w:rPr>
        <w:t>- obrazloženje značajnijeg odstupanja ostvarenih rashoda u odnosu na planirane: nema značajnijeg odstupanja</w:t>
      </w:r>
    </w:p>
    <w:p w14:paraId="3BA39DC4" w14:textId="77777777" w:rsidR="009B5242" w:rsidRDefault="009B5242" w:rsidP="009B5242">
      <w:pPr>
        <w:ind w:firstLine="709"/>
        <w:jc w:val="both"/>
        <w:rPr>
          <w:bCs/>
          <w:sz w:val="22"/>
          <w:szCs w:val="16"/>
        </w:rPr>
      </w:pPr>
    </w:p>
    <w:p w14:paraId="0EE84844" w14:textId="77777777" w:rsidR="009B5242" w:rsidRDefault="009B5242" w:rsidP="009B5242">
      <w:pPr>
        <w:ind w:firstLine="709"/>
        <w:jc w:val="both"/>
        <w:rPr>
          <w:bCs/>
          <w:sz w:val="22"/>
          <w:szCs w:val="16"/>
        </w:rPr>
      </w:pPr>
      <w:r w:rsidRPr="00AA1499">
        <w:rPr>
          <w:bCs/>
          <w:sz w:val="22"/>
          <w:szCs w:val="16"/>
        </w:rPr>
        <w:t xml:space="preserve">- </w:t>
      </w:r>
      <w:r>
        <w:rPr>
          <w:bCs/>
          <w:sz w:val="22"/>
          <w:szCs w:val="16"/>
        </w:rPr>
        <w:t>PLAN</w:t>
      </w:r>
      <w:r w:rsidRPr="00AA1499">
        <w:rPr>
          <w:bCs/>
          <w:sz w:val="22"/>
          <w:szCs w:val="16"/>
        </w:rPr>
        <w:t xml:space="preserve"> JAVNE RASVJETE</w:t>
      </w:r>
      <w:r>
        <w:rPr>
          <w:bCs/>
          <w:sz w:val="22"/>
          <w:szCs w:val="16"/>
        </w:rPr>
        <w:t xml:space="preserve"> OPĆINE DUBRAVICA:</w:t>
      </w:r>
    </w:p>
    <w:p w14:paraId="002906F0" w14:textId="77777777" w:rsidR="009B5242" w:rsidRDefault="009B5242" w:rsidP="009B5242">
      <w:pPr>
        <w:ind w:left="705"/>
        <w:jc w:val="both"/>
        <w:rPr>
          <w:bCs/>
          <w:sz w:val="22"/>
          <w:szCs w:val="16"/>
        </w:rPr>
      </w:pPr>
      <w:r w:rsidRPr="00AA1499">
        <w:rPr>
          <w:bCs/>
          <w:sz w:val="22"/>
          <w:szCs w:val="16"/>
        </w:rPr>
        <w:t xml:space="preserve"> </w:t>
      </w:r>
      <w:r>
        <w:rPr>
          <w:bCs/>
          <w:sz w:val="22"/>
          <w:szCs w:val="16"/>
        </w:rPr>
        <w:t xml:space="preserve">- opis i opseg poslova: izrada Plana javne rasvjete Općine Dubravica </w:t>
      </w:r>
      <w:r w:rsidRPr="009119A0">
        <w:rPr>
          <w:szCs w:val="28"/>
        </w:rPr>
        <w:t>kojim se određuju zone ugradnje rasvjete i tehnički parametri rasvjete, u skladu sa Zakonom o zaštiti od svjetlosnog onečišćenja te podzakonskim propisima</w:t>
      </w:r>
      <w:r>
        <w:rPr>
          <w:bCs/>
          <w:sz w:val="22"/>
          <w:szCs w:val="16"/>
        </w:rPr>
        <w:t xml:space="preserve"> </w:t>
      </w:r>
    </w:p>
    <w:p w14:paraId="40FBDB70" w14:textId="77777777" w:rsidR="009B5242" w:rsidRDefault="009B5242" w:rsidP="009B5242">
      <w:pPr>
        <w:ind w:left="705"/>
        <w:jc w:val="both"/>
        <w:rPr>
          <w:bCs/>
          <w:sz w:val="22"/>
          <w:szCs w:val="16"/>
        </w:rPr>
      </w:pPr>
      <w:r>
        <w:rPr>
          <w:bCs/>
          <w:sz w:val="22"/>
          <w:szCs w:val="16"/>
        </w:rPr>
        <w:t>- Planiralo se ulaganje u Plan javne rasvjete u iznosu od 5.179,69 EUR, a utrošeno je 5.179,69 EUR.</w:t>
      </w:r>
    </w:p>
    <w:p w14:paraId="191E1EA6" w14:textId="77777777" w:rsidR="009B5242" w:rsidRDefault="009B5242" w:rsidP="009B5242">
      <w:pPr>
        <w:ind w:firstLine="709"/>
        <w:jc w:val="both"/>
        <w:rPr>
          <w:bCs/>
          <w:sz w:val="22"/>
          <w:szCs w:val="16"/>
        </w:rPr>
      </w:pPr>
      <w:r>
        <w:rPr>
          <w:bCs/>
          <w:sz w:val="22"/>
          <w:szCs w:val="16"/>
        </w:rPr>
        <w:t>- i</w:t>
      </w:r>
      <w:r w:rsidRPr="00AA1499">
        <w:rPr>
          <w:bCs/>
          <w:sz w:val="22"/>
          <w:szCs w:val="16"/>
        </w:rPr>
        <w:t>zvor financiranja</w:t>
      </w:r>
      <w:r>
        <w:rPr>
          <w:bCs/>
          <w:sz w:val="22"/>
          <w:szCs w:val="16"/>
        </w:rPr>
        <w:t>:</w:t>
      </w:r>
      <w:r w:rsidRPr="00AA1499">
        <w:rPr>
          <w:bCs/>
          <w:sz w:val="22"/>
          <w:szCs w:val="16"/>
        </w:rPr>
        <w:t xml:space="preserve"> je </w:t>
      </w:r>
      <w:r>
        <w:rPr>
          <w:bCs/>
          <w:sz w:val="22"/>
          <w:szCs w:val="16"/>
        </w:rPr>
        <w:t xml:space="preserve">planiran </w:t>
      </w:r>
      <w:r w:rsidRPr="00AA1499">
        <w:rPr>
          <w:bCs/>
          <w:sz w:val="22"/>
          <w:szCs w:val="16"/>
        </w:rPr>
        <w:t xml:space="preserve">iz </w:t>
      </w:r>
      <w:r>
        <w:rPr>
          <w:bCs/>
          <w:sz w:val="22"/>
          <w:szCs w:val="16"/>
        </w:rPr>
        <w:t>općih prihoda i primitaka</w:t>
      </w:r>
      <w:r w:rsidRPr="00AA1499">
        <w:rPr>
          <w:bCs/>
          <w:sz w:val="22"/>
          <w:szCs w:val="16"/>
        </w:rPr>
        <w:t xml:space="preserve"> u iznosu od </w:t>
      </w:r>
      <w:r>
        <w:rPr>
          <w:bCs/>
          <w:sz w:val="22"/>
          <w:szCs w:val="16"/>
        </w:rPr>
        <w:t>5.179,69 EUR te realiziran u iznosu od 5.179,69 EUR.</w:t>
      </w:r>
    </w:p>
    <w:p w14:paraId="338A88B1" w14:textId="77777777" w:rsidR="009B5242" w:rsidRDefault="009B5242" w:rsidP="009B5242">
      <w:pPr>
        <w:ind w:firstLine="709"/>
        <w:jc w:val="both"/>
        <w:rPr>
          <w:bCs/>
          <w:sz w:val="22"/>
          <w:szCs w:val="16"/>
        </w:rPr>
      </w:pPr>
      <w:r>
        <w:rPr>
          <w:bCs/>
          <w:sz w:val="22"/>
          <w:szCs w:val="16"/>
        </w:rPr>
        <w:t>- obrazloženje značajnijeg odstupanja ostvarenih rashoda u odnosu na planirane: nema značajnijeg odstupanja</w:t>
      </w:r>
    </w:p>
    <w:p w14:paraId="64AAC597" w14:textId="77777777" w:rsidR="009B5242" w:rsidRDefault="009B5242" w:rsidP="009B5242">
      <w:pPr>
        <w:ind w:firstLine="709"/>
        <w:jc w:val="both"/>
        <w:rPr>
          <w:bCs/>
          <w:sz w:val="22"/>
          <w:szCs w:val="16"/>
        </w:rPr>
      </w:pPr>
    </w:p>
    <w:p w14:paraId="066B2327" w14:textId="77777777" w:rsidR="009B5242" w:rsidRDefault="009B5242" w:rsidP="009B5242">
      <w:pPr>
        <w:ind w:firstLine="709"/>
        <w:jc w:val="both"/>
        <w:rPr>
          <w:bCs/>
          <w:sz w:val="22"/>
          <w:szCs w:val="16"/>
        </w:rPr>
      </w:pPr>
    </w:p>
    <w:tbl>
      <w:tblPr>
        <w:tblW w:w="0" w:type="auto"/>
        <w:tblCellMar>
          <w:left w:w="0" w:type="dxa"/>
          <w:right w:w="0" w:type="dxa"/>
        </w:tblCellMar>
        <w:tblLook w:val="04A0" w:firstRow="1" w:lastRow="0" w:firstColumn="1" w:lastColumn="0" w:noHBand="0" w:noVBand="1"/>
      </w:tblPr>
      <w:tblGrid>
        <w:gridCol w:w="2081"/>
        <w:gridCol w:w="6339"/>
        <w:gridCol w:w="1498"/>
        <w:gridCol w:w="1655"/>
        <w:gridCol w:w="1470"/>
        <w:gridCol w:w="961"/>
      </w:tblGrid>
      <w:tr w:rsidR="009B5242" w14:paraId="0DCACE25" w14:textId="77777777" w:rsidTr="00A27EFB">
        <w:trPr>
          <w:trHeight w:val="226"/>
        </w:trPr>
        <w:tc>
          <w:tcPr>
            <w:tcW w:w="2150" w:type="dxa"/>
            <w:tcBorders>
              <w:top w:val="nil"/>
              <w:left w:val="nil"/>
              <w:bottom w:val="nil"/>
              <w:right w:val="nil"/>
            </w:tcBorders>
            <w:shd w:val="clear" w:color="auto" w:fill="8CFF8C"/>
            <w:tcMar>
              <w:top w:w="0" w:type="dxa"/>
              <w:left w:w="39" w:type="dxa"/>
              <w:bottom w:w="0" w:type="dxa"/>
              <w:right w:w="39" w:type="dxa"/>
            </w:tcMar>
            <w:vAlign w:val="center"/>
            <w:hideMark/>
          </w:tcPr>
          <w:p w14:paraId="573034DB" w14:textId="77777777" w:rsidR="009B5242" w:rsidRPr="00D521B9" w:rsidRDefault="009B5242" w:rsidP="00A27EFB">
            <w:pPr>
              <w:jc w:val="both"/>
              <w:rPr>
                <w:b/>
                <w:bCs/>
                <w:sz w:val="22"/>
                <w:szCs w:val="16"/>
              </w:rPr>
            </w:pPr>
            <w:r w:rsidRPr="00D521B9">
              <w:rPr>
                <w:b/>
                <w:bCs/>
                <w:sz w:val="22"/>
                <w:szCs w:val="16"/>
              </w:rPr>
              <w:t>BROJ KONTA</w:t>
            </w:r>
          </w:p>
        </w:tc>
        <w:tc>
          <w:tcPr>
            <w:tcW w:w="6670" w:type="dxa"/>
            <w:tcBorders>
              <w:top w:val="nil"/>
              <w:left w:val="nil"/>
              <w:bottom w:val="nil"/>
              <w:right w:val="nil"/>
            </w:tcBorders>
            <w:shd w:val="clear" w:color="auto" w:fill="8CFF8C"/>
            <w:tcMar>
              <w:top w:w="0" w:type="dxa"/>
              <w:left w:w="39" w:type="dxa"/>
              <w:bottom w:w="0" w:type="dxa"/>
              <w:right w:w="39" w:type="dxa"/>
            </w:tcMar>
            <w:vAlign w:val="center"/>
            <w:hideMark/>
          </w:tcPr>
          <w:p w14:paraId="6F689D68" w14:textId="77777777" w:rsidR="009B5242" w:rsidRPr="00D521B9" w:rsidRDefault="009B5242" w:rsidP="00A27EFB">
            <w:pPr>
              <w:jc w:val="both"/>
              <w:rPr>
                <w:b/>
                <w:bCs/>
                <w:sz w:val="22"/>
                <w:szCs w:val="16"/>
              </w:rPr>
            </w:pPr>
            <w:r w:rsidRPr="00D521B9">
              <w:rPr>
                <w:b/>
                <w:bCs/>
                <w:sz w:val="22"/>
                <w:szCs w:val="16"/>
              </w:rPr>
              <w:t>VRSTA RASHODA / IZDATAKA</w:t>
            </w:r>
          </w:p>
        </w:tc>
        <w:tc>
          <w:tcPr>
            <w:tcW w:w="1504" w:type="dxa"/>
            <w:tcBorders>
              <w:top w:val="nil"/>
              <w:left w:val="nil"/>
              <w:bottom w:val="nil"/>
              <w:right w:val="nil"/>
            </w:tcBorders>
            <w:shd w:val="clear" w:color="auto" w:fill="8CFF8C"/>
            <w:tcMar>
              <w:top w:w="0" w:type="dxa"/>
              <w:left w:w="39" w:type="dxa"/>
              <w:bottom w:w="0" w:type="dxa"/>
              <w:right w:w="39" w:type="dxa"/>
            </w:tcMar>
            <w:vAlign w:val="center"/>
            <w:hideMark/>
          </w:tcPr>
          <w:p w14:paraId="1B6B958C" w14:textId="77777777" w:rsidR="009B5242" w:rsidRPr="00D521B9" w:rsidRDefault="009B5242" w:rsidP="00A27EFB">
            <w:pPr>
              <w:jc w:val="both"/>
              <w:rPr>
                <w:b/>
                <w:bCs/>
                <w:sz w:val="22"/>
                <w:szCs w:val="16"/>
              </w:rPr>
            </w:pPr>
            <w:r w:rsidRPr="00D521B9">
              <w:rPr>
                <w:b/>
                <w:bCs/>
                <w:sz w:val="22"/>
                <w:szCs w:val="16"/>
              </w:rPr>
              <w:t>PLANIRANO</w:t>
            </w:r>
          </w:p>
        </w:tc>
        <w:tc>
          <w:tcPr>
            <w:tcW w:w="1504" w:type="dxa"/>
            <w:tcBorders>
              <w:top w:val="nil"/>
              <w:left w:val="nil"/>
              <w:bottom w:val="nil"/>
              <w:right w:val="nil"/>
            </w:tcBorders>
            <w:shd w:val="clear" w:color="auto" w:fill="8CFF8C"/>
            <w:tcMar>
              <w:top w:w="0" w:type="dxa"/>
              <w:left w:w="39" w:type="dxa"/>
              <w:bottom w:w="0" w:type="dxa"/>
              <w:right w:w="39" w:type="dxa"/>
            </w:tcMar>
            <w:vAlign w:val="center"/>
            <w:hideMark/>
          </w:tcPr>
          <w:p w14:paraId="0954CB98" w14:textId="77777777" w:rsidR="009B5242" w:rsidRPr="00D521B9" w:rsidRDefault="009B5242" w:rsidP="00A27EFB">
            <w:pPr>
              <w:jc w:val="both"/>
              <w:rPr>
                <w:b/>
                <w:bCs/>
                <w:sz w:val="22"/>
                <w:szCs w:val="16"/>
              </w:rPr>
            </w:pPr>
            <w:r w:rsidRPr="00D521B9">
              <w:rPr>
                <w:b/>
                <w:bCs/>
                <w:sz w:val="22"/>
                <w:szCs w:val="16"/>
              </w:rPr>
              <w:t>REALIZIRANO</w:t>
            </w:r>
          </w:p>
        </w:tc>
        <w:tc>
          <w:tcPr>
            <w:tcW w:w="1494" w:type="dxa"/>
            <w:tcBorders>
              <w:top w:val="nil"/>
              <w:left w:val="nil"/>
              <w:bottom w:val="nil"/>
              <w:right w:val="nil"/>
            </w:tcBorders>
            <w:shd w:val="clear" w:color="auto" w:fill="8CFF8C"/>
            <w:tcMar>
              <w:top w:w="0" w:type="dxa"/>
              <w:left w:w="39" w:type="dxa"/>
              <w:bottom w:w="0" w:type="dxa"/>
              <w:right w:w="39" w:type="dxa"/>
            </w:tcMar>
            <w:vAlign w:val="center"/>
            <w:hideMark/>
          </w:tcPr>
          <w:p w14:paraId="15132E62" w14:textId="77777777" w:rsidR="009B5242" w:rsidRPr="00D521B9" w:rsidRDefault="009B5242" w:rsidP="00A27EFB">
            <w:pPr>
              <w:jc w:val="both"/>
              <w:rPr>
                <w:b/>
                <w:bCs/>
                <w:sz w:val="22"/>
                <w:szCs w:val="16"/>
              </w:rPr>
            </w:pPr>
            <w:r w:rsidRPr="00D521B9">
              <w:rPr>
                <w:b/>
                <w:bCs/>
                <w:sz w:val="22"/>
                <w:szCs w:val="16"/>
              </w:rPr>
              <w:t>RAZLIKA</w:t>
            </w:r>
          </w:p>
        </w:tc>
        <w:tc>
          <w:tcPr>
            <w:tcW w:w="964" w:type="dxa"/>
            <w:tcBorders>
              <w:top w:val="nil"/>
              <w:left w:val="nil"/>
              <w:bottom w:val="nil"/>
              <w:right w:val="nil"/>
            </w:tcBorders>
            <w:shd w:val="clear" w:color="auto" w:fill="8CFF8C"/>
            <w:tcMar>
              <w:top w:w="0" w:type="dxa"/>
              <w:left w:w="39" w:type="dxa"/>
              <w:bottom w:w="0" w:type="dxa"/>
              <w:right w:w="39" w:type="dxa"/>
            </w:tcMar>
            <w:vAlign w:val="center"/>
            <w:hideMark/>
          </w:tcPr>
          <w:p w14:paraId="1BE726DE" w14:textId="77777777" w:rsidR="009B5242" w:rsidRPr="00D521B9" w:rsidRDefault="009B5242" w:rsidP="00A27EFB">
            <w:pPr>
              <w:jc w:val="both"/>
              <w:rPr>
                <w:b/>
                <w:bCs/>
                <w:sz w:val="22"/>
                <w:szCs w:val="16"/>
              </w:rPr>
            </w:pPr>
            <w:r w:rsidRPr="00D521B9">
              <w:rPr>
                <w:b/>
                <w:bCs/>
                <w:sz w:val="22"/>
                <w:szCs w:val="16"/>
              </w:rPr>
              <w:t>INDEKS</w:t>
            </w:r>
          </w:p>
        </w:tc>
      </w:tr>
      <w:tr w:rsidR="009B5242" w:rsidRPr="00D521B9" w14:paraId="1E4394CE" w14:textId="77777777" w:rsidTr="00A27EFB">
        <w:trPr>
          <w:trHeight w:val="226"/>
        </w:trPr>
        <w:tc>
          <w:tcPr>
            <w:tcW w:w="2150" w:type="dxa"/>
            <w:tcBorders>
              <w:top w:val="nil"/>
              <w:left w:val="nil"/>
              <w:bottom w:val="nil"/>
              <w:right w:val="nil"/>
            </w:tcBorders>
            <w:shd w:val="clear" w:color="auto" w:fill="8CFF8C"/>
            <w:tcMar>
              <w:top w:w="0" w:type="dxa"/>
              <w:left w:w="39" w:type="dxa"/>
              <w:bottom w:w="0" w:type="dxa"/>
              <w:right w:w="39" w:type="dxa"/>
            </w:tcMar>
            <w:vAlign w:val="center"/>
          </w:tcPr>
          <w:p w14:paraId="38531D76" w14:textId="77777777" w:rsidR="009B5242" w:rsidRPr="00D521B9" w:rsidRDefault="009B5242" w:rsidP="00A27EFB">
            <w:pPr>
              <w:jc w:val="both"/>
              <w:rPr>
                <w:b/>
                <w:bCs/>
                <w:sz w:val="22"/>
                <w:szCs w:val="16"/>
              </w:rPr>
            </w:pPr>
          </w:p>
        </w:tc>
        <w:tc>
          <w:tcPr>
            <w:tcW w:w="6670" w:type="dxa"/>
            <w:tcBorders>
              <w:top w:val="nil"/>
              <w:left w:val="nil"/>
              <w:bottom w:val="nil"/>
              <w:right w:val="nil"/>
            </w:tcBorders>
            <w:shd w:val="clear" w:color="auto" w:fill="8CFF8C"/>
            <w:tcMar>
              <w:top w:w="0" w:type="dxa"/>
              <w:left w:w="39" w:type="dxa"/>
              <w:bottom w:w="0" w:type="dxa"/>
              <w:right w:w="39" w:type="dxa"/>
            </w:tcMar>
            <w:vAlign w:val="center"/>
          </w:tcPr>
          <w:p w14:paraId="679DFE4C" w14:textId="77777777" w:rsidR="009B5242" w:rsidRPr="00D521B9" w:rsidRDefault="009B5242" w:rsidP="00A27EFB">
            <w:pPr>
              <w:jc w:val="both"/>
              <w:rPr>
                <w:b/>
                <w:bCs/>
                <w:sz w:val="22"/>
                <w:szCs w:val="16"/>
              </w:rPr>
            </w:pPr>
          </w:p>
        </w:tc>
        <w:tc>
          <w:tcPr>
            <w:tcW w:w="1504" w:type="dxa"/>
            <w:tcBorders>
              <w:top w:val="nil"/>
              <w:left w:val="nil"/>
              <w:bottom w:val="nil"/>
              <w:right w:val="nil"/>
            </w:tcBorders>
            <w:shd w:val="clear" w:color="auto" w:fill="8CFF8C"/>
            <w:tcMar>
              <w:top w:w="0" w:type="dxa"/>
              <w:left w:w="39" w:type="dxa"/>
              <w:bottom w:w="0" w:type="dxa"/>
              <w:right w:w="39" w:type="dxa"/>
            </w:tcMar>
            <w:vAlign w:val="center"/>
          </w:tcPr>
          <w:p w14:paraId="33319FEC" w14:textId="77777777" w:rsidR="009B5242" w:rsidRPr="00D521B9" w:rsidRDefault="009B5242" w:rsidP="00A27EFB">
            <w:pPr>
              <w:jc w:val="both"/>
              <w:rPr>
                <w:b/>
                <w:bCs/>
                <w:sz w:val="22"/>
                <w:szCs w:val="16"/>
              </w:rPr>
            </w:pPr>
          </w:p>
        </w:tc>
        <w:tc>
          <w:tcPr>
            <w:tcW w:w="1504" w:type="dxa"/>
            <w:tcBorders>
              <w:top w:val="nil"/>
              <w:left w:val="nil"/>
              <w:bottom w:val="nil"/>
              <w:right w:val="nil"/>
            </w:tcBorders>
            <w:shd w:val="clear" w:color="auto" w:fill="8CFF8C"/>
            <w:tcMar>
              <w:top w:w="0" w:type="dxa"/>
              <w:left w:w="39" w:type="dxa"/>
              <w:bottom w:w="0" w:type="dxa"/>
              <w:right w:w="39" w:type="dxa"/>
            </w:tcMar>
            <w:vAlign w:val="center"/>
          </w:tcPr>
          <w:p w14:paraId="11D0F34F" w14:textId="77777777" w:rsidR="009B5242" w:rsidRPr="00D521B9" w:rsidRDefault="009B5242" w:rsidP="00A27EFB">
            <w:pPr>
              <w:jc w:val="both"/>
              <w:rPr>
                <w:b/>
                <w:bCs/>
                <w:sz w:val="22"/>
                <w:szCs w:val="16"/>
              </w:rPr>
            </w:pPr>
          </w:p>
        </w:tc>
        <w:tc>
          <w:tcPr>
            <w:tcW w:w="1494" w:type="dxa"/>
            <w:tcBorders>
              <w:top w:val="nil"/>
              <w:left w:val="nil"/>
              <w:bottom w:val="nil"/>
              <w:right w:val="nil"/>
            </w:tcBorders>
            <w:shd w:val="clear" w:color="auto" w:fill="8CFF8C"/>
            <w:tcMar>
              <w:top w:w="0" w:type="dxa"/>
              <w:left w:w="39" w:type="dxa"/>
              <w:bottom w:w="0" w:type="dxa"/>
              <w:right w:w="39" w:type="dxa"/>
            </w:tcMar>
            <w:vAlign w:val="center"/>
          </w:tcPr>
          <w:p w14:paraId="1812D79F" w14:textId="77777777" w:rsidR="009B5242" w:rsidRPr="00D521B9" w:rsidRDefault="009B5242" w:rsidP="00A27EFB">
            <w:pPr>
              <w:jc w:val="both"/>
              <w:rPr>
                <w:b/>
                <w:bCs/>
                <w:sz w:val="22"/>
                <w:szCs w:val="16"/>
              </w:rPr>
            </w:pPr>
          </w:p>
        </w:tc>
        <w:tc>
          <w:tcPr>
            <w:tcW w:w="964" w:type="dxa"/>
            <w:tcBorders>
              <w:top w:val="nil"/>
              <w:left w:val="nil"/>
              <w:bottom w:val="nil"/>
              <w:right w:val="nil"/>
            </w:tcBorders>
            <w:shd w:val="clear" w:color="auto" w:fill="8CFF8C"/>
            <w:tcMar>
              <w:top w:w="0" w:type="dxa"/>
              <w:left w:w="39" w:type="dxa"/>
              <w:bottom w:w="0" w:type="dxa"/>
              <w:right w:w="39" w:type="dxa"/>
            </w:tcMar>
            <w:vAlign w:val="center"/>
          </w:tcPr>
          <w:p w14:paraId="25E6B1E6" w14:textId="77777777" w:rsidR="009B5242" w:rsidRPr="00D521B9" w:rsidRDefault="009B5242" w:rsidP="00A27EFB">
            <w:pPr>
              <w:jc w:val="both"/>
              <w:rPr>
                <w:b/>
                <w:bCs/>
                <w:sz w:val="22"/>
                <w:szCs w:val="16"/>
              </w:rPr>
            </w:pPr>
          </w:p>
        </w:tc>
      </w:tr>
      <w:tr w:rsidR="009B5242" w:rsidRPr="00D521B9" w14:paraId="0B06E08A" w14:textId="77777777" w:rsidTr="00A27EFB">
        <w:trPr>
          <w:trHeight w:val="226"/>
        </w:trPr>
        <w:tc>
          <w:tcPr>
            <w:tcW w:w="2150" w:type="dxa"/>
            <w:tcBorders>
              <w:top w:val="nil"/>
              <w:left w:val="nil"/>
              <w:bottom w:val="nil"/>
              <w:right w:val="nil"/>
            </w:tcBorders>
            <w:shd w:val="clear" w:color="auto" w:fill="8CFF8C"/>
            <w:tcMar>
              <w:top w:w="0" w:type="dxa"/>
              <w:left w:w="39" w:type="dxa"/>
              <w:bottom w:w="0" w:type="dxa"/>
              <w:right w:w="39" w:type="dxa"/>
            </w:tcMar>
            <w:vAlign w:val="center"/>
            <w:hideMark/>
          </w:tcPr>
          <w:p w14:paraId="21B06AEB" w14:textId="77777777" w:rsidR="009B5242" w:rsidRPr="00D521B9" w:rsidRDefault="009B5242" w:rsidP="00A27EFB">
            <w:pPr>
              <w:jc w:val="both"/>
              <w:rPr>
                <w:bCs/>
                <w:sz w:val="22"/>
                <w:szCs w:val="16"/>
              </w:rPr>
            </w:pPr>
            <w:r w:rsidRPr="00D521B9">
              <w:rPr>
                <w:b/>
                <w:bCs/>
                <w:sz w:val="22"/>
                <w:szCs w:val="16"/>
              </w:rPr>
              <w:t>Aktivnost  A100001</w:t>
            </w:r>
          </w:p>
        </w:tc>
        <w:tc>
          <w:tcPr>
            <w:tcW w:w="6670" w:type="dxa"/>
            <w:tcBorders>
              <w:top w:val="nil"/>
              <w:left w:val="nil"/>
              <w:bottom w:val="nil"/>
              <w:right w:val="nil"/>
            </w:tcBorders>
            <w:shd w:val="clear" w:color="auto" w:fill="8CFF8C"/>
            <w:tcMar>
              <w:top w:w="0" w:type="dxa"/>
              <w:left w:w="39" w:type="dxa"/>
              <w:bottom w:w="0" w:type="dxa"/>
              <w:right w:w="39" w:type="dxa"/>
            </w:tcMar>
            <w:vAlign w:val="center"/>
            <w:hideMark/>
          </w:tcPr>
          <w:p w14:paraId="0802892C" w14:textId="77777777" w:rsidR="009B5242" w:rsidRPr="00D521B9" w:rsidRDefault="009B5242" w:rsidP="00A27EFB">
            <w:pPr>
              <w:jc w:val="both"/>
              <w:rPr>
                <w:bCs/>
                <w:sz w:val="22"/>
                <w:szCs w:val="16"/>
              </w:rPr>
            </w:pPr>
            <w:r w:rsidRPr="00D521B9">
              <w:rPr>
                <w:b/>
                <w:bCs/>
                <w:sz w:val="22"/>
                <w:szCs w:val="16"/>
              </w:rPr>
              <w:t>Javna rasvjeta</w:t>
            </w:r>
          </w:p>
        </w:tc>
        <w:tc>
          <w:tcPr>
            <w:tcW w:w="1504" w:type="dxa"/>
            <w:tcBorders>
              <w:top w:val="nil"/>
              <w:left w:val="nil"/>
              <w:bottom w:val="nil"/>
              <w:right w:val="nil"/>
            </w:tcBorders>
            <w:shd w:val="clear" w:color="auto" w:fill="8CFF8C"/>
            <w:tcMar>
              <w:top w:w="0" w:type="dxa"/>
              <w:left w:w="39" w:type="dxa"/>
              <w:bottom w:w="0" w:type="dxa"/>
              <w:right w:w="39" w:type="dxa"/>
            </w:tcMar>
            <w:vAlign w:val="center"/>
            <w:hideMark/>
          </w:tcPr>
          <w:p w14:paraId="6455219E" w14:textId="77777777" w:rsidR="009B5242" w:rsidRPr="00D521B9" w:rsidRDefault="009B5242" w:rsidP="00A27EFB">
            <w:pPr>
              <w:jc w:val="both"/>
              <w:rPr>
                <w:bCs/>
                <w:sz w:val="22"/>
                <w:szCs w:val="16"/>
              </w:rPr>
            </w:pPr>
            <w:r w:rsidRPr="00D521B9">
              <w:rPr>
                <w:b/>
                <w:bCs/>
                <w:sz w:val="22"/>
                <w:szCs w:val="16"/>
              </w:rPr>
              <w:t>50.054,69</w:t>
            </w:r>
          </w:p>
        </w:tc>
        <w:tc>
          <w:tcPr>
            <w:tcW w:w="1504" w:type="dxa"/>
            <w:tcBorders>
              <w:top w:val="nil"/>
              <w:left w:val="nil"/>
              <w:bottom w:val="nil"/>
              <w:right w:val="nil"/>
            </w:tcBorders>
            <w:shd w:val="clear" w:color="auto" w:fill="8CFF8C"/>
            <w:tcMar>
              <w:top w:w="0" w:type="dxa"/>
              <w:left w:w="39" w:type="dxa"/>
              <w:bottom w:w="0" w:type="dxa"/>
              <w:right w:w="39" w:type="dxa"/>
            </w:tcMar>
            <w:vAlign w:val="center"/>
            <w:hideMark/>
          </w:tcPr>
          <w:p w14:paraId="30F792ED" w14:textId="77777777" w:rsidR="009B5242" w:rsidRPr="00D521B9" w:rsidRDefault="009B5242" w:rsidP="00A27EFB">
            <w:pPr>
              <w:jc w:val="both"/>
              <w:rPr>
                <w:bCs/>
                <w:sz w:val="22"/>
                <w:szCs w:val="16"/>
              </w:rPr>
            </w:pPr>
            <w:r w:rsidRPr="00D521B9">
              <w:rPr>
                <w:b/>
                <w:bCs/>
                <w:sz w:val="22"/>
                <w:szCs w:val="16"/>
              </w:rPr>
              <w:t>42.288,11</w:t>
            </w:r>
          </w:p>
        </w:tc>
        <w:tc>
          <w:tcPr>
            <w:tcW w:w="1494" w:type="dxa"/>
            <w:tcBorders>
              <w:top w:val="nil"/>
              <w:left w:val="nil"/>
              <w:bottom w:val="nil"/>
              <w:right w:val="nil"/>
            </w:tcBorders>
            <w:shd w:val="clear" w:color="auto" w:fill="8CFF8C"/>
            <w:tcMar>
              <w:top w:w="0" w:type="dxa"/>
              <w:left w:w="39" w:type="dxa"/>
              <w:bottom w:w="0" w:type="dxa"/>
              <w:right w:w="39" w:type="dxa"/>
            </w:tcMar>
            <w:vAlign w:val="center"/>
            <w:hideMark/>
          </w:tcPr>
          <w:p w14:paraId="24CC507C" w14:textId="77777777" w:rsidR="009B5242" w:rsidRPr="00D521B9" w:rsidRDefault="009B5242" w:rsidP="00A27EFB">
            <w:pPr>
              <w:jc w:val="both"/>
              <w:rPr>
                <w:bCs/>
                <w:sz w:val="22"/>
                <w:szCs w:val="16"/>
              </w:rPr>
            </w:pPr>
            <w:r w:rsidRPr="00D521B9">
              <w:rPr>
                <w:b/>
                <w:bCs/>
                <w:sz w:val="22"/>
                <w:szCs w:val="16"/>
              </w:rPr>
              <w:t>7.766,58</w:t>
            </w:r>
          </w:p>
        </w:tc>
        <w:tc>
          <w:tcPr>
            <w:tcW w:w="964" w:type="dxa"/>
            <w:tcBorders>
              <w:top w:val="nil"/>
              <w:left w:val="nil"/>
              <w:bottom w:val="nil"/>
              <w:right w:val="nil"/>
            </w:tcBorders>
            <w:shd w:val="clear" w:color="auto" w:fill="8CFF8C"/>
            <w:tcMar>
              <w:top w:w="0" w:type="dxa"/>
              <w:left w:w="39" w:type="dxa"/>
              <w:bottom w:w="0" w:type="dxa"/>
              <w:right w:w="39" w:type="dxa"/>
            </w:tcMar>
            <w:vAlign w:val="center"/>
            <w:hideMark/>
          </w:tcPr>
          <w:p w14:paraId="4D387C56" w14:textId="77777777" w:rsidR="009B5242" w:rsidRPr="00D521B9" w:rsidRDefault="009B5242" w:rsidP="00A27EFB">
            <w:pPr>
              <w:jc w:val="both"/>
              <w:rPr>
                <w:bCs/>
                <w:sz w:val="22"/>
                <w:szCs w:val="16"/>
              </w:rPr>
            </w:pPr>
            <w:r w:rsidRPr="00D521B9">
              <w:rPr>
                <w:b/>
                <w:bCs/>
                <w:sz w:val="22"/>
                <w:szCs w:val="16"/>
              </w:rPr>
              <w:t>84,48</w:t>
            </w:r>
          </w:p>
        </w:tc>
      </w:tr>
      <w:tr w:rsidR="009B5242" w:rsidRPr="00D521B9" w14:paraId="07369410" w14:textId="77777777" w:rsidTr="00A27EFB">
        <w:trPr>
          <w:trHeight w:val="226"/>
        </w:trPr>
        <w:tc>
          <w:tcPr>
            <w:tcW w:w="2150" w:type="dxa"/>
            <w:tcBorders>
              <w:top w:val="nil"/>
              <w:left w:val="nil"/>
              <w:bottom w:val="nil"/>
              <w:right w:val="nil"/>
            </w:tcBorders>
            <w:shd w:val="clear" w:color="auto" w:fill="FFB062"/>
            <w:tcMar>
              <w:top w:w="0" w:type="dxa"/>
              <w:left w:w="39" w:type="dxa"/>
              <w:bottom w:w="0" w:type="dxa"/>
              <w:right w:w="39" w:type="dxa"/>
            </w:tcMar>
            <w:vAlign w:val="center"/>
            <w:hideMark/>
          </w:tcPr>
          <w:p w14:paraId="21E0B3D3" w14:textId="77777777" w:rsidR="009B5242" w:rsidRPr="00D521B9" w:rsidRDefault="009B5242" w:rsidP="00A27EFB">
            <w:pPr>
              <w:jc w:val="both"/>
              <w:rPr>
                <w:bCs/>
                <w:sz w:val="22"/>
                <w:szCs w:val="16"/>
              </w:rPr>
            </w:pPr>
            <w:r w:rsidRPr="00D521B9">
              <w:rPr>
                <w:b/>
                <w:bCs/>
                <w:sz w:val="22"/>
                <w:szCs w:val="16"/>
              </w:rPr>
              <w:t>Izvor   1.1.</w:t>
            </w:r>
          </w:p>
        </w:tc>
        <w:tc>
          <w:tcPr>
            <w:tcW w:w="6670" w:type="dxa"/>
            <w:tcBorders>
              <w:top w:val="nil"/>
              <w:left w:val="nil"/>
              <w:bottom w:val="nil"/>
              <w:right w:val="nil"/>
            </w:tcBorders>
            <w:shd w:val="clear" w:color="auto" w:fill="FFB062"/>
            <w:tcMar>
              <w:top w:w="0" w:type="dxa"/>
              <w:left w:w="39" w:type="dxa"/>
              <w:bottom w:w="0" w:type="dxa"/>
              <w:right w:w="39" w:type="dxa"/>
            </w:tcMar>
            <w:vAlign w:val="center"/>
            <w:hideMark/>
          </w:tcPr>
          <w:p w14:paraId="445F6724" w14:textId="77777777" w:rsidR="009B5242" w:rsidRPr="00D521B9" w:rsidRDefault="009B5242" w:rsidP="00A27EFB">
            <w:pPr>
              <w:jc w:val="both"/>
              <w:rPr>
                <w:bCs/>
                <w:sz w:val="22"/>
                <w:szCs w:val="16"/>
              </w:rPr>
            </w:pPr>
            <w:r w:rsidRPr="00D521B9">
              <w:rPr>
                <w:b/>
                <w:bCs/>
                <w:sz w:val="22"/>
                <w:szCs w:val="16"/>
              </w:rPr>
              <w:t>Opći prihodi i primici</w:t>
            </w:r>
          </w:p>
        </w:tc>
        <w:tc>
          <w:tcPr>
            <w:tcW w:w="1504" w:type="dxa"/>
            <w:tcBorders>
              <w:top w:val="nil"/>
              <w:left w:val="nil"/>
              <w:bottom w:val="nil"/>
              <w:right w:val="nil"/>
            </w:tcBorders>
            <w:shd w:val="clear" w:color="auto" w:fill="FFB062"/>
            <w:tcMar>
              <w:top w:w="0" w:type="dxa"/>
              <w:left w:w="39" w:type="dxa"/>
              <w:bottom w:w="0" w:type="dxa"/>
              <w:right w:w="39" w:type="dxa"/>
            </w:tcMar>
            <w:vAlign w:val="center"/>
            <w:hideMark/>
          </w:tcPr>
          <w:p w14:paraId="1B04A07B" w14:textId="77777777" w:rsidR="009B5242" w:rsidRPr="00D521B9" w:rsidRDefault="009B5242" w:rsidP="00A27EFB">
            <w:pPr>
              <w:jc w:val="both"/>
              <w:rPr>
                <w:bCs/>
                <w:sz w:val="22"/>
                <w:szCs w:val="16"/>
              </w:rPr>
            </w:pPr>
            <w:r w:rsidRPr="00D521B9">
              <w:rPr>
                <w:b/>
                <w:bCs/>
                <w:sz w:val="22"/>
                <w:szCs w:val="16"/>
              </w:rPr>
              <w:t>27.054,69</w:t>
            </w:r>
          </w:p>
        </w:tc>
        <w:tc>
          <w:tcPr>
            <w:tcW w:w="1504" w:type="dxa"/>
            <w:tcBorders>
              <w:top w:val="nil"/>
              <w:left w:val="nil"/>
              <w:bottom w:val="nil"/>
              <w:right w:val="nil"/>
            </w:tcBorders>
            <w:shd w:val="clear" w:color="auto" w:fill="FFB062"/>
            <w:tcMar>
              <w:top w:w="0" w:type="dxa"/>
              <w:left w:w="39" w:type="dxa"/>
              <w:bottom w:w="0" w:type="dxa"/>
              <w:right w:w="39" w:type="dxa"/>
            </w:tcMar>
            <w:vAlign w:val="center"/>
            <w:hideMark/>
          </w:tcPr>
          <w:p w14:paraId="1B8D3E57" w14:textId="77777777" w:rsidR="009B5242" w:rsidRPr="00D521B9" w:rsidRDefault="009B5242" w:rsidP="00A27EFB">
            <w:pPr>
              <w:jc w:val="both"/>
              <w:rPr>
                <w:bCs/>
                <w:sz w:val="22"/>
                <w:szCs w:val="16"/>
              </w:rPr>
            </w:pPr>
            <w:r w:rsidRPr="00D521B9">
              <w:rPr>
                <w:b/>
                <w:bCs/>
                <w:sz w:val="22"/>
                <w:szCs w:val="16"/>
              </w:rPr>
              <w:t>26.889,78</w:t>
            </w:r>
          </w:p>
        </w:tc>
        <w:tc>
          <w:tcPr>
            <w:tcW w:w="1494" w:type="dxa"/>
            <w:tcBorders>
              <w:top w:val="nil"/>
              <w:left w:val="nil"/>
              <w:bottom w:val="nil"/>
              <w:right w:val="nil"/>
            </w:tcBorders>
            <w:shd w:val="clear" w:color="auto" w:fill="FFB062"/>
            <w:tcMar>
              <w:top w:w="0" w:type="dxa"/>
              <w:left w:w="39" w:type="dxa"/>
              <w:bottom w:w="0" w:type="dxa"/>
              <w:right w:w="39" w:type="dxa"/>
            </w:tcMar>
            <w:vAlign w:val="center"/>
            <w:hideMark/>
          </w:tcPr>
          <w:p w14:paraId="149D572A" w14:textId="77777777" w:rsidR="009B5242" w:rsidRPr="00D521B9" w:rsidRDefault="009B5242" w:rsidP="00A27EFB">
            <w:pPr>
              <w:jc w:val="both"/>
              <w:rPr>
                <w:bCs/>
                <w:sz w:val="22"/>
                <w:szCs w:val="16"/>
              </w:rPr>
            </w:pPr>
            <w:r w:rsidRPr="00D521B9">
              <w:rPr>
                <w:b/>
                <w:bCs/>
                <w:sz w:val="22"/>
                <w:szCs w:val="16"/>
              </w:rPr>
              <w:t>164,91</w:t>
            </w:r>
          </w:p>
        </w:tc>
        <w:tc>
          <w:tcPr>
            <w:tcW w:w="964" w:type="dxa"/>
            <w:tcBorders>
              <w:top w:val="nil"/>
              <w:left w:val="nil"/>
              <w:bottom w:val="nil"/>
              <w:right w:val="nil"/>
            </w:tcBorders>
            <w:shd w:val="clear" w:color="auto" w:fill="FFB062"/>
            <w:tcMar>
              <w:top w:w="0" w:type="dxa"/>
              <w:left w:w="39" w:type="dxa"/>
              <w:bottom w:w="0" w:type="dxa"/>
              <w:right w:w="39" w:type="dxa"/>
            </w:tcMar>
            <w:vAlign w:val="center"/>
            <w:hideMark/>
          </w:tcPr>
          <w:p w14:paraId="7325ABA3" w14:textId="77777777" w:rsidR="009B5242" w:rsidRPr="00D521B9" w:rsidRDefault="009B5242" w:rsidP="00A27EFB">
            <w:pPr>
              <w:jc w:val="both"/>
              <w:rPr>
                <w:bCs/>
                <w:sz w:val="22"/>
                <w:szCs w:val="16"/>
              </w:rPr>
            </w:pPr>
            <w:r w:rsidRPr="00D521B9">
              <w:rPr>
                <w:b/>
                <w:bCs/>
                <w:sz w:val="22"/>
                <w:szCs w:val="16"/>
              </w:rPr>
              <w:t>99,39</w:t>
            </w:r>
          </w:p>
        </w:tc>
      </w:tr>
      <w:tr w:rsidR="009B5242" w:rsidRPr="00D521B9" w14:paraId="02925D80" w14:textId="77777777" w:rsidTr="00A27EFB">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53DAE96D" w14:textId="77777777" w:rsidR="009B5242" w:rsidRPr="00D521B9" w:rsidRDefault="009B5242" w:rsidP="00A27EFB">
            <w:pPr>
              <w:jc w:val="both"/>
              <w:rPr>
                <w:bCs/>
                <w:sz w:val="22"/>
                <w:szCs w:val="16"/>
              </w:rPr>
            </w:pPr>
            <w:r w:rsidRPr="00D521B9">
              <w:rPr>
                <w:bCs/>
                <w:sz w:val="22"/>
                <w:szCs w:val="16"/>
              </w:rPr>
              <w:t>32</w:t>
            </w:r>
          </w:p>
        </w:tc>
        <w:tc>
          <w:tcPr>
            <w:tcW w:w="6670" w:type="dxa"/>
            <w:tcBorders>
              <w:top w:val="nil"/>
              <w:left w:val="nil"/>
              <w:bottom w:val="nil"/>
              <w:right w:val="nil"/>
            </w:tcBorders>
            <w:tcMar>
              <w:top w:w="0" w:type="dxa"/>
              <w:left w:w="39" w:type="dxa"/>
              <w:bottom w:w="0" w:type="dxa"/>
              <w:right w:w="39" w:type="dxa"/>
            </w:tcMar>
            <w:vAlign w:val="center"/>
            <w:hideMark/>
          </w:tcPr>
          <w:p w14:paraId="1039DC9B" w14:textId="77777777" w:rsidR="009B5242" w:rsidRPr="00D521B9" w:rsidRDefault="009B5242" w:rsidP="00A27EFB">
            <w:pPr>
              <w:jc w:val="both"/>
              <w:rPr>
                <w:bCs/>
                <w:sz w:val="22"/>
                <w:szCs w:val="16"/>
              </w:rPr>
            </w:pPr>
            <w:r w:rsidRPr="00D521B9">
              <w:rPr>
                <w:bCs/>
                <w:sz w:val="22"/>
                <w:szCs w:val="16"/>
              </w:rPr>
              <w:t>Električna energija - javna rasvjeta</w:t>
            </w:r>
          </w:p>
        </w:tc>
        <w:tc>
          <w:tcPr>
            <w:tcW w:w="1504" w:type="dxa"/>
            <w:tcBorders>
              <w:top w:val="nil"/>
              <w:left w:val="nil"/>
              <w:bottom w:val="nil"/>
              <w:right w:val="nil"/>
            </w:tcBorders>
            <w:tcMar>
              <w:top w:w="0" w:type="dxa"/>
              <w:left w:w="39" w:type="dxa"/>
              <w:bottom w:w="0" w:type="dxa"/>
              <w:right w:w="39" w:type="dxa"/>
            </w:tcMar>
            <w:vAlign w:val="center"/>
            <w:hideMark/>
          </w:tcPr>
          <w:p w14:paraId="16D0F044" w14:textId="77777777" w:rsidR="009B5242" w:rsidRPr="00D521B9" w:rsidRDefault="009B5242" w:rsidP="00A27EFB">
            <w:pPr>
              <w:jc w:val="both"/>
              <w:rPr>
                <w:bCs/>
                <w:sz w:val="22"/>
                <w:szCs w:val="16"/>
              </w:rPr>
            </w:pPr>
            <w:r w:rsidRPr="00D521B9">
              <w:rPr>
                <w:bCs/>
                <w:sz w:val="22"/>
                <w:szCs w:val="16"/>
              </w:rPr>
              <w:t>10.920,00</w:t>
            </w:r>
          </w:p>
        </w:tc>
        <w:tc>
          <w:tcPr>
            <w:tcW w:w="1504" w:type="dxa"/>
            <w:tcBorders>
              <w:top w:val="nil"/>
              <w:left w:val="nil"/>
              <w:bottom w:val="nil"/>
              <w:right w:val="nil"/>
            </w:tcBorders>
            <w:tcMar>
              <w:top w:w="0" w:type="dxa"/>
              <w:left w:w="39" w:type="dxa"/>
              <w:bottom w:w="0" w:type="dxa"/>
              <w:right w:w="39" w:type="dxa"/>
            </w:tcMar>
            <w:vAlign w:val="center"/>
            <w:hideMark/>
          </w:tcPr>
          <w:p w14:paraId="689E1EE4" w14:textId="77777777" w:rsidR="009B5242" w:rsidRPr="00D521B9" w:rsidRDefault="009B5242" w:rsidP="00A27EFB">
            <w:pPr>
              <w:jc w:val="both"/>
              <w:rPr>
                <w:bCs/>
                <w:sz w:val="22"/>
                <w:szCs w:val="16"/>
              </w:rPr>
            </w:pPr>
            <w:r w:rsidRPr="00D521B9">
              <w:rPr>
                <w:bCs/>
                <w:sz w:val="22"/>
                <w:szCs w:val="16"/>
              </w:rPr>
              <w:t>10.920,20</w:t>
            </w:r>
          </w:p>
        </w:tc>
        <w:tc>
          <w:tcPr>
            <w:tcW w:w="1494" w:type="dxa"/>
            <w:tcBorders>
              <w:top w:val="nil"/>
              <w:left w:val="nil"/>
              <w:bottom w:val="nil"/>
              <w:right w:val="nil"/>
            </w:tcBorders>
            <w:tcMar>
              <w:top w:w="0" w:type="dxa"/>
              <w:left w:w="39" w:type="dxa"/>
              <w:bottom w:w="0" w:type="dxa"/>
              <w:right w:w="39" w:type="dxa"/>
            </w:tcMar>
            <w:vAlign w:val="center"/>
            <w:hideMark/>
          </w:tcPr>
          <w:p w14:paraId="151407E4" w14:textId="77777777" w:rsidR="009B5242" w:rsidRPr="00D521B9" w:rsidRDefault="009B5242" w:rsidP="00A27EFB">
            <w:pPr>
              <w:jc w:val="both"/>
              <w:rPr>
                <w:bCs/>
                <w:sz w:val="22"/>
                <w:szCs w:val="16"/>
              </w:rPr>
            </w:pPr>
            <w:r w:rsidRPr="00D521B9">
              <w:rPr>
                <w:bCs/>
                <w:sz w:val="22"/>
                <w:szCs w:val="16"/>
              </w:rPr>
              <w:t>-0,20</w:t>
            </w:r>
          </w:p>
        </w:tc>
        <w:tc>
          <w:tcPr>
            <w:tcW w:w="964" w:type="dxa"/>
            <w:tcBorders>
              <w:top w:val="nil"/>
              <w:left w:val="nil"/>
              <w:bottom w:val="nil"/>
              <w:right w:val="nil"/>
            </w:tcBorders>
            <w:tcMar>
              <w:top w:w="0" w:type="dxa"/>
              <w:left w:w="39" w:type="dxa"/>
              <w:bottom w:w="0" w:type="dxa"/>
              <w:right w:w="39" w:type="dxa"/>
            </w:tcMar>
            <w:vAlign w:val="center"/>
            <w:hideMark/>
          </w:tcPr>
          <w:p w14:paraId="3C7F815B" w14:textId="77777777" w:rsidR="009B5242" w:rsidRPr="00D521B9" w:rsidRDefault="009B5242" w:rsidP="00A27EFB">
            <w:pPr>
              <w:jc w:val="both"/>
              <w:rPr>
                <w:bCs/>
                <w:sz w:val="22"/>
                <w:szCs w:val="16"/>
              </w:rPr>
            </w:pPr>
            <w:r w:rsidRPr="00D521B9">
              <w:rPr>
                <w:bCs/>
                <w:sz w:val="22"/>
                <w:szCs w:val="16"/>
              </w:rPr>
              <w:t>100,00</w:t>
            </w:r>
          </w:p>
        </w:tc>
      </w:tr>
      <w:tr w:rsidR="009B5242" w:rsidRPr="00D521B9" w14:paraId="088239DE" w14:textId="77777777" w:rsidTr="00A27EFB">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44199805" w14:textId="77777777" w:rsidR="009B5242" w:rsidRPr="00D521B9" w:rsidRDefault="009B5242" w:rsidP="00A27EFB">
            <w:pPr>
              <w:jc w:val="both"/>
              <w:rPr>
                <w:bCs/>
                <w:sz w:val="22"/>
                <w:szCs w:val="16"/>
              </w:rPr>
            </w:pPr>
            <w:r w:rsidRPr="00D521B9">
              <w:rPr>
                <w:bCs/>
                <w:sz w:val="22"/>
                <w:szCs w:val="16"/>
              </w:rPr>
              <w:t>32</w:t>
            </w:r>
          </w:p>
        </w:tc>
        <w:tc>
          <w:tcPr>
            <w:tcW w:w="6670" w:type="dxa"/>
            <w:tcBorders>
              <w:top w:val="nil"/>
              <w:left w:val="nil"/>
              <w:bottom w:val="nil"/>
              <w:right w:val="nil"/>
            </w:tcBorders>
            <w:tcMar>
              <w:top w:w="0" w:type="dxa"/>
              <w:left w:w="39" w:type="dxa"/>
              <w:bottom w:w="0" w:type="dxa"/>
              <w:right w:w="39" w:type="dxa"/>
            </w:tcMar>
            <w:vAlign w:val="center"/>
            <w:hideMark/>
          </w:tcPr>
          <w:p w14:paraId="24E9CB37" w14:textId="77777777" w:rsidR="009B5242" w:rsidRPr="00D521B9" w:rsidRDefault="009B5242" w:rsidP="00A27EFB">
            <w:pPr>
              <w:jc w:val="both"/>
              <w:rPr>
                <w:bCs/>
                <w:sz w:val="22"/>
                <w:szCs w:val="16"/>
              </w:rPr>
            </w:pPr>
            <w:r w:rsidRPr="00D521B9">
              <w:rPr>
                <w:bCs/>
                <w:sz w:val="22"/>
                <w:szCs w:val="16"/>
              </w:rPr>
              <w:t>Održavanje javne rasvjete</w:t>
            </w:r>
          </w:p>
        </w:tc>
        <w:tc>
          <w:tcPr>
            <w:tcW w:w="1504" w:type="dxa"/>
            <w:tcBorders>
              <w:top w:val="nil"/>
              <w:left w:val="nil"/>
              <w:bottom w:val="nil"/>
              <w:right w:val="nil"/>
            </w:tcBorders>
            <w:tcMar>
              <w:top w:w="0" w:type="dxa"/>
              <w:left w:w="39" w:type="dxa"/>
              <w:bottom w:w="0" w:type="dxa"/>
              <w:right w:w="39" w:type="dxa"/>
            </w:tcMar>
            <w:vAlign w:val="center"/>
            <w:hideMark/>
          </w:tcPr>
          <w:p w14:paraId="3825CDD4" w14:textId="77777777" w:rsidR="009B5242" w:rsidRPr="00D521B9" w:rsidRDefault="009B5242" w:rsidP="00A27EFB">
            <w:pPr>
              <w:jc w:val="both"/>
              <w:rPr>
                <w:bCs/>
                <w:sz w:val="22"/>
                <w:szCs w:val="16"/>
              </w:rPr>
            </w:pPr>
            <w:r w:rsidRPr="00D521B9">
              <w:rPr>
                <w:bCs/>
                <w:sz w:val="22"/>
                <w:szCs w:val="16"/>
              </w:rPr>
              <w:t>1.000,00</w:t>
            </w:r>
          </w:p>
        </w:tc>
        <w:tc>
          <w:tcPr>
            <w:tcW w:w="1504" w:type="dxa"/>
            <w:tcBorders>
              <w:top w:val="nil"/>
              <w:left w:val="nil"/>
              <w:bottom w:val="nil"/>
              <w:right w:val="nil"/>
            </w:tcBorders>
            <w:tcMar>
              <w:top w:w="0" w:type="dxa"/>
              <w:left w:w="39" w:type="dxa"/>
              <w:bottom w:w="0" w:type="dxa"/>
              <w:right w:w="39" w:type="dxa"/>
            </w:tcMar>
            <w:vAlign w:val="center"/>
            <w:hideMark/>
          </w:tcPr>
          <w:p w14:paraId="1D56177C" w14:textId="77777777" w:rsidR="009B5242" w:rsidRPr="00D521B9" w:rsidRDefault="009B5242" w:rsidP="00A27EFB">
            <w:pPr>
              <w:jc w:val="both"/>
              <w:rPr>
                <w:bCs/>
                <w:sz w:val="22"/>
                <w:szCs w:val="16"/>
              </w:rPr>
            </w:pPr>
            <w:r w:rsidRPr="00D521B9">
              <w:rPr>
                <w:bCs/>
                <w:sz w:val="22"/>
                <w:szCs w:val="16"/>
              </w:rPr>
              <w:t>845,25</w:t>
            </w:r>
          </w:p>
        </w:tc>
        <w:tc>
          <w:tcPr>
            <w:tcW w:w="1494" w:type="dxa"/>
            <w:tcBorders>
              <w:top w:val="nil"/>
              <w:left w:val="nil"/>
              <w:bottom w:val="nil"/>
              <w:right w:val="nil"/>
            </w:tcBorders>
            <w:tcMar>
              <w:top w:w="0" w:type="dxa"/>
              <w:left w:w="39" w:type="dxa"/>
              <w:bottom w:w="0" w:type="dxa"/>
              <w:right w:w="39" w:type="dxa"/>
            </w:tcMar>
            <w:vAlign w:val="center"/>
            <w:hideMark/>
          </w:tcPr>
          <w:p w14:paraId="0ACF9EE1" w14:textId="77777777" w:rsidR="009B5242" w:rsidRPr="00D521B9" w:rsidRDefault="009B5242" w:rsidP="00A27EFB">
            <w:pPr>
              <w:jc w:val="both"/>
              <w:rPr>
                <w:bCs/>
                <w:sz w:val="22"/>
                <w:szCs w:val="16"/>
              </w:rPr>
            </w:pPr>
            <w:r w:rsidRPr="00D521B9">
              <w:rPr>
                <w:bCs/>
                <w:sz w:val="22"/>
                <w:szCs w:val="16"/>
              </w:rPr>
              <w:t>154,75</w:t>
            </w:r>
          </w:p>
        </w:tc>
        <w:tc>
          <w:tcPr>
            <w:tcW w:w="964" w:type="dxa"/>
            <w:tcBorders>
              <w:top w:val="nil"/>
              <w:left w:val="nil"/>
              <w:bottom w:val="nil"/>
              <w:right w:val="nil"/>
            </w:tcBorders>
            <w:tcMar>
              <w:top w:w="0" w:type="dxa"/>
              <w:left w:w="39" w:type="dxa"/>
              <w:bottom w:w="0" w:type="dxa"/>
              <w:right w:w="39" w:type="dxa"/>
            </w:tcMar>
            <w:vAlign w:val="center"/>
            <w:hideMark/>
          </w:tcPr>
          <w:p w14:paraId="5A0EE55E" w14:textId="77777777" w:rsidR="009B5242" w:rsidRPr="00D521B9" w:rsidRDefault="009B5242" w:rsidP="00A27EFB">
            <w:pPr>
              <w:jc w:val="both"/>
              <w:rPr>
                <w:bCs/>
                <w:sz w:val="22"/>
                <w:szCs w:val="16"/>
              </w:rPr>
            </w:pPr>
            <w:r w:rsidRPr="00D521B9">
              <w:rPr>
                <w:bCs/>
                <w:sz w:val="22"/>
                <w:szCs w:val="16"/>
              </w:rPr>
              <w:t>84,53</w:t>
            </w:r>
          </w:p>
        </w:tc>
      </w:tr>
      <w:tr w:rsidR="009B5242" w:rsidRPr="00D521B9" w14:paraId="7EE5A184" w14:textId="77777777" w:rsidTr="00A27EFB">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06F2B0A6" w14:textId="77777777" w:rsidR="009B5242" w:rsidRPr="00D521B9" w:rsidRDefault="009B5242" w:rsidP="00A27EFB">
            <w:pPr>
              <w:jc w:val="both"/>
              <w:rPr>
                <w:bCs/>
                <w:sz w:val="22"/>
                <w:szCs w:val="16"/>
              </w:rPr>
            </w:pPr>
            <w:r w:rsidRPr="00D521B9">
              <w:rPr>
                <w:bCs/>
                <w:sz w:val="22"/>
                <w:szCs w:val="16"/>
              </w:rPr>
              <w:t>32</w:t>
            </w:r>
          </w:p>
        </w:tc>
        <w:tc>
          <w:tcPr>
            <w:tcW w:w="6670" w:type="dxa"/>
            <w:tcBorders>
              <w:top w:val="nil"/>
              <w:left w:val="nil"/>
              <w:bottom w:val="nil"/>
              <w:right w:val="nil"/>
            </w:tcBorders>
            <w:tcMar>
              <w:top w:w="0" w:type="dxa"/>
              <w:left w:w="39" w:type="dxa"/>
              <w:bottom w:w="0" w:type="dxa"/>
              <w:right w:w="39" w:type="dxa"/>
            </w:tcMar>
            <w:vAlign w:val="center"/>
            <w:hideMark/>
          </w:tcPr>
          <w:p w14:paraId="276F9038" w14:textId="77777777" w:rsidR="009B5242" w:rsidRPr="00D521B9" w:rsidRDefault="009B5242" w:rsidP="00A27EFB">
            <w:pPr>
              <w:jc w:val="both"/>
              <w:rPr>
                <w:bCs/>
                <w:sz w:val="22"/>
                <w:szCs w:val="16"/>
              </w:rPr>
            </w:pPr>
            <w:r w:rsidRPr="00D521B9">
              <w:rPr>
                <w:bCs/>
                <w:sz w:val="22"/>
                <w:szCs w:val="16"/>
              </w:rPr>
              <w:t>Energetska usluga</w:t>
            </w:r>
          </w:p>
        </w:tc>
        <w:tc>
          <w:tcPr>
            <w:tcW w:w="1504" w:type="dxa"/>
            <w:tcBorders>
              <w:top w:val="nil"/>
              <w:left w:val="nil"/>
              <w:bottom w:val="nil"/>
              <w:right w:val="nil"/>
            </w:tcBorders>
            <w:tcMar>
              <w:top w:w="0" w:type="dxa"/>
              <w:left w:w="39" w:type="dxa"/>
              <w:bottom w:w="0" w:type="dxa"/>
              <w:right w:w="39" w:type="dxa"/>
            </w:tcMar>
            <w:vAlign w:val="center"/>
            <w:hideMark/>
          </w:tcPr>
          <w:p w14:paraId="7DFC8BDB" w14:textId="77777777" w:rsidR="009B5242" w:rsidRPr="00D521B9" w:rsidRDefault="009B5242" w:rsidP="00A27EFB">
            <w:pPr>
              <w:jc w:val="both"/>
              <w:rPr>
                <w:bCs/>
                <w:sz w:val="22"/>
                <w:szCs w:val="16"/>
              </w:rPr>
            </w:pPr>
            <w:r w:rsidRPr="00D521B9">
              <w:rPr>
                <w:bCs/>
                <w:sz w:val="22"/>
                <w:szCs w:val="16"/>
              </w:rPr>
              <w:t>9.955,00</w:t>
            </w:r>
          </w:p>
        </w:tc>
        <w:tc>
          <w:tcPr>
            <w:tcW w:w="1504" w:type="dxa"/>
            <w:tcBorders>
              <w:top w:val="nil"/>
              <w:left w:val="nil"/>
              <w:bottom w:val="nil"/>
              <w:right w:val="nil"/>
            </w:tcBorders>
            <w:tcMar>
              <w:top w:w="0" w:type="dxa"/>
              <w:left w:w="39" w:type="dxa"/>
              <w:bottom w:w="0" w:type="dxa"/>
              <w:right w:w="39" w:type="dxa"/>
            </w:tcMar>
            <w:vAlign w:val="center"/>
            <w:hideMark/>
          </w:tcPr>
          <w:p w14:paraId="5C8E56C1" w14:textId="77777777" w:rsidR="009B5242" w:rsidRPr="00D521B9" w:rsidRDefault="009B5242" w:rsidP="00A27EFB">
            <w:pPr>
              <w:jc w:val="both"/>
              <w:rPr>
                <w:bCs/>
                <w:sz w:val="22"/>
                <w:szCs w:val="16"/>
              </w:rPr>
            </w:pPr>
            <w:r w:rsidRPr="00D521B9">
              <w:rPr>
                <w:bCs/>
                <w:sz w:val="22"/>
                <w:szCs w:val="16"/>
              </w:rPr>
              <w:t>9.944,64</w:t>
            </w:r>
          </w:p>
        </w:tc>
        <w:tc>
          <w:tcPr>
            <w:tcW w:w="1494" w:type="dxa"/>
            <w:tcBorders>
              <w:top w:val="nil"/>
              <w:left w:val="nil"/>
              <w:bottom w:val="nil"/>
              <w:right w:val="nil"/>
            </w:tcBorders>
            <w:tcMar>
              <w:top w:w="0" w:type="dxa"/>
              <w:left w:w="39" w:type="dxa"/>
              <w:bottom w:w="0" w:type="dxa"/>
              <w:right w:w="39" w:type="dxa"/>
            </w:tcMar>
            <w:vAlign w:val="center"/>
            <w:hideMark/>
          </w:tcPr>
          <w:p w14:paraId="5BA3103D" w14:textId="77777777" w:rsidR="009B5242" w:rsidRPr="00D521B9" w:rsidRDefault="009B5242" w:rsidP="00A27EFB">
            <w:pPr>
              <w:jc w:val="both"/>
              <w:rPr>
                <w:bCs/>
                <w:sz w:val="22"/>
                <w:szCs w:val="16"/>
              </w:rPr>
            </w:pPr>
            <w:r w:rsidRPr="00D521B9">
              <w:rPr>
                <w:bCs/>
                <w:sz w:val="22"/>
                <w:szCs w:val="16"/>
              </w:rPr>
              <w:t>10,36</w:t>
            </w:r>
          </w:p>
        </w:tc>
        <w:tc>
          <w:tcPr>
            <w:tcW w:w="964" w:type="dxa"/>
            <w:tcBorders>
              <w:top w:val="nil"/>
              <w:left w:val="nil"/>
              <w:bottom w:val="nil"/>
              <w:right w:val="nil"/>
            </w:tcBorders>
            <w:tcMar>
              <w:top w:w="0" w:type="dxa"/>
              <w:left w:w="39" w:type="dxa"/>
              <w:bottom w:w="0" w:type="dxa"/>
              <w:right w:w="39" w:type="dxa"/>
            </w:tcMar>
            <w:vAlign w:val="center"/>
            <w:hideMark/>
          </w:tcPr>
          <w:p w14:paraId="19B2E41B" w14:textId="77777777" w:rsidR="009B5242" w:rsidRPr="00D521B9" w:rsidRDefault="009B5242" w:rsidP="00A27EFB">
            <w:pPr>
              <w:jc w:val="both"/>
              <w:rPr>
                <w:bCs/>
                <w:sz w:val="22"/>
                <w:szCs w:val="16"/>
              </w:rPr>
            </w:pPr>
            <w:r w:rsidRPr="00D521B9">
              <w:rPr>
                <w:bCs/>
                <w:sz w:val="22"/>
                <w:szCs w:val="16"/>
              </w:rPr>
              <w:t>99,90</w:t>
            </w:r>
          </w:p>
        </w:tc>
      </w:tr>
      <w:tr w:rsidR="009B5242" w:rsidRPr="00D521B9" w14:paraId="14A18AAD" w14:textId="77777777" w:rsidTr="00A27EFB">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4A72509F" w14:textId="77777777" w:rsidR="009B5242" w:rsidRPr="00D521B9" w:rsidRDefault="009B5242" w:rsidP="00A27EFB">
            <w:pPr>
              <w:jc w:val="both"/>
              <w:rPr>
                <w:bCs/>
                <w:sz w:val="22"/>
                <w:szCs w:val="16"/>
              </w:rPr>
            </w:pPr>
            <w:r w:rsidRPr="00D521B9">
              <w:rPr>
                <w:bCs/>
                <w:sz w:val="22"/>
                <w:szCs w:val="16"/>
              </w:rPr>
              <w:t>32</w:t>
            </w:r>
          </w:p>
        </w:tc>
        <w:tc>
          <w:tcPr>
            <w:tcW w:w="6670" w:type="dxa"/>
            <w:tcBorders>
              <w:top w:val="nil"/>
              <w:left w:val="nil"/>
              <w:bottom w:val="nil"/>
              <w:right w:val="nil"/>
            </w:tcBorders>
            <w:tcMar>
              <w:top w:w="0" w:type="dxa"/>
              <w:left w:w="39" w:type="dxa"/>
              <w:bottom w:w="0" w:type="dxa"/>
              <w:right w:w="39" w:type="dxa"/>
            </w:tcMar>
            <w:vAlign w:val="center"/>
            <w:hideMark/>
          </w:tcPr>
          <w:p w14:paraId="1E8BAD6B" w14:textId="77777777" w:rsidR="009B5242" w:rsidRPr="00D521B9" w:rsidRDefault="009B5242" w:rsidP="00A27EFB">
            <w:pPr>
              <w:jc w:val="both"/>
              <w:rPr>
                <w:bCs/>
                <w:sz w:val="22"/>
                <w:szCs w:val="16"/>
              </w:rPr>
            </w:pPr>
            <w:r w:rsidRPr="00D521B9">
              <w:rPr>
                <w:bCs/>
                <w:sz w:val="22"/>
                <w:szCs w:val="16"/>
              </w:rPr>
              <w:t>Plan javne rasvjete Općine Dubravica</w:t>
            </w:r>
          </w:p>
        </w:tc>
        <w:tc>
          <w:tcPr>
            <w:tcW w:w="1504" w:type="dxa"/>
            <w:tcBorders>
              <w:top w:val="nil"/>
              <w:left w:val="nil"/>
              <w:bottom w:val="nil"/>
              <w:right w:val="nil"/>
            </w:tcBorders>
            <w:tcMar>
              <w:top w:w="0" w:type="dxa"/>
              <w:left w:w="39" w:type="dxa"/>
              <w:bottom w:w="0" w:type="dxa"/>
              <w:right w:w="39" w:type="dxa"/>
            </w:tcMar>
            <w:vAlign w:val="center"/>
            <w:hideMark/>
          </w:tcPr>
          <w:p w14:paraId="6F88AA8D" w14:textId="77777777" w:rsidR="009B5242" w:rsidRPr="00D521B9" w:rsidRDefault="009B5242" w:rsidP="00A27EFB">
            <w:pPr>
              <w:jc w:val="both"/>
              <w:rPr>
                <w:bCs/>
                <w:sz w:val="22"/>
                <w:szCs w:val="16"/>
              </w:rPr>
            </w:pPr>
            <w:r w:rsidRPr="00D521B9">
              <w:rPr>
                <w:bCs/>
                <w:sz w:val="22"/>
                <w:szCs w:val="16"/>
              </w:rPr>
              <w:t>5.179,69</w:t>
            </w:r>
          </w:p>
        </w:tc>
        <w:tc>
          <w:tcPr>
            <w:tcW w:w="1504" w:type="dxa"/>
            <w:tcBorders>
              <w:top w:val="nil"/>
              <w:left w:val="nil"/>
              <w:bottom w:val="nil"/>
              <w:right w:val="nil"/>
            </w:tcBorders>
            <w:tcMar>
              <w:top w:w="0" w:type="dxa"/>
              <w:left w:w="39" w:type="dxa"/>
              <w:bottom w:w="0" w:type="dxa"/>
              <w:right w:w="39" w:type="dxa"/>
            </w:tcMar>
            <w:vAlign w:val="center"/>
            <w:hideMark/>
          </w:tcPr>
          <w:p w14:paraId="6903C467" w14:textId="77777777" w:rsidR="009B5242" w:rsidRPr="00D521B9" w:rsidRDefault="009B5242" w:rsidP="00A27EFB">
            <w:pPr>
              <w:jc w:val="both"/>
              <w:rPr>
                <w:bCs/>
                <w:sz w:val="22"/>
                <w:szCs w:val="16"/>
              </w:rPr>
            </w:pPr>
            <w:r w:rsidRPr="00D521B9">
              <w:rPr>
                <w:bCs/>
                <w:sz w:val="22"/>
                <w:szCs w:val="16"/>
              </w:rPr>
              <w:t>5.179,69</w:t>
            </w:r>
          </w:p>
        </w:tc>
        <w:tc>
          <w:tcPr>
            <w:tcW w:w="1494" w:type="dxa"/>
            <w:tcBorders>
              <w:top w:val="nil"/>
              <w:left w:val="nil"/>
              <w:bottom w:val="nil"/>
              <w:right w:val="nil"/>
            </w:tcBorders>
            <w:tcMar>
              <w:top w:w="0" w:type="dxa"/>
              <w:left w:w="39" w:type="dxa"/>
              <w:bottom w:w="0" w:type="dxa"/>
              <w:right w:w="39" w:type="dxa"/>
            </w:tcMar>
            <w:vAlign w:val="center"/>
            <w:hideMark/>
          </w:tcPr>
          <w:p w14:paraId="509293E2" w14:textId="77777777" w:rsidR="009B5242" w:rsidRPr="00D521B9" w:rsidRDefault="009B5242" w:rsidP="00A27EFB">
            <w:pPr>
              <w:jc w:val="both"/>
              <w:rPr>
                <w:bCs/>
                <w:sz w:val="22"/>
                <w:szCs w:val="16"/>
              </w:rPr>
            </w:pPr>
            <w:r w:rsidRPr="00D521B9">
              <w:rPr>
                <w:bCs/>
                <w:sz w:val="22"/>
                <w:szCs w:val="16"/>
              </w:rPr>
              <w:t>0,00</w:t>
            </w:r>
          </w:p>
        </w:tc>
        <w:tc>
          <w:tcPr>
            <w:tcW w:w="964" w:type="dxa"/>
            <w:tcBorders>
              <w:top w:val="nil"/>
              <w:left w:val="nil"/>
              <w:bottom w:val="nil"/>
              <w:right w:val="nil"/>
            </w:tcBorders>
            <w:tcMar>
              <w:top w:w="0" w:type="dxa"/>
              <w:left w:w="39" w:type="dxa"/>
              <w:bottom w:w="0" w:type="dxa"/>
              <w:right w:w="39" w:type="dxa"/>
            </w:tcMar>
            <w:vAlign w:val="center"/>
            <w:hideMark/>
          </w:tcPr>
          <w:p w14:paraId="22403798" w14:textId="77777777" w:rsidR="009B5242" w:rsidRPr="00D521B9" w:rsidRDefault="009B5242" w:rsidP="00A27EFB">
            <w:pPr>
              <w:jc w:val="both"/>
              <w:rPr>
                <w:bCs/>
                <w:sz w:val="22"/>
                <w:szCs w:val="16"/>
              </w:rPr>
            </w:pPr>
            <w:r w:rsidRPr="00D521B9">
              <w:rPr>
                <w:bCs/>
                <w:sz w:val="22"/>
                <w:szCs w:val="16"/>
              </w:rPr>
              <w:t>100,00</w:t>
            </w:r>
          </w:p>
        </w:tc>
      </w:tr>
      <w:tr w:rsidR="009B5242" w:rsidRPr="00D521B9" w14:paraId="52ABA538" w14:textId="77777777" w:rsidTr="00A27EFB">
        <w:trPr>
          <w:trHeight w:val="226"/>
        </w:trPr>
        <w:tc>
          <w:tcPr>
            <w:tcW w:w="2150" w:type="dxa"/>
            <w:tcBorders>
              <w:top w:val="nil"/>
              <w:left w:val="nil"/>
              <w:bottom w:val="nil"/>
              <w:right w:val="nil"/>
            </w:tcBorders>
            <w:shd w:val="clear" w:color="auto" w:fill="FFB062"/>
            <w:tcMar>
              <w:top w:w="0" w:type="dxa"/>
              <w:left w:w="39" w:type="dxa"/>
              <w:bottom w:w="0" w:type="dxa"/>
              <w:right w:w="39" w:type="dxa"/>
            </w:tcMar>
            <w:vAlign w:val="center"/>
            <w:hideMark/>
          </w:tcPr>
          <w:p w14:paraId="1451DB21" w14:textId="77777777" w:rsidR="009B5242" w:rsidRPr="00D521B9" w:rsidRDefault="009B5242" w:rsidP="00A27EFB">
            <w:pPr>
              <w:jc w:val="both"/>
              <w:rPr>
                <w:bCs/>
                <w:sz w:val="22"/>
                <w:szCs w:val="16"/>
              </w:rPr>
            </w:pPr>
            <w:r w:rsidRPr="00D521B9">
              <w:rPr>
                <w:b/>
                <w:bCs/>
                <w:sz w:val="22"/>
                <w:szCs w:val="16"/>
              </w:rPr>
              <w:t>Izvor   4.4.</w:t>
            </w:r>
          </w:p>
        </w:tc>
        <w:tc>
          <w:tcPr>
            <w:tcW w:w="6670" w:type="dxa"/>
            <w:tcBorders>
              <w:top w:val="nil"/>
              <w:left w:val="nil"/>
              <w:bottom w:val="nil"/>
              <w:right w:val="nil"/>
            </w:tcBorders>
            <w:shd w:val="clear" w:color="auto" w:fill="FFB062"/>
            <w:tcMar>
              <w:top w:w="0" w:type="dxa"/>
              <w:left w:w="39" w:type="dxa"/>
              <w:bottom w:w="0" w:type="dxa"/>
              <w:right w:w="39" w:type="dxa"/>
            </w:tcMar>
            <w:vAlign w:val="center"/>
            <w:hideMark/>
          </w:tcPr>
          <w:p w14:paraId="23503105" w14:textId="77777777" w:rsidR="009B5242" w:rsidRPr="00D521B9" w:rsidRDefault="009B5242" w:rsidP="00A27EFB">
            <w:pPr>
              <w:jc w:val="both"/>
              <w:rPr>
                <w:bCs/>
                <w:sz w:val="22"/>
                <w:szCs w:val="16"/>
              </w:rPr>
            </w:pPr>
            <w:r w:rsidRPr="00D521B9">
              <w:rPr>
                <w:b/>
                <w:bCs/>
                <w:sz w:val="22"/>
                <w:szCs w:val="16"/>
              </w:rPr>
              <w:t>Prihod od komunalne naknade</w:t>
            </w:r>
          </w:p>
        </w:tc>
        <w:tc>
          <w:tcPr>
            <w:tcW w:w="1504" w:type="dxa"/>
            <w:tcBorders>
              <w:top w:val="nil"/>
              <w:left w:val="nil"/>
              <w:bottom w:val="nil"/>
              <w:right w:val="nil"/>
            </w:tcBorders>
            <w:shd w:val="clear" w:color="auto" w:fill="FFB062"/>
            <w:tcMar>
              <w:top w:w="0" w:type="dxa"/>
              <w:left w:w="39" w:type="dxa"/>
              <w:bottom w:w="0" w:type="dxa"/>
              <w:right w:w="39" w:type="dxa"/>
            </w:tcMar>
            <w:vAlign w:val="center"/>
            <w:hideMark/>
          </w:tcPr>
          <w:p w14:paraId="567550DA" w14:textId="77777777" w:rsidR="009B5242" w:rsidRPr="00D521B9" w:rsidRDefault="009B5242" w:rsidP="00A27EFB">
            <w:pPr>
              <w:jc w:val="both"/>
              <w:rPr>
                <w:bCs/>
                <w:sz w:val="22"/>
                <w:szCs w:val="16"/>
              </w:rPr>
            </w:pPr>
            <w:r w:rsidRPr="00D521B9">
              <w:rPr>
                <w:b/>
                <w:bCs/>
                <w:sz w:val="22"/>
                <w:szCs w:val="16"/>
              </w:rPr>
              <w:t>23.000,00</w:t>
            </w:r>
          </w:p>
        </w:tc>
        <w:tc>
          <w:tcPr>
            <w:tcW w:w="1504" w:type="dxa"/>
            <w:tcBorders>
              <w:top w:val="nil"/>
              <w:left w:val="nil"/>
              <w:bottom w:val="nil"/>
              <w:right w:val="nil"/>
            </w:tcBorders>
            <w:shd w:val="clear" w:color="auto" w:fill="FFB062"/>
            <w:tcMar>
              <w:top w:w="0" w:type="dxa"/>
              <w:left w:w="39" w:type="dxa"/>
              <w:bottom w:w="0" w:type="dxa"/>
              <w:right w:w="39" w:type="dxa"/>
            </w:tcMar>
            <w:vAlign w:val="center"/>
            <w:hideMark/>
          </w:tcPr>
          <w:p w14:paraId="6DAB9256" w14:textId="77777777" w:rsidR="009B5242" w:rsidRPr="00D521B9" w:rsidRDefault="009B5242" w:rsidP="00A27EFB">
            <w:pPr>
              <w:jc w:val="both"/>
              <w:rPr>
                <w:bCs/>
                <w:sz w:val="22"/>
                <w:szCs w:val="16"/>
              </w:rPr>
            </w:pPr>
            <w:r w:rsidRPr="00D521B9">
              <w:rPr>
                <w:b/>
                <w:bCs/>
                <w:sz w:val="22"/>
                <w:szCs w:val="16"/>
              </w:rPr>
              <w:t>15.398,33</w:t>
            </w:r>
          </w:p>
        </w:tc>
        <w:tc>
          <w:tcPr>
            <w:tcW w:w="1494" w:type="dxa"/>
            <w:tcBorders>
              <w:top w:val="nil"/>
              <w:left w:val="nil"/>
              <w:bottom w:val="nil"/>
              <w:right w:val="nil"/>
            </w:tcBorders>
            <w:shd w:val="clear" w:color="auto" w:fill="FFB062"/>
            <w:tcMar>
              <w:top w:w="0" w:type="dxa"/>
              <w:left w:w="39" w:type="dxa"/>
              <w:bottom w:w="0" w:type="dxa"/>
              <w:right w:w="39" w:type="dxa"/>
            </w:tcMar>
            <w:vAlign w:val="center"/>
            <w:hideMark/>
          </w:tcPr>
          <w:p w14:paraId="6A19D098" w14:textId="77777777" w:rsidR="009B5242" w:rsidRPr="00D521B9" w:rsidRDefault="009B5242" w:rsidP="00A27EFB">
            <w:pPr>
              <w:jc w:val="both"/>
              <w:rPr>
                <w:bCs/>
                <w:sz w:val="22"/>
                <w:szCs w:val="16"/>
              </w:rPr>
            </w:pPr>
            <w:r w:rsidRPr="00D521B9">
              <w:rPr>
                <w:b/>
                <w:bCs/>
                <w:sz w:val="22"/>
                <w:szCs w:val="16"/>
              </w:rPr>
              <w:t>7.601,67</w:t>
            </w:r>
          </w:p>
        </w:tc>
        <w:tc>
          <w:tcPr>
            <w:tcW w:w="964" w:type="dxa"/>
            <w:tcBorders>
              <w:top w:val="nil"/>
              <w:left w:val="nil"/>
              <w:bottom w:val="nil"/>
              <w:right w:val="nil"/>
            </w:tcBorders>
            <w:shd w:val="clear" w:color="auto" w:fill="FFB062"/>
            <w:tcMar>
              <w:top w:w="0" w:type="dxa"/>
              <w:left w:w="39" w:type="dxa"/>
              <w:bottom w:w="0" w:type="dxa"/>
              <w:right w:w="39" w:type="dxa"/>
            </w:tcMar>
            <w:vAlign w:val="center"/>
            <w:hideMark/>
          </w:tcPr>
          <w:p w14:paraId="7B645206" w14:textId="77777777" w:rsidR="009B5242" w:rsidRPr="00D521B9" w:rsidRDefault="009B5242" w:rsidP="00A27EFB">
            <w:pPr>
              <w:jc w:val="both"/>
              <w:rPr>
                <w:bCs/>
                <w:sz w:val="22"/>
                <w:szCs w:val="16"/>
              </w:rPr>
            </w:pPr>
            <w:r w:rsidRPr="00D521B9">
              <w:rPr>
                <w:b/>
                <w:bCs/>
                <w:sz w:val="22"/>
                <w:szCs w:val="16"/>
              </w:rPr>
              <w:t>66,95</w:t>
            </w:r>
          </w:p>
        </w:tc>
      </w:tr>
      <w:tr w:rsidR="009B5242" w:rsidRPr="00D521B9" w14:paraId="467DBE36" w14:textId="77777777" w:rsidTr="00A27EFB">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1DEE24B2" w14:textId="77777777" w:rsidR="009B5242" w:rsidRPr="00D521B9" w:rsidRDefault="009B5242" w:rsidP="00A27EFB">
            <w:pPr>
              <w:jc w:val="both"/>
              <w:rPr>
                <w:bCs/>
                <w:sz w:val="22"/>
                <w:szCs w:val="16"/>
              </w:rPr>
            </w:pPr>
            <w:r w:rsidRPr="00D521B9">
              <w:rPr>
                <w:bCs/>
                <w:sz w:val="22"/>
                <w:szCs w:val="16"/>
              </w:rPr>
              <w:t>32</w:t>
            </w:r>
          </w:p>
        </w:tc>
        <w:tc>
          <w:tcPr>
            <w:tcW w:w="6670" w:type="dxa"/>
            <w:tcBorders>
              <w:top w:val="nil"/>
              <w:left w:val="nil"/>
              <w:bottom w:val="nil"/>
              <w:right w:val="nil"/>
            </w:tcBorders>
            <w:tcMar>
              <w:top w:w="0" w:type="dxa"/>
              <w:left w:w="39" w:type="dxa"/>
              <w:bottom w:w="0" w:type="dxa"/>
              <w:right w:w="39" w:type="dxa"/>
            </w:tcMar>
            <w:vAlign w:val="center"/>
            <w:hideMark/>
          </w:tcPr>
          <w:p w14:paraId="540281DA" w14:textId="77777777" w:rsidR="009B5242" w:rsidRPr="00D521B9" w:rsidRDefault="009B5242" w:rsidP="00A27EFB">
            <w:pPr>
              <w:jc w:val="both"/>
              <w:rPr>
                <w:bCs/>
                <w:sz w:val="22"/>
                <w:szCs w:val="16"/>
              </w:rPr>
            </w:pPr>
            <w:r w:rsidRPr="00D521B9">
              <w:rPr>
                <w:bCs/>
                <w:sz w:val="22"/>
                <w:szCs w:val="16"/>
              </w:rPr>
              <w:t>Električna energija - javna rasvjeta</w:t>
            </w:r>
          </w:p>
        </w:tc>
        <w:tc>
          <w:tcPr>
            <w:tcW w:w="1504" w:type="dxa"/>
            <w:tcBorders>
              <w:top w:val="nil"/>
              <w:left w:val="nil"/>
              <w:bottom w:val="nil"/>
              <w:right w:val="nil"/>
            </w:tcBorders>
            <w:tcMar>
              <w:top w:w="0" w:type="dxa"/>
              <w:left w:w="39" w:type="dxa"/>
              <w:bottom w:w="0" w:type="dxa"/>
              <w:right w:w="39" w:type="dxa"/>
            </w:tcMar>
            <w:vAlign w:val="center"/>
            <w:hideMark/>
          </w:tcPr>
          <w:p w14:paraId="7F3C6314" w14:textId="77777777" w:rsidR="009B5242" w:rsidRPr="00D521B9" w:rsidRDefault="009B5242" w:rsidP="00A27EFB">
            <w:pPr>
              <w:jc w:val="both"/>
              <w:rPr>
                <w:bCs/>
                <w:sz w:val="22"/>
                <w:szCs w:val="16"/>
              </w:rPr>
            </w:pPr>
            <w:r w:rsidRPr="00D521B9">
              <w:rPr>
                <w:bCs/>
                <w:sz w:val="22"/>
                <w:szCs w:val="16"/>
              </w:rPr>
              <w:t>10.000,00</w:t>
            </w:r>
          </w:p>
        </w:tc>
        <w:tc>
          <w:tcPr>
            <w:tcW w:w="1504" w:type="dxa"/>
            <w:tcBorders>
              <w:top w:val="nil"/>
              <w:left w:val="nil"/>
              <w:bottom w:val="nil"/>
              <w:right w:val="nil"/>
            </w:tcBorders>
            <w:tcMar>
              <w:top w:w="0" w:type="dxa"/>
              <w:left w:w="39" w:type="dxa"/>
              <w:bottom w:w="0" w:type="dxa"/>
              <w:right w:w="39" w:type="dxa"/>
            </w:tcMar>
            <w:vAlign w:val="center"/>
            <w:hideMark/>
          </w:tcPr>
          <w:p w14:paraId="4AB20321" w14:textId="77777777" w:rsidR="009B5242" w:rsidRPr="00D521B9" w:rsidRDefault="009B5242" w:rsidP="00A27EFB">
            <w:pPr>
              <w:jc w:val="both"/>
              <w:rPr>
                <w:bCs/>
                <w:sz w:val="22"/>
                <w:szCs w:val="16"/>
              </w:rPr>
            </w:pPr>
            <w:r w:rsidRPr="00D521B9">
              <w:rPr>
                <w:bCs/>
                <w:sz w:val="22"/>
                <w:szCs w:val="16"/>
              </w:rPr>
              <w:t>7.835,61</w:t>
            </w:r>
          </w:p>
        </w:tc>
        <w:tc>
          <w:tcPr>
            <w:tcW w:w="1494" w:type="dxa"/>
            <w:tcBorders>
              <w:top w:val="nil"/>
              <w:left w:val="nil"/>
              <w:bottom w:val="nil"/>
              <w:right w:val="nil"/>
            </w:tcBorders>
            <w:tcMar>
              <w:top w:w="0" w:type="dxa"/>
              <w:left w:w="39" w:type="dxa"/>
              <w:bottom w:w="0" w:type="dxa"/>
              <w:right w:w="39" w:type="dxa"/>
            </w:tcMar>
            <w:vAlign w:val="center"/>
            <w:hideMark/>
          </w:tcPr>
          <w:p w14:paraId="2A2EF569" w14:textId="77777777" w:rsidR="009B5242" w:rsidRPr="00D521B9" w:rsidRDefault="009B5242" w:rsidP="00A27EFB">
            <w:pPr>
              <w:jc w:val="both"/>
              <w:rPr>
                <w:bCs/>
                <w:sz w:val="22"/>
                <w:szCs w:val="16"/>
              </w:rPr>
            </w:pPr>
            <w:r w:rsidRPr="00D521B9">
              <w:rPr>
                <w:bCs/>
                <w:sz w:val="22"/>
                <w:szCs w:val="16"/>
              </w:rPr>
              <w:t>2.164,39</w:t>
            </w:r>
          </w:p>
        </w:tc>
        <w:tc>
          <w:tcPr>
            <w:tcW w:w="964" w:type="dxa"/>
            <w:tcBorders>
              <w:top w:val="nil"/>
              <w:left w:val="nil"/>
              <w:bottom w:val="nil"/>
              <w:right w:val="nil"/>
            </w:tcBorders>
            <w:tcMar>
              <w:top w:w="0" w:type="dxa"/>
              <w:left w:w="39" w:type="dxa"/>
              <w:bottom w:w="0" w:type="dxa"/>
              <w:right w:w="39" w:type="dxa"/>
            </w:tcMar>
            <w:vAlign w:val="center"/>
            <w:hideMark/>
          </w:tcPr>
          <w:p w14:paraId="6689909D" w14:textId="77777777" w:rsidR="009B5242" w:rsidRPr="00D521B9" w:rsidRDefault="009B5242" w:rsidP="00A27EFB">
            <w:pPr>
              <w:jc w:val="both"/>
              <w:rPr>
                <w:bCs/>
                <w:sz w:val="22"/>
                <w:szCs w:val="16"/>
              </w:rPr>
            </w:pPr>
            <w:r w:rsidRPr="00D521B9">
              <w:rPr>
                <w:bCs/>
                <w:sz w:val="22"/>
                <w:szCs w:val="16"/>
              </w:rPr>
              <w:t>78,36</w:t>
            </w:r>
          </w:p>
        </w:tc>
      </w:tr>
      <w:tr w:rsidR="009B5242" w:rsidRPr="00D521B9" w14:paraId="619A1663" w14:textId="77777777" w:rsidTr="00A27EFB">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60F6FC06" w14:textId="77777777" w:rsidR="009B5242" w:rsidRPr="00D521B9" w:rsidRDefault="009B5242" w:rsidP="00A27EFB">
            <w:pPr>
              <w:jc w:val="both"/>
              <w:rPr>
                <w:bCs/>
                <w:sz w:val="22"/>
                <w:szCs w:val="16"/>
              </w:rPr>
            </w:pPr>
            <w:r w:rsidRPr="00D521B9">
              <w:rPr>
                <w:bCs/>
                <w:sz w:val="22"/>
                <w:szCs w:val="16"/>
              </w:rPr>
              <w:t>32</w:t>
            </w:r>
          </w:p>
        </w:tc>
        <w:tc>
          <w:tcPr>
            <w:tcW w:w="6670" w:type="dxa"/>
            <w:tcBorders>
              <w:top w:val="nil"/>
              <w:left w:val="nil"/>
              <w:bottom w:val="nil"/>
              <w:right w:val="nil"/>
            </w:tcBorders>
            <w:tcMar>
              <w:top w:w="0" w:type="dxa"/>
              <w:left w:w="39" w:type="dxa"/>
              <w:bottom w:w="0" w:type="dxa"/>
              <w:right w:w="39" w:type="dxa"/>
            </w:tcMar>
            <w:vAlign w:val="center"/>
            <w:hideMark/>
          </w:tcPr>
          <w:p w14:paraId="7E2F6D49" w14:textId="77777777" w:rsidR="009B5242" w:rsidRPr="00D521B9" w:rsidRDefault="009B5242" w:rsidP="00A27EFB">
            <w:pPr>
              <w:jc w:val="both"/>
              <w:rPr>
                <w:bCs/>
                <w:sz w:val="22"/>
                <w:szCs w:val="16"/>
              </w:rPr>
            </w:pPr>
            <w:r w:rsidRPr="00D521B9">
              <w:rPr>
                <w:bCs/>
                <w:sz w:val="22"/>
                <w:szCs w:val="16"/>
              </w:rPr>
              <w:t>Održavanje javne rasvjete</w:t>
            </w:r>
          </w:p>
        </w:tc>
        <w:tc>
          <w:tcPr>
            <w:tcW w:w="1504" w:type="dxa"/>
            <w:tcBorders>
              <w:top w:val="nil"/>
              <w:left w:val="nil"/>
              <w:bottom w:val="nil"/>
              <w:right w:val="nil"/>
            </w:tcBorders>
            <w:tcMar>
              <w:top w:w="0" w:type="dxa"/>
              <w:left w:w="39" w:type="dxa"/>
              <w:bottom w:w="0" w:type="dxa"/>
              <w:right w:w="39" w:type="dxa"/>
            </w:tcMar>
            <w:vAlign w:val="center"/>
            <w:hideMark/>
          </w:tcPr>
          <w:p w14:paraId="7C807410" w14:textId="77777777" w:rsidR="009B5242" w:rsidRPr="00D521B9" w:rsidRDefault="009B5242" w:rsidP="00A27EFB">
            <w:pPr>
              <w:jc w:val="both"/>
              <w:rPr>
                <w:bCs/>
                <w:sz w:val="22"/>
                <w:szCs w:val="16"/>
              </w:rPr>
            </w:pPr>
            <w:r w:rsidRPr="00D521B9">
              <w:rPr>
                <w:bCs/>
                <w:sz w:val="22"/>
                <w:szCs w:val="16"/>
              </w:rPr>
              <w:t>5.000,00</w:t>
            </w:r>
          </w:p>
        </w:tc>
        <w:tc>
          <w:tcPr>
            <w:tcW w:w="1504" w:type="dxa"/>
            <w:tcBorders>
              <w:top w:val="nil"/>
              <w:left w:val="nil"/>
              <w:bottom w:val="nil"/>
              <w:right w:val="nil"/>
            </w:tcBorders>
            <w:tcMar>
              <w:top w:w="0" w:type="dxa"/>
              <w:left w:w="39" w:type="dxa"/>
              <w:bottom w:w="0" w:type="dxa"/>
              <w:right w:w="39" w:type="dxa"/>
            </w:tcMar>
            <w:vAlign w:val="center"/>
            <w:hideMark/>
          </w:tcPr>
          <w:p w14:paraId="66F19567" w14:textId="77777777" w:rsidR="009B5242" w:rsidRPr="00D521B9" w:rsidRDefault="009B5242" w:rsidP="00A27EFB">
            <w:pPr>
              <w:jc w:val="both"/>
              <w:rPr>
                <w:bCs/>
                <w:sz w:val="22"/>
                <w:szCs w:val="16"/>
              </w:rPr>
            </w:pPr>
            <w:r w:rsidRPr="00D521B9">
              <w:rPr>
                <w:bCs/>
                <w:sz w:val="22"/>
                <w:szCs w:val="16"/>
              </w:rPr>
              <w:t>932,95</w:t>
            </w:r>
          </w:p>
        </w:tc>
        <w:tc>
          <w:tcPr>
            <w:tcW w:w="1494" w:type="dxa"/>
            <w:tcBorders>
              <w:top w:val="nil"/>
              <w:left w:val="nil"/>
              <w:bottom w:val="nil"/>
              <w:right w:val="nil"/>
            </w:tcBorders>
            <w:tcMar>
              <w:top w:w="0" w:type="dxa"/>
              <w:left w:w="39" w:type="dxa"/>
              <w:bottom w:w="0" w:type="dxa"/>
              <w:right w:w="39" w:type="dxa"/>
            </w:tcMar>
            <w:vAlign w:val="center"/>
            <w:hideMark/>
          </w:tcPr>
          <w:p w14:paraId="5CFD798A" w14:textId="77777777" w:rsidR="009B5242" w:rsidRPr="00D521B9" w:rsidRDefault="009B5242" w:rsidP="00A27EFB">
            <w:pPr>
              <w:jc w:val="both"/>
              <w:rPr>
                <w:bCs/>
                <w:sz w:val="22"/>
                <w:szCs w:val="16"/>
              </w:rPr>
            </w:pPr>
            <w:r w:rsidRPr="00D521B9">
              <w:rPr>
                <w:bCs/>
                <w:sz w:val="22"/>
                <w:szCs w:val="16"/>
              </w:rPr>
              <w:t>4.067,05</w:t>
            </w:r>
          </w:p>
        </w:tc>
        <w:tc>
          <w:tcPr>
            <w:tcW w:w="964" w:type="dxa"/>
            <w:tcBorders>
              <w:top w:val="nil"/>
              <w:left w:val="nil"/>
              <w:bottom w:val="nil"/>
              <w:right w:val="nil"/>
            </w:tcBorders>
            <w:tcMar>
              <w:top w:w="0" w:type="dxa"/>
              <w:left w:w="39" w:type="dxa"/>
              <w:bottom w:w="0" w:type="dxa"/>
              <w:right w:w="39" w:type="dxa"/>
            </w:tcMar>
            <w:vAlign w:val="center"/>
            <w:hideMark/>
          </w:tcPr>
          <w:p w14:paraId="032C9D45" w14:textId="77777777" w:rsidR="009B5242" w:rsidRPr="00D521B9" w:rsidRDefault="009B5242" w:rsidP="00A27EFB">
            <w:pPr>
              <w:jc w:val="both"/>
              <w:rPr>
                <w:bCs/>
                <w:sz w:val="22"/>
                <w:szCs w:val="16"/>
              </w:rPr>
            </w:pPr>
            <w:r w:rsidRPr="00D521B9">
              <w:rPr>
                <w:bCs/>
                <w:sz w:val="22"/>
                <w:szCs w:val="16"/>
              </w:rPr>
              <w:t>18,66</w:t>
            </w:r>
          </w:p>
        </w:tc>
      </w:tr>
      <w:tr w:rsidR="009B5242" w:rsidRPr="00D521B9" w14:paraId="745342E7" w14:textId="77777777" w:rsidTr="00A27EFB">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6F59C841" w14:textId="77777777" w:rsidR="009B5242" w:rsidRPr="00D521B9" w:rsidRDefault="009B5242" w:rsidP="00A27EFB">
            <w:pPr>
              <w:jc w:val="both"/>
              <w:rPr>
                <w:bCs/>
                <w:sz w:val="22"/>
                <w:szCs w:val="16"/>
              </w:rPr>
            </w:pPr>
            <w:r w:rsidRPr="00D521B9">
              <w:rPr>
                <w:bCs/>
                <w:sz w:val="22"/>
                <w:szCs w:val="16"/>
              </w:rPr>
              <w:lastRenderedPageBreak/>
              <w:t>32</w:t>
            </w:r>
          </w:p>
        </w:tc>
        <w:tc>
          <w:tcPr>
            <w:tcW w:w="6670" w:type="dxa"/>
            <w:tcBorders>
              <w:top w:val="nil"/>
              <w:left w:val="nil"/>
              <w:bottom w:val="nil"/>
              <w:right w:val="nil"/>
            </w:tcBorders>
            <w:tcMar>
              <w:top w:w="0" w:type="dxa"/>
              <w:left w:w="39" w:type="dxa"/>
              <w:bottom w:w="0" w:type="dxa"/>
              <w:right w:w="39" w:type="dxa"/>
            </w:tcMar>
            <w:vAlign w:val="center"/>
            <w:hideMark/>
          </w:tcPr>
          <w:p w14:paraId="626452DB" w14:textId="77777777" w:rsidR="009B5242" w:rsidRPr="00D521B9" w:rsidRDefault="009B5242" w:rsidP="00A27EFB">
            <w:pPr>
              <w:jc w:val="both"/>
              <w:rPr>
                <w:bCs/>
                <w:sz w:val="22"/>
                <w:szCs w:val="16"/>
              </w:rPr>
            </w:pPr>
            <w:r w:rsidRPr="00D521B9">
              <w:rPr>
                <w:bCs/>
                <w:sz w:val="22"/>
                <w:szCs w:val="16"/>
              </w:rPr>
              <w:t>Energetska usluga</w:t>
            </w:r>
          </w:p>
        </w:tc>
        <w:tc>
          <w:tcPr>
            <w:tcW w:w="1504" w:type="dxa"/>
            <w:tcBorders>
              <w:top w:val="nil"/>
              <w:left w:val="nil"/>
              <w:bottom w:val="nil"/>
              <w:right w:val="nil"/>
            </w:tcBorders>
            <w:tcMar>
              <w:top w:w="0" w:type="dxa"/>
              <w:left w:w="39" w:type="dxa"/>
              <w:bottom w:w="0" w:type="dxa"/>
              <w:right w:w="39" w:type="dxa"/>
            </w:tcMar>
            <w:vAlign w:val="center"/>
            <w:hideMark/>
          </w:tcPr>
          <w:p w14:paraId="3DCB9578" w14:textId="77777777" w:rsidR="009B5242" w:rsidRPr="00D521B9" w:rsidRDefault="009B5242" w:rsidP="00A27EFB">
            <w:pPr>
              <w:jc w:val="both"/>
              <w:rPr>
                <w:bCs/>
                <w:sz w:val="22"/>
                <w:szCs w:val="16"/>
              </w:rPr>
            </w:pPr>
            <w:r w:rsidRPr="00D521B9">
              <w:rPr>
                <w:bCs/>
                <w:sz w:val="22"/>
                <w:szCs w:val="16"/>
              </w:rPr>
              <w:t>8.000,00</w:t>
            </w:r>
          </w:p>
        </w:tc>
        <w:tc>
          <w:tcPr>
            <w:tcW w:w="1504" w:type="dxa"/>
            <w:tcBorders>
              <w:top w:val="nil"/>
              <w:left w:val="nil"/>
              <w:bottom w:val="nil"/>
              <w:right w:val="nil"/>
            </w:tcBorders>
            <w:tcMar>
              <w:top w:w="0" w:type="dxa"/>
              <w:left w:w="39" w:type="dxa"/>
              <w:bottom w:w="0" w:type="dxa"/>
              <w:right w:w="39" w:type="dxa"/>
            </w:tcMar>
            <w:vAlign w:val="center"/>
            <w:hideMark/>
          </w:tcPr>
          <w:p w14:paraId="4631E460" w14:textId="77777777" w:rsidR="009B5242" w:rsidRPr="00D521B9" w:rsidRDefault="009B5242" w:rsidP="00A27EFB">
            <w:pPr>
              <w:jc w:val="both"/>
              <w:rPr>
                <w:bCs/>
                <w:sz w:val="22"/>
                <w:szCs w:val="16"/>
              </w:rPr>
            </w:pPr>
            <w:r w:rsidRPr="00D521B9">
              <w:rPr>
                <w:bCs/>
                <w:sz w:val="22"/>
                <w:szCs w:val="16"/>
              </w:rPr>
              <w:t>6.629,77</w:t>
            </w:r>
          </w:p>
        </w:tc>
        <w:tc>
          <w:tcPr>
            <w:tcW w:w="1494" w:type="dxa"/>
            <w:tcBorders>
              <w:top w:val="nil"/>
              <w:left w:val="nil"/>
              <w:bottom w:val="nil"/>
              <w:right w:val="nil"/>
            </w:tcBorders>
            <w:tcMar>
              <w:top w:w="0" w:type="dxa"/>
              <w:left w:w="39" w:type="dxa"/>
              <w:bottom w:w="0" w:type="dxa"/>
              <w:right w:w="39" w:type="dxa"/>
            </w:tcMar>
            <w:vAlign w:val="center"/>
            <w:hideMark/>
          </w:tcPr>
          <w:p w14:paraId="0313112B" w14:textId="77777777" w:rsidR="009B5242" w:rsidRPr="00D521B9" w:rsidRDefault="009B5242" w:rsidP="00A27EFB">
            <w:pPr>
              <w:jc w:val="both"/>
              <w:rPr>
                <w:bCs/>
                <w:sz w:val="22"/>
                <w:szCs w:val="16"/>
              </w:rPr>
            </w:pPr>
            <w:r w:rsidRPr="00D521B9">
              <w:rPr>
                <w:bCs/>
                <w:sz w:val="22"/>
                <w:szCs w:val="16"/>
              </w:rPr>
              <w:t>1.370,23</w:t>
            </w:r>
          </w:p>
        </w:tc>
        <w:tc>
          <w:tcPr>
            <w:tcW w:w="964" w:type="dxa"/>
            <w:tcBorders>
              <w:top w:val="nil"/>
              <w:left w:val="nil"/>
              <w:bottom w:val="nil"/>
              <w:right w:val="nil"/>
            </w:tcBorders>
            <w:tcMar>
              <w:top w:w="0" w:type="dxa"/>
              <w:left w:w="39" w:type="dxa"/>
              <w:bottom w:w="0" w:type="dxa"/>
              <w:right w:w="39" w:type="dxa"/>
            </w:tcMar>
            <w:vAlign w:val="center"/>
            <w:hideMark/>
          </w:tcPr>
          <w:p w14:paraId="0D864D61" w14:textId="77777777" w:rsidR="009B5242" w:rsidRPr="00D521B9" w:rsidRDefault="009B5242" w:rsidP="00A27EFB">
            <w:pPr>
              <w:jc w:val="both"/>
              <w:rPr>
                <w:bCs/>
                <w:sz w:val="22"/>
                <w:szCs w:val="16"/>
              </w:rPr>
            </w:pPr>
            <w:r w:rsidRPr="00D521B9">
              <w:rPr>
                <w:bCs/>
                <w:sz w:val="22"/>
                <w:szCs w:val="16"/>
              </w:rPr>
              <w:t>82,87</w:t>
            </w:r>
          </w:p>
        </w:tc>
      </w:tr>
    </w:tbl>
    <w:p w14:paraId="393A7F65" w14:textId="77777777" w:rsidR="009B5242" w:rsidRDefault="009B5242" w:rsidP="009B5242">
      <w:pPr>
        <w:jc w:val="both"/>
        <w:rPr>
          <w:bCs/>
          <w:sz w:val="22"/>
          <w:szCs w:val="16"/>
        </w:rPr>
      </w:pPr>
    </w:p>
    <w:p w14:paraId="143619B0" w14:textId="77777777" w:rsidR="009B5242" w:rsidRDefault="009B5242" w:rsidP="009B5242">
      <w:pPr>
        <w:pStyle w:val="Tijeloteksta"/>
        <w:ind w:right="438"/>
        <w:jc w:val="both"/>
        <w:rPr>
          <w:b/>
          <w:szCs w:val="28"/>
          <w:lang w:val="pl-PL"/>
        </w:rPr>
      </w:pPr>
    </w:p>
    <w:p w14:paraId="7A84402A" w14:textId="77777777" w:rsidR="009B5242" w:rsidRDefault="009B5242" w:rsidP="009B5242">
      <w:pPr>
        <w:pStyle w:val="Tijeloteksta"/>
        <w:ind w:left="236" w:right="438" w:firstLine="720"/>
        <w:jc w:val="both"/>
        <w:rPr>
          <w:b/>
          <w:szCs w:val="28"/>
          <w:lang w:val="pl-PL"/>
        </w:rPr>
      </w:pPr>
      <w:r>
        <w:rPr>
          <w:b/>
          <w:szCs w:val="28"/>
          <w:lang w:val="pl-PL"/>
        </w:rPr>
        <w:t>2. Održavanje javnih površina</w:t>
      </w:r>
    </w:p>
    <w:p w14:paraId="3E9E732F" w14:textId="77777777" w:rsidR="009B5242" w:rsidRDefault="009B5242" w:rsidP="009B5242">
      <w:pPr>
        <w:pStyle w:val="Tijeloteksta"/>
        <w:ind w:left="236" w:right="438" w:firstLine="720"/>
        <w:jc w:val="both"/>
        <w:rPr>
          <w:b/>
          <w:szCs w:val="28"/>
          <w:lang w:val="pl-PL"/>
        </w:rPr>
      </w:pPr>
      <w:r>
        <w:rPr>
          <w:b/>
          <w:szCs w:val="28"/>
          <w:lang w:val="pl-PL"/>
        </w:rPr>
        <w:t>Planiralo se ulaganje u održavanje javnih površina u iznosu od 21.909,60 EUR, a utrošeno je 20.761,14 EUR, izvor financiranja je planiran iz općih prihoda i primitaka u iznosu od 19.322,00 EUR, utrošen u iznosu od 18.132,54 EUR, planiran iz prihoda od komunalne naknade u iznosu od 2.587,60 EUR, utrošen u iznosu 2.454,60 EUR te planiran iz ostalih prihoda za posebne namjene u iznosu od 0,00 EU/R, utrošeno u iznosu od 174,00 EUR, kako slijedi:</w:t>
      </w:r>
    </w:p>
    <w:p w14:paraId="5FB5A984" w14:textId="77777777" w:rsidR="009B5242" w:rsidRDefault="009B5242" w:rsidP="009B5242">
      <w:pPr>
        <w:ind w:firstLine="709"/>
        <w:jc w:val="both"/>
        <w:rPr>
          <w:bCs/>
          <w:sz w:val="22"/>
          <w:szCs w:val="16"/>
        </w:rPr>
      </w:pPr>
      <w:r w:rsidRPr="00AA1499">
        <w:rPr>
          <w:bCs/>
          <w:sz w:val="22"/>
          <w:szCs w:val="16"/>
        </w:rPr>
        <w:t xml:space="preserve">– </w:t>
      </w:r>
      <w:r>
        <w:rPr>
          <w:bCs/>
          <w:sz w:val="22"/>
          <w:szCs w:val="16"/>
        </w:rPr>
        <w:t>UREĐENJE OKOLIŠA JAVNIH POVRŠINA</w:t>
      </w:r>
      <w:r w:rsidRPr="00AA1499">
        <w:rPr>
          <w:bCs/>
          <w:sz w:val="22"/>
          <w:szCs w:val="16"/>
        </w:rPr>
        <w:t xml:space="preserve">: </w:t>
      </w:r>
    </w:p>
    <w:p w14:paraId="573505D1" w14:textId="77777777" w:rsidR="009B5242" w:rsidRDefault="009B5242" w:rsidP="009B5242">
      <w:pPr>
        <w:jc w:val="both"/>
        <w:rPr>
          <w:bCs/>
          <w:sz w:val="22"/>
          <w:szCs w:val="16"/>
        </w:rPr>
      </w:pPr>
      <w:r>
        <w:rPr>
          <w:bCs/>
          <w:sz w:val="22"/>
          <w:szCs w:val="16"/>
        </w:rPr>
        <w:tab/>
        <w:t xml:space="preserve">- opis i opseg </w:t>
      </w:r>
      <w:r w:rsidRPr="00E37E01">
        <w:rPr>
          <w:bCs/>
          <w:sz w:val="22"/>
          <w:szCs w:val="16"/>
        </w:rPr>
        <w:t xml:space="preserve">poslova: </w:t>
      </w:r>
      <w:r>
        <w:rPr>
          <w:bCs/>
          <w:sz w:val="22"/>
          <w:szCs w:val="16"/>
        </w:rPr>
        <w:t xml:space="preserve">postavljanje drvenih klupa i popravak dotrajalih kod zgrade mrtvačnice i u Parku Pavao </w:t>
      </w:r>
      <w:proofErr w:type="spellStart"/>
      <w:r>
        <w:rPr>
          <w:bCs/>
          <w:sz w:val="22"/>
          <w:szCs w:val="16"/>
        </w:rPr>
        <w:t>Štoos</w:t>
      </w:r>
      <w:proofErr w:type="spellEnd"/>
      <w:r>
        <w:rPr>
          <w:bCs/>
          <w:sz w:val="22"/>
          <w:szCs w:val="16"/>
        </w:rPr>
        <w:t>.</w:t>
      </w:r>
      <w:r w:rsidRPr="00E37E01">
        <w:rPr>
          <w:bCs/>
          <w:sz w:val="22"/>
          <w:szCs w:val="16"/>
        </w:rPr>
        <w:t xml:space="preserve"> </w:t>
      </w:r>
    </w:p>
    <w:p w14:paraId="282D0D1A" w14:textId="77777777" w:rsidR="009B5242" w:rsidRDefault="009B5242" w:rsidP="009B5242">
      <w:pPr>
        <w:ind w:firstLine="709"/>
        <w:jc w:val="both"/>
        <w:rPr>
          <w:bCs/>
          <w:sz w:val="22"/>
          <w:szCs w:val="16"/>
        </w:rPr>
      </w:pPr>
      <w:r>
        <w:rPr>
          <w:bCs/>
          <w:sz w:val="22"/>
          <w:szCs w:val="16"/>
        </w:rPr>
        <w:t xml:space="preserve">- </w:t>
      </w:r>
      <w:r w:rsidRPr="00E37E01">
        <w:rPr>
          <w:bCs/>
          <w:sz w:val="22"/>
          <w:szCs w:val="16"/>
        </w:rPr>
        <w:t>Planirano se ulaganje u uređenje okoliša javnih</w:t>
      </w:r>
      <w:r>
        <w:rPr>
          <w:bCs/>
          <w:sz w:val="22"/>
          <w:szCs w:val="16"/>
        </w:rPr>
        <w:t xml:space="preserve"> površina u iznosu od 1.062,00 EUR, a utrošeno je 1.236,00 EUR.</w:t>
      </w:r>
    </w:p>
    <w:p w14:paraId="635C60AE" w14:textId="77777777" w:rsidR="009B5242" w:rsidRDefault="009B5242" w:rsidP="009B5242">
      <w:pPr>
        <w:jc w:val="both"/>
        <w:rPr>
          <w:bCs/>
          <w:sz w:val="22"/>
          <w:szCs w:val="16"/>
        </w:rPr>
      </w:pPr>
      <w:r>
        <w:rPr>
          <w:bCs/>
          <w:sz w:val="22"/>
          <w:szCs w:val="16"/>
        </w:rPr>
        <w:tab/>
        <w:t xml:space="preserve">- izvor financiranja: je planiran iz općih prihoda i primitaka u iznosu od 1.062,00 </w:t>
      </w:r>
      <w:proofErr w:type="spellStart"/>
      <w:r>
        <w:rPr>
          <w:bCs/>
          <w:sz w:val="22"/>
          <w:szCs w:val="16"/>
        </w:rPr>
        <w:t>EUR.te</w:t>
      </w:r>
      <w:proofErr w:type="spellEnd"/>
      <w:r>
        <w:rPr>
          <w:bCs/>
          <w:sz w:val="22"/>
          <w:szCs w:val="16"/>
        </w:rPr>
        <w:t xml:space="preserve"> realiziran u iznosu od  1.062,00 EUR</w:t>
      </w:r>
    </w:p>
    <w:p w14:paraId="69F5E2ED" w14:textId="77777777" w:rsidR="009B5242" w:rsidRDefault="009B5242" w:rsidP="009B5242">
      <w:pPr>
        <w:ind w:firstLine="709"/>
        <w:jc w:val="both"/>
        <w:rPr>
          <w:bCs/>
          <w:sz w:val="22"/>
          <w:szCs w:val="16"/>
        </w:rPr>
      </w:pPr>
      <w:r>
        <w:rPr>
          <w:bCs/>
          <w:sz w:val="22"/>
          <w:szCs w:val="16"/>
        </w:rPr>
        <w:t>- izvor financiranja: je planiran iz ostalih prihoda za posebne namjene u iznosu od 0,00 EUR, a realiziran u iznosu od 174,00 EUR.</w:t>
      </w:r>
    </w:p>
    <w:p w14:paraId="190F97A2" w14:textId="77777777" w:rsidR="009B5242" w:rsidRDefault="009B5242" w:rsidP="009B5242">
      <w:pPr>
        <w:ind w:firstLine="709"/>
        <w:jc w:val="both"/>
        <w:rPr>
          <w:bCs/>
          <w:sz w:val="22"/>
          <w:szCs w:val="16"/>
        </w:rPr>
      </w:pPr>
      <w:r>
        <w:rPr>
          <w:bCs/>
          <w:sz w:val="22"/>
          <w:szCs w:val="16"/>
        </w:rPr>
        <w:t>- obrazloženje značajnijeg odstupanja ostvarenih rashoda u odnosu na planirane: nema značajnijeg odstupanja</w:t>
      </w:r>
    </w:p>
    <w:p w14:paraId="0638ED29" w14:textId="77777777" w:rsidR="009B5242" w:rsidRDefault="009B5242" w:rsidP="009B5242">
      <w:pPr>
        <w:jc w:val="both"/>
        <w:rPr>
          <w:bCs/>
          <w:sz w:val="22"/>
          <w:szCs w:val="16"/>
        </w:rPr>
      </w:pPr>
    </w:p>
    <w:p w14:paraId="50EEE010" w14:textId="77777777" w:rsidR="009B5242" w:rsidRDefault="009B5242" w:rsidP="009B5242">
      <w:pPr>
        <w:ind w:firstLine="709"/>
        <w:jc w:val="both"/>
        <w:rPr>
          <w:bCs/>
          <w:sz w:val="22"/>
          <w:szCs w:val="16"/>
        </w:rPr>
      </w:pPr>
      <w:r w:rsidRPr="00AA1499">
        <w:rPr>
          <w:bCs/>
          <w:sz w:val="22"/>
          <w:szCs w:val="16"/>
        </w:rPr>
        <w:t xml:space="preserve">– </w:t>
      </w:r>
      <w:r>
        <w:rPr>
          <w:bCs/>
          <w:sz w:val="22"/>
          <w:szCs w:val="16"/>
        </w:rPr>
        <w:t>ODRŽAVANJE JAVNIH ZELENIH POVRŠINA</w:t>
      </w:r>
      <w:r w:rsidRPr="00AA1499">
        <w:rPr>
          <w:bCs/>
          <w:sz w:val="22"/>
          <w:szCs w:val="16"/>
        </w:rPr>
        <w:t xml:space="preserve">: </w:t>
      </w:r>
    </w:p>
    <w:p w14:paraId="7716990E" w14:textId="77777777" w:rsidR="009B5242" w:rsidRDefault="009B5242" w:rsidP="009B5242">
      <w:pPr>
        <w:ind w:left="705"/>
        <w:jc w:val="both"/>
        <w:rPr>
          <w:bCs/>
          <w:sz w:val="22"/>
          <w:szCs w:val="16"/>
        </w:rPr>
      </w:pPr>
      <w:r>
        <w:rPr>
          <w:bCs/>
          <w:sz w:val="22"/>
          <w:szCs w:val="16"/>
        </w:rPr>
        <w:t xml:space="preserve">- opis i opseg </w:t>
      </w:r>
      <w:r w:rsidRPr="006A7AC5">
        <w:rPr>
          <w:bCs/>
          <w:sz w:val="22"/>
          <w:szCs w:val="16"/>
        </w:rPr>
        <w:t xml:space="preserve">poslova: redovna košnja trave kosilicom/trimerom javnih zelenih površina uključujući </w:t>
      </w:r>
      <w:proofErr w:type="spellStart"/>
      <w:r w:rsidRPr="006A7AC5">
        <w:rPr>
          <w:bCs/>
          <w:sz w:val="22"/>
          <w:szCs w:val="16"/>
        </w:rPr>
        <w:t>pljevljenje</w:t>
      </w:r>
      <w:proofErr w:type="spellEnd"/>
      <w:r w:rsidRPr="006A7AC5">
        <w:rPr>
          <w:bCs/>
          <w:sz w:val="22"/>
          <w:szCs w:val="16"/>
        </w:rPr>
        <w:t xml:space="preserve"> korova i orezivanje grmova, 2 puta mjesečno, od travanja do studenog (</w:t>
      </w:r>
      <w:r>
        <w:rPr>
          <w:bCs/>
          <w:sz w:val="22"/>
          <w:szCs w:val="16"/>
        </w:rPr>
        <w:t>Park Pavao Štoos</w:t>
      </w:r>
      <w:r w:rsidRPr="00D30FA3">
        <w:rPr>
          <w:bCs/>
          <w:sz w:val="22"/>
          <w:szCs w:val="16"/>
        </w:rPr>
        <w:t xml:space="preserve">-1000 m2, park oko mrtvačnice 1500m2, dječje igralište 2000 m2, park oko nove zgrade ambulante 700m2). </w:t>
      </w:r>
    </w:p>
    <w:p w14:paraId="38FAA6B9" w14:textId="77777777" w:rsidR="009B5242" w:rsidRDefault="009B5242" w:rsidP="009B5242">
      <w:pPr>
        <w:ind w:firstLine="709"/>
        <w:jc w:val="both"/>
        <w:rPr>
          <w:bCs/>
          <w:sz w:val="22"/>
          <w:szCs w:val="16"/>
        </w:rPr>
      </w:pPr>
      <w:r>
        <w:rPr>
          <w:bCs/>
          <w:sz w:val="22"/>
          <w:szCs w:val="16"/>
        </w:rPr>
        <w:t>- Planiralo se ulaganje u održavanje javnih zelenih površina u iznosu od 17.454,60 EUR, a utrošeno je 17.454,60 EUR</w:t>
      </w:r>
    </w:p>
    <w:p w14:paraId="02DACBC5" w14:textId="77777777" w:rsidR="009B5242" w:rsidRDefault="009B5242" w:rsidP="009B5242">
      <w:pPr>
        <w:jc w:val="both"/>
        <w:rPr>
          <w:bCs/>
          <w:sz w:val="22"/>
          <w:szCs w:val="16"/>
        </w:rPr>
      </w:pPr>
      <w:r>
        <w:rPr>
          <w:bCs/>
          <w:sz w:val="22"/>
          <w:szCs w:val="16"/>
        </w:rPr>
        <w:tab/>
        <w:t>- izvor financiranja: je planiran iz općih prihoda i primitaka u iznosu od 15.000,00 EUR te realiziran u iznosu od 15.000,00 EUR</w:t>
      </w:r>
    </w:p>
    <w:p w14:paraId="1EC7FFC3" w14:textId="77777777" w:rsidR="009B5242" w:rsidRDefault="009B5242" w:rsidP="009B5242">
      <w:pPr>
        <w:ind w:firstLine="709"/>
        <w:jc w:val="both"/>
        <w:rPr>
          <w:bCs/>
          <w:sz w:val="22"/>
          <w:szCs w:val="16"/>
        </w:rPr>
      </w:pPr>
      <w:r>
        <w:rPr>
          <w:bCs/>
          <w:sz w:val="22"/>
          <w:szCs w:val="16"/>
        </w:rPr>
        <w:t>- izvor financiranja: je planiran iz prihoda od komunalne naknade u iznosu od 2.454,60 EUR, a realiziran u iznosu od 2.454,60 EUR</w:t>
      </w:r>
    </w:p>
    <w:p w14:paraId="79ABA259" w14:textId="77777777" w:rsidR="009B5242" w:rsidRDefault="009B5242" w:rsidP="009B5242">
      <w:pPr>
        <w:ind w:firstLine="709"/>
        <w:jc w:val="both"/>
        <w:rPr>
          <w:bCs/>
          <w:sz w:val="22"/>
          <w:szCs w:val="16"/>
        </w:rPr>
      </w:pPr>
      <w:r>
        <w:rPr>
          <w:bCs/>
          <w:sz w:val="22"/>
          <w:szCs w:val="16"/>
        </w:rPr>
        <w:t>- obrazloženje značajnijeg odstupanja ostvarenih rashoda u odnosu na planirane: nema značajnijeg odstupanja</w:t>
      </w:r>
    </w:p>
    <w:p w14:paraId="48801E40" w14:textId="77777777" w:rsidR="009B5242" w:rsidRDefault="009B5242" w:rsidP="009B5242">
      <w:pPr>
        <w:jc w:val="both"/>
        <w:rPr>
          <w:bCs/>
          <w:sz w:val="22"/>
          <w:szCs w:val="16"/>
        </w:rPr>
      </w:pPr>
    </w:p>
    <w:p w14:paraId="76156912" w14:textId="77777777" w:rsidR="009B5242" w:rsidRDefault="009B5242" w:rsidP="009B5242">
      <w:pPr>
        <w:ind w:firstLine="709"/>
        <w:jc w:val="both"/>
        <w:rPr>
          <w:bCs/>
          <w:szCs w:val="16"/>
        </w:rPr>
      </w:pPr>
      <w:r>
        <w:rPr>
          <w:bCs/>
          <w:sz w:val="22"/>
          <w:szCs w:val="16"/>
        </w:rPr>
        <w:t xml:space="preserve">- </w:t>
      </w:r>
      <w:r w:rsidRPr="00AD6BC9">
        <w:rPr>
          <w:bCs/>
          <w:sz w:val="22"/>
          <w:szCs w:val="16"/>
        </w:rPr>
        <w:t>ODRŽAVANJE ČISTOĆE JAVNIH POVRŠINA</w:t>
      </w:r>
      <w:r>
        <w:rPr>
          <w:bCs/>
          <w:sz w:val="22"/>
          <w:szCs w:val="16"/>
        </w:rPr>
        <w:t xml:space="preserve"> (nogostup)</w:t>
      </w:r>
      <w:r>
        <w:rPr>
          <w:bCs/>
          <w:szCs w:val="16"/>
        </w:rPr>
        <w:t>:</w:t>
      </w:r>
    </w:p>
    <w:p w14:paraId="2E6CBFFE" w14:textId="77777777" w:rsidR="009B5242" w:rsidRDefault="009B5242" w:rsidP="009B5242">
      <w:pPr>
        <w:ind w:left="705"/>
        <w:jc w:val="both"/>
        <w:rPr>
          <w:bCs/>
          <w:sz w:val="22"/>
          <w:szCs w:val="16"/>
        </w:rPr>
      </w:pPr>
      <w:r w:rsidRPr="00AD6BC9">
        <w:rPr>
          <w:bCs/>
          <w:sz w:val="22"/>
          <w:szCs w:val="16"/>
        </w:rPr>
        <w:t xml:space="preserve">- opis i opseg </w:t>
      </w:r>
      <w:r w:rsidRPr="00310630">
        <w:rPr>
          <w:bCs/>
          <w:sz w:val="22"/>
          <w:szCs w:val="16"/>
        </w:rPr>
        <w:t xml:space="preserve">poslova: strojno čišćenje nogostupa i prometnica uz nogostup, </w:t>
      </w:r>
      <w:r>
        <w:rPr>
          <w:bCs/>
          <w:sz w:val="22"/>
          <w:szCs w:val="16"/>
        </w:rPr>
        <w:t>jedan</w:t>
      </w:r>
      <w:r w:rsidRPr="00310630">
        <w:rPr>
          <w:bCs/>
          <w:sz w:val="22"/>
          <w:szCs w:val="16"/>
        </w:rPr>
        <w:t xml:space="preserve"> put godišnje (Dubravica-Vučilćevo</w:t>
      </w:r>
      <w:r w:rsidRPr="00AD6BC9">
        <w:rPr>
          <w:bCs/>
          <w:sz w:val="22"/>
          <w:szCs w:val="16"/>
        </w:rPr>
        <w:t>-950m; Dubravica-Lugarski breg-1700m; Dubravica-Rozga-1000m; Bobovec Rozganski-1000m)</w:t>
      </w:r>
      <w:r>
        <w:rPr>
          <w:bCs/>
          <w:sz w:val="22"/>
          <w:szCs w:val="16"/>
        </w:rPr>
        <w:t xml:space="preserve">. </w:t>
      </w:r>
    </w:p>
    <w:p w14:paraId="1D0E2ED8" w14:textId="77777777" w:rsidR="009B5242" w:rsidRDefault="009B5242" w:rsidP="009B5242">
      <w:pPr>
        <w:ind w:firstLine="709"/>
        <w:jc w:val="both"/>
        <w:rPr>
          <w:bCs/>
          <w:sz w:val="22"/>
          <w:szCs w:val="16"/>
        </w:rPr>
      </w:pPr>
      <w:r>
        <w:rPr>
          <w:bCs/>
          <w:sz w:val="22"/>
          <w:szCs w:val="16"/>
        </w:rPr>
        <w:t>- Planiralo se ulaganje u održavanje čistoće javnih površina (nogostup) u iznosu od 3.393,00 EUR, a utrošeno je 2.070,54 EUR</w:t>
      </w:r>
    </w:p>
    <w:p w14:paraId="4427D774" w14:textId="77777777" w:rsidR="009B5242" w:rsidRDefault="009B5242" w:rsidP="009B5242">
      <w:pPr>
        <w:jc w:val="both"/>
        <w:rPr>
          <w:bCs/>
          <w:sz w:val="22"/>
          <w:szCs w:val="16"/>
        </w:rPr>
      </w:pPr>
      <w:r>
        <w:rPr>
          <w:bCs/>
          <w:sz w:val="22"/>
          <w:szCs w:val="16"/>
        </w:rPr>
        <w:tab/>
        <w:t>- izvor financiranja: je planiran iz općih prihoda i primitaka u iznosu od 3.260,00 EUR a realiziran u iznosu od 2.070,54 EUR</w:t>
      </w:r>
    </w:p>
    <w:p w14:paraId="478165D1" w14:textId="77777777" w:rsidR="009B5242" w:rsidRDefault="009B5242" w:rsidP="009B5242">
      <w:pPr>
        <w:ind w:firstLine="709"/>
        <w:jc w:val="both"/>
        <w:rPr>
          <w:bCs/>
          <w:sz w:val="22"/>
          <w:szCs w:val="16"/>
        </w:rPr>
      </w:pPr>
      <w:r>
        <w:rPr>
          <w:bCs/>
          <w:sz w:val="22"/>
          <w:szCs w:val="16"/>
        </w:rPr>
        <w:t>- izvor financiranja: je planiran iz prihoda od komunalne naknade u iznosu od 133,00 EUR, realiziran u iznosu od 0,00 EUR</w:t>
      </w:r>
    </w:p>
    <w:p w14:paraId="4A2BD340" w14:textId="77777777" w:rsidR="009B5242" w:rsidRDefault="009B5242" w:rsidP="009B5242">
      <w:pPr>
        <w:ind w:firstLine="709"/>
        <w:jc w:val="both"/>
        <w:rPr>
          <w:bCs/>
          <w:sz w:val="22"/>
          <w:szCs w:val="16"/>
        </w:rPr>
      </w:pPr>
      <w:r>
        <w:rPr>
          <w:bCs/>
          <w:sz w:val="22"/>
          <w:szCs w:val="16"/>
        </w:rPr>
        <w:t>- obrazloženje značajnijeg odstupanja ostvarenih rashoda u odnosu na planirane: nema značajnijeg odstupanja</w:t>
      </w:r>
    </w:p>
    <w:p w14:paraId="0E540D4D" w14:textId="77777777" w:rsidR="009B5242" w:rsidRDefault="009B5242" w:rsidP="009B5242">
      <w:pPr>
        <w:ind w:firstLine="709"/>
        <w:jc w:val="both"/>
        <w:rPr>
          <w:bCs/>
          <w:sz w:val="22"/>
          <w:szCs w:val="16"/>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105"/>
        <w:gridCol w:w="6495"/>
        <w:gridCol w:w="1488"/>
        <w:gridCol w:w="1493"/>
        <w:gridCol w:w="1470"/>
        <w:gridCol w:w="953"/>
      </w:tblGrid>
      <w:tr w:rsidR="009B5242" w14:paraId="7BF3FB5D" w14:textId="77777777" w:rsidTr="00A27EFB">
        <w:trPr>
          <w:trHeight w:val="226"/>
        </w:trPr>
        <w:tc>
          <w:tcPr>
            <w:tcW w:w="2147" w:type="dxa"/>
            <w:tcBorders>
              <w:top w:val="nil"/>
              <w:left w:val="nil"/>
              <w:bottom w:val="nil"/>
              <w:right w:val="nil"/>
            </w:tcBorders>
            <w:shd w:val="clear" w:color="auto" w:fill="8CFF8C"/>
            <w:tcMar>
              <w:top w:w="0" w:type="dxa"/>
              <w:left w:w="39" w:type="dxa"/>
              <w:bottom w:w="0" w:type="dxa"/>
              <w:right w:w="39" w:type="dxa"/>
            </w:tcMar>
            <w:vAlign w:val="center"/>
          </w:tcPr>
          <w:p w14:paraId="498F0EA6" w14:textId="77777777" w:rsidR="009B5242" w:rsidRPr="003309BA" w:rsidRDefault="009B5242" w:rsidP="00A27EFB">
            <w:pPr>
              <w:rPr>
                <w:rFonts w:ascii="Arial" w:eastAsia="Arial" w:hAnsi="Arial"/>
                <w:b/>
              </w:rPr>
            </w:pPr>
            <w:r w:rsidRPr="003309BA">
              <w:rPr>
                <w:rFonts w:ascii="Arial" w:eastAsia="Arial" w:hAnsi="Arial"/>
                <w:b/>
              </w:rPr>
              <w:t>BROJ KONTA</w:t>
            </w:r>
          </w:p>
        </w:tc>
        <w:tc>
          <w:tcPr>
            <w:tcW w:w="6688" w:type="dxa"/>
            <w:tcBorders>
              <w:top w:val="nil"/>
              <w:left w:val="nil"/>
              <w:bottom w:val="nil"/>
              <w:right w:val="nil"/>
            </w:tcBorders>
            <w:shd w:val="clear" w:color="auto" w:fill="8CFF8C"/>
            <w:tcMar>
              <w:top w:w="0" w:type="dxa"/>
              <w:left w:w="39" w:type="dxa"/>
              <w:bottom w:w="0" w:type="dxa"/>
              <w:right w:w="39" w:type="dxa"/>
            </w:tcMar>
            <w:vAlign w:val="center"/>
          </w:tcPr>
          <w:p w14:paraId="1031E1AE" w14:textId="77777777" w:rsidR="009B5242" w:rsidRPr="003309BA" w:rsidRDefault="009B5242" w:rsidP="00A27EFB">
            <w:pPr>
              <w:rPr>
                <w:rFonts w:ascii="Arial" w:eastAsia="Arial" w:hAnsi="Arial"/>
                <w:b/>
              </w:rPr>
            </w:pPr>
            <w:r w:rsidRPr="003309BA">
              <w:rPr>
                <w:rFonts w:ascii="Arial" w:eastAsia="Arial" w:hAnsi="Arial"/>
                <w:b/>
              </w:rPr>
              <w:t>VRSTA RASHODA / IZDATAKA</w:t>
            </w:r>
          </w:p>
        </w:tc>
        <w:tc>
          <w:tcPr>
            <w:tcW w:w="1500" w:type="dxa"/>
            <w:tcBorders>
              <w:top w:val="nil"/>
              <w:left w:val="nil"/>
              <w:bottom w:val="nil"/>
              <w:right w:val="nil"/>
            </w:tcBorders>
            <w:shd w:val="clear" w:color="auto" w:fill="8CFF8C"/>
            <w:tcMar>
              <w:top w:w="0" w:type="dxa"/>
              <w:left w:w="39" w:type="dxa"/>
              <w:bottom w:w="0" w:type="dxa"/>
              <w:right w:w="39" w:type="dxa"/>
            </w:tcMar>
            <w:vAlign w:val="center"/>
          </w:tcPr>
          <w:p w14:paraId="64AB8ED9" w14:textId="77777777" w:rsidR="009B5242" w:rsidRPr="003309BA" w:rsidRDefault="009B5242" w:rsidP="00A27EFB">
            <w:pPr>
              <w:jc w:val="right"/>
              <w:rPr>
                <w:rFonts w:ascii="Arial" w:eastAsia="Arial" w:hAnsi="Arial"/>
                <w:b/>
              </w:rPr>
            </w:pPr>
            <w:r w:rsidRPr="003309BA">
              <w:rPr>
                <w:rFonts w:ascii="Arial" w:eastAsia="Arial" w:hAnsi="Arial"/>
                <w:b/>
              </w:rPr>
              <w:t>PLANIRANO</w:t>
            </w:r>
          </w:p>
        </w:tc>
        <w:tc>
          <w:tcPr>
            <w:tcW w:w="1500" w:type="dxa"/>
            <w:tcBorders>
              <w:top w:val="nil"/>
              <w:left w:val="nil"/>
              <w:bottom w:val="nil"/>
              <w:right w:val="nil"/>
            </w:tcBorders>
            <w:shd w:val="clear" w:color="auto" w:fill="8CFF8C"/>
            <w:tcMar>
              <w:top w:w="0" w:type="dxa"/>
              <w:left w:w="39" w:type="dxa"/>
              <w:bottom w:w="0" w:type="dxa"/>
              <w:right w:w="39" w:type="dxa"/>
            </w:tcMar>
            <w:vAlign w:val="center"/>
          </w:tcPr>
          <w:p w14:paraId="24941557" w14:textId="77777777" w:rsidR="009B5242" w:rsidRPr="003309BA" w:rsidRDefault="009B5242" w:rsidP="00A27EFB">
            <w:pPr>
              <w:jc w:val="right"/>
              <w:rPr>
                <w:rFonts w:ascii="Arial" w:eastAsia="Arial" w:hAnsi="Arial"/>
                <w:b/>
              </w:rPr>
            </w:pPr>
            <w:r w:rsidRPr="003309BA">
              <w:rPr>
                <w:rFonts w:ascii="Arial" w:eastAsia="Arial" w:hAnsi="Arial"/>
                <w:b/>
              </w:rPr>
              <w:t>REALIZIRANO</w:t>
            </w:r>
          </w:p>
        </w:tc>
        <w:tc>
          <w:tcPr>
            <w:tcW w:w="1491" w:type="dxa"/>
            <w:tcBorders>
              <w:top w:val="nil"/>
              <w:left w:val="nil"/>
              <w:bottom w:val="nil"/>
              <w:right w:val="nil"/>
            </w:tcBorders>
            <w:shd w:val="clear" w:color="auto" w:fill="8CFF8C"/>
            <w:tcMar>
              <w:top w:w="0" w:type="dxa"/>
              <w:left w:w="39" w:type="dxa"/>
              <w:bottom w:w="0" w:type="dxa"/>
              <w:right w:w="39" w:type="dxa"/>
            </w:tcMar>
            <w:vAlign w:val="center"/>
          </w:tcPr>
          <w:p w14:paraId="600383C5" w14:textId="77777777" w:rsidR="009B5242" w:rsidRPr="003309BA" w:rsidRDefault="009B5242" w:rsidP="00A27EFB">
            <w:pPr>
              <w:jc w:val="right"/>
              <w:rPr>
                <w:rFonts w:ascii="Arial" w:eastAsia="Arial" w:hAnsi="Arial"/>
                <w:b/>
              </w:rPr>
            </w:pPr>
            <w:r w:rsidRPr="003309BA">
              <w:rPr>
                <w:rFonts w:ascii="Arial" w:eastAsia="Arial" w:hAnsi="Arial"/>
                <w:b/>
              </w:rPr>
              <w:t>RAZLIKA</w:t>
            </w:r>
          </w:p>
        </w:tc>
        <w:tc>
          <w:tcPr>
            <w:tcW w:w="960" w:type="dxa"/>
            <w:tcBorders>
              <w:top w:val="nil"/>
              <w:left w:val="nil"/>
              <w:bottom w:val="nil"/>
              <w:right w:val="nil"/>
            </w:tcBorders>
            <w:shd w:val="clear" w:color="auto" w:fill="8CFF8C"/>
            <w:tcMar>
              <w:top w:w="0" w:type="dxa"/>
              <w:left w:w="39" w:type="dxa"/>
              <w:bottom w:w="0" w:type="dxa"/>
              <w:right w:w="39" w:type="dxa"/>
            </w:tcMar>
            <w:vAlign w:val="center"/>
          </w:tcPr>
          <w:p w14:paraId="01E2FC41" w14:textId="77777777" w:rsidR="009B5242" w:rsidRPr="003309BA" w:rsidRDefault="009B5242" w:rsidP="00A27EFB">
            <w:pPr>
              <w:jc w:val="right"/>
              <w:rPr>
                <w:rFonts w:ascii="Arial" w:eastAsia="Arial" w:hAnsi="Arial"/>
                <w:b/>
              </w:rPr>
            </w:pPr>
            <w:r w:rsidRPr="003309BA">
              <w:rPr>
                <w:rFonts w:ascii="Arial" w:eastAsia="Arial" w:hAnsi="Arial"/>
                <w:b/>
              </w:rPr>
              <w:t>INDEKS</w:t>
            </w:r>
          </w:p>
        </w:tc>
      </w:tr>
      <w:tr w:rsidR="009B5242" w14:paraId="1ECD7C15" w14:textId="77777777" w:rsidTr="00A27EFB">
        <w:trPr>
          <w:trHeight w:val="226"/>
        </w:trPr>
        <w:tc>
          <w:tcPr>
            <w:tcW w:w="2147" w:type="dxa"/>
            <w:tcBorders>
              <w:top w:val="nil"/>
              <w:left w:val="nil"/>
              <w:bottom w:val="nil"/>
              <w:right w:val="nil"/>
            </w:tcBorders>
            <w:shd w:val="clear" w:color="auto" w:fill="8CFF8C"/>
            <w:tcMar>
              <w:top w:w="0" w:type="dxa"/>
              <w:left w:w="39" w:type="dxa"/>
              <w:bottom w:w="0" w:type="dxa"/>
              <w:right w:w="39" w:type="dxa"/>
            </w:tcMar>
            <w:vAlign w:val="center"/>
          </w:tcPr>
          <w:p w14:paraId="59FF1001" w14:textId="77777777" w:rsidR="009B5242" w:rsidRDefault="009B5242" w:rsidP="00A27EFB">
            <w:r>
              <w:rPr>
                <w:rFonts w:ascii="Arial" w:eastAsia="Arial" w:hAnsi="Arial"/>
                <w:b/>
              </w:rPr>
              <w:lastRenderedPageBreak/>
              <w:t>Aktivnost  A100002</w:t>
            </w:r>
          </w:p>
        </w:tc>
        <w:tc>
          <w:tcPr>
            <w:tcW w:w="6688" w:type="dxa"/>
            <w:tcBorders>
              <w:top w:val="nil"/>
              <w:left w:val="nil"/>
              <w:bottom w:val="nil"/>
              <w:right w:val="nil"/>
            </w:tcBorders>
            <w:shd w:val="clear" w:color="auto" w:fill="8CFF8C"/>
            <w:tcMar>
              <w:top w:w="0" w:type="dxa"/>
              <w:left w:w="39" w:type="dxa"/>
              <w:bottom w:w="0" w:type="dxa"/>
              <w:right w:w="39" w:type="dxa"/>
            </w:tcMar>
            <w:vAlign w:val="center"/>
          </w:tcPr>
          <w:p w14:paraId="2915D274" w14:textId="77777777" w:rsidR="009B5242" w:rsidRDefault="009B5242" w:rsidP="00A27EFB">
            <w:r>
              <w:rPr>
                <w:rFonts w:ascii="Arial" w:eastAsia="Arial" w:hAnsi="Arial"/>
                <w:b/>
              </w:rPr>
              <w:t>Održavanje javnih površina</w:t>
            </w:r>
          </w:p>
        </w:tc>
        <w:tc>
          <w:tcPr>
            <w:tcW w:w="1500" w:type="dxa"/>
            <w:tcBorders>
              <w:top w:val="nil"/>
              <w:left w:val="nil"/>
              <w:bottom w:val="nil"/>
              <w:right w:val="nil"/>
            </w:tcBorders>
            <w:shd w:val="clear" w:color="auto" w:fill="8CFF8C"/>
            <w:tcMar>
              <w:top w:w="0" w:type="dxa"/>
              <w:left w:w="39" w:type="dxa"/>
              <w:bottom w:w="0" w:type="dxa"/>
              <w:right w:w="39" w:type="dxa"/>
            </w:tcMar>
            <w:vAlign w:val="center"/>
          </w:tcPr>
          <w:p w14:paraId="453768AF" w14:textId="77777777" w:rsidR="009B5242" w:rsidRDefault="009B5242" w:rsidP="00A27EFB">
            <w:pPr>
              <w:jc w:val="right"/>
            </w:pPr>
            <w:r>
              <w:rPr>
                <w:rFonts w:ascii="Arial" w:eastAsia="Arial" w:hAnsi="Arial"/>
                <w:b/>
              </w:rPr>
              <w:t>21.909,60</w:t>
            </w:r>
          </w:p>
        </w:tc>
        <w:tc>
          <w:tcPr>
            <w:tcW w:w="1500" w:type="dxa"/>
            <w:tcBorders>
              <w:top w:val="nil"/>
              <w:left w:val="nil"/>
              <w:bottom w:val="nil"/>
              <w:right w:val="nil"/>
            </w:tcBorders>
            <w:shd w:val="clear" w:color="auto" w:fill="8CFF8C"/>
            <w:tcMar>
              <w:top w:w="0" w:type="dxa"/>
              <w:left w:w="39" w:type="dxa"/>
              <w:bottom w:w="0" w:type="dxa"/>
              <w:right w:w="39" w:type="dxa"/>
            </w:tcMar>
            <w:vAlign w:val="center"/>
          </w:tcPr>
          <w:p w14:paraId="79B7D26B" w14:textId="77777777" w:rsidR="009B5242" w:rsidRDefault="009B5242" w:rsidP="00A27EFB">
            <w:pPr>
              <w:jc w:val="right"/>
            </w:pPr>
            <w:r>
              <w:rPr>
                <w:rFonts w:ascii="Arial" w:eastAsia="Arial" w:hAnsi="Arial"/>
                <w:b/>
              </w:rPr>
              <w:t>20.761,14</w:t>
            </w:r>
          </w:p>
        </w:tc>
        <w:tc>
          <w:tcPr>
            <w:tcW w:w="1491" w:type="dxa"/>
            <w:tcBorders>
              <w:top w:val="nil"/>
              <w:left w:val="nil"/>
              <w:bottom w:val="nil"/>
              <w:right w:val="nil"/>
            </w:tcBorders>
            <w:shd w:val="clear" w:color="auto" w:fill="8CFF8C"/>
            <w:tcMar>
              <w:top w:w="0" w:type="dxa"/>
              <w:left w:w="39" w:type="dxa"/>
              <w:bottom w:w="0" w:type="dxa"/>
              <w:right w:w="39" w:type="dxa"/>
            </w:tcMar>
            <w:vAlign w:val="center"/>
          </w:tcPr>
          <w:p w14:paraId="1C1052B4" w14:textId="77777777" w:rsidR="009B5242" w:rsidRDefault="009B5242" w:rsidP="00A27EFB">
            <w:pPr>
              <w:jc w:val="right"/>
            </w:pPr>
            <w:r>
              <w:rPr>
                <w:rFonts w:ascii="Arial" w:eastAsia="Arial" w:hAnsi="Arial"/>
                <w:b/>
              </w:rPr>
              <w:t>1.148,46</w:t>
            </w:r>
          </w:p>
        </w:tc>
        <w:tc>
          <w:tcPr>
            <w:tcW w:w="960" w:type="dxa"/>
            <w:tcBorders>
              <w:top w:val="nil"/>
              <w:left w:val="nil"/>
              <w:bottom w:val="nil"/>
              <w:right w:val="nil"/>
            </w:tcBorders>
            <w:shd w:val="clear" w:color="auto" w:fill="8CFF8C"/>
            <w:tcMar>
              <w:top w:w="0" w:type="dxa"/>
              <w:left w:w="39" w:type="dxa"/>
              <w:bottom w:w="0" w:type="dxa"/>
              <w:right w:w="39" w:type="dxa"/>
            </w:tcMar>
            <w:vAlign w:val="center"/>
          </w:tcPr>
          <w:p w14:paraId="3941725F" w14:textId="77777777" w:rsidR="009B5242" w:rsidRDefault="009B5242" w:rsidP="00A27EFB">
            <w:pPr>
              <w:jc w:val="right"/>
            </w:pPr>
            <w:r>
              <w:rPr>
                <w:rFonts w:ascii="Arial" w:eastAsia="Arial" w:hAnsi="Arial"/>
                <w:b/>
              </w:rPr>
              <w:t>94,76</w:t>
            </w:r>
          </w:p>
        </w:tc>
      </w:tr>
      <w:tr w:rsidR="009B5242" w14:paraId="2BE9FA2C" w14:textId="77777777" w:rsidTr="00A27EFB">
        <w:trPr>
          <w:trHeight w:val="226"/>
        </w:trPr>
        <w:tc>
          <w:tcPr>
            <w:tcW w:w="2147" w:type="dxa"/>
            <w:tcBorders>
              <w:top w:val="nil"/>
              <w:left w:val="nil"/>
              <w:bottom w:val="nil"/>
              <w:right w:val="nil"/>
            </w:tcBorders>
            <w:shd w:val="clear" w:color="auto" w:fill="FFB062"/>
            <w:tcMar>
              <w:top w:w="0" w:type="dxa"/>
              <w:left w:w="39" w:type="dxa"/>
              <w:bottom w:w="0" w:type="dxa"/>
              <w:right w:w="39" w:type="dxa"/>
            </w:tcMar>
            <w:vAlign w:val="center"/>
          </w:tcPr>
          <w:p w14:paraId="4C1DF5BD" w14:textId="77777777" w:rsidR="009B5242" w:rsidRDefault="009B5242" w:rsidP="00A27EFB">
            <w:r>
              <w:rPr>
                <w:rFonts w:ascii="Arial" w:eastAsia="Arial" w:hAnsi="Arial"/>
                <w:b/>
              </w:rPr>
              <w:t>Izvor   1.1.</w:t>
            </w:r>
          </w:p>
        </w:tc>
        <w:tc>
          <w:tcPr>
            <w:tcW w:w="6688" w:type="dxa"/>
            <w:tcBorders>
              <w:top w:val="nil"/>
              <w:left w:val="nil"/>
              <w:bottom w:val="nil"/>
              <w:right w:val="nil"/>
            </w:tcBorders>
            <w:shd w:val="clear" w:color="auto" w:fill="FFB062"/>
            <w:tcMar>
              <w:top w:w="0" w:type="dxa"/>
              <w:left w:w="39" w:type="dxa"/>
              <w:bottom w:w="0" w:type="dxa"/>
              <w:right w:w="39" w:type="dxa"/>
            </w:tcMar>
            <w:vAlign w:val="center"/>
          </w:tcPr>
          <w:p w14:paraId="346931C5" w14:textId="77777777" w:rsidR="009B5242" w:rsidRDefault="009B5242" w:rsidP="00A27EFB">
            <w:r>
              <w:rPr>
                <w:rFonts w:ascii="Arial" w:eastAsia="Arial" w:hAnsi="Arial"/>
                <w:b/>
              </w:rPr>
              <w:t>Opći prihodi i primici</w:t>
            </w:r>
          </w:p>
        </w:tc>
        <w:tc>
          <w:tcPr>
            <w:tcW w:w="1500" w:type="dxa"/>
            <w:tcBorders>
              <w:top w:val="nil"/>
              <w:left w:val="nil"/>
              <w:bottom w:val="nil"/>
              <w:right w:val="nil"/>
            </w:tcBorders>
            <w:shd w:val="clear" w:color="auto" w:fill="FFB062"/>
            <w:tcMar>
              <w:top w:w="0" w:type="dxa"/>
              <w:left w:w="39" w:type="dxa"/>
              <w:bottom w:w="0" w:type="dxa"/>
              <w:right w:w="39" w:type="dxa"/>
            </w:tcMar>
            <w:vAlign w:val="center"/>
          </w:tcPr>
          <w:p w14:paraId="42A731CD" w14:textId="77777777" w:rsidR="009B5242" w:rsidRDefault="009B5242" w:rsidP="00A27EFB">
            <w:pPr>
              <w:jc w:val="right"/>
            </w:pPr>
            <w:r>
              <w:rPr>
                <w:rFonts w:ascii="Arial" w:eastAsia="Arial" w:hAnsi="Arial"/>
                <w:b/>
              </w:rPr>
              <w:t>19.322,00</w:t>
            </w:r>
          </w:p>
        </w:tc>
        <w:tc>
          <w:tcPr>
            <w:tcW w:w="1500" w:type="dxa"/>
            <w:tcBorders>
              <w:top w:val="nil"/>
              <w:left w:val="nil"/>
              <w:bottom w:val="nil"/>
              <w:right w:val="nil"/>
            </w:tcBorders>
            <w:shd w:val="clear" w:color="auto" w:fill="FFB062"/>
            <w:tcMar>
              <w:top w:w="0" w:type="dxa"/>
              <w:left w:w="39" w:type="dxa"/>
              <w:bottom w:w="0" w:type="dxa"/>
              <w:right w:w="39" w:type="dxa"/>
            </w:tcMar>
            <w:vAlign w:val="center"/>
          </w:tcPr>
          <w:p w14:paraId="232E5A25" w14:textId="77777777" w:rsidR="009B5242" w:rsidRDefault="009B5242" w:rsidP="00A27EFB">
            <w:pPr>
              <w:jc w:val="right"/>
            </w:pPr>
            <w:r>
              <w:rPr>
                <w:rFonts w:ascii="Arial" w:eastAsia="Arial" w:hAnsi="Arial"/>
                <w:b/>
              </w:rPr>
              <w:t>18.132,54</w:t>
            </w:r>
          </w:p>
        </w:tc>
        <w:tc>
          <w:tcPr>
            <w:tcW w:w="1491" w:type="dxa"/>
            <w:tcBorders>
              <w:top w:val="nil"/>
              <w:left w:val="nil"/>
              <w:bottom w:val="nil"/>
              <w:right w:val="nil"/>
            </w:tcBorders>
            <w:shd w:val="clear" w:color="auto" w:fill="FFB062"/>
            <w:tcMar>
              <w:top w:w="0" w:type="dxa"/>
              <w:left w:w="39" w:type="dxa"/>
              <w:bottom w:w="0" w:type="dxa"/>
              <w:right w:w="39" w:type="dxa"/>
            </w:tcMar>
            <w:vAlign w:val="center"/>
          </w:tcPr>
          <w:p w14:paraId="4444FAA8" w14:textId="77777777" w:rsidR="009B5242" w:rsidRDefault="009B5242" w:rsidP="00A27EFB">
            <w:pPr>
              <w:jc w:val="right"/>
            </w:pPr>
            <w:r>
              <w:rPr>
                <w:rFonts w:ascii="Arial" w:eastAsia="Arial" w:hAnsi="Arial"/>
                <w:b/>
              </w:rPr>
              <w:t>1.189,46</w:t>
            </w:r>
          </w:p>
        </w:tc>
        <w:tc>
          <w:tcPr>
            <w:tcW w:w="960" w:type="dxa"/>
            <w:tcBorders>
              <w:top w:val="nil"/>
              <w:left w:val="nil"/>
              <w:bottom w:val="nil"/>
              <w:right w:val="nil"/>
            </w:tcBorders>
            <w:shd w:val="clear" w:color="auto" w:fill="FFB062"/>
            <w:tcMar>
              <w:top w:w="0" w:type="dxa"/>
              <w:left w:w="39" w:type="dxa"/>
              <w:bottom w:w="0" w:type="dxa"/>
              <w:right w:w="39" w:type="dxa"/>
            </w:tcMar>
            <w:vAlign w:val="center"/>
          </w:tcPr>
          <w:p w14:paraId="2550E83C" w14:textId="77777777" w:rsidR="009B5242" w:rsidRDefault="009B5242" w:rsidP="00A27EFB">
            <w:pPr>
              <w:jc w:val="right"/>
            </w:pPr>
            <w:r>
              <w:rPr>
                <w:rFonts w:ascii="Arial" w:eastAsia="Arial" w:hAnsi="Arial"/>
                <w:b/>
              </w:rPr>
              <w:t>93,84</w:t>
            </w:r>
          </w:p>
        </w:tc>
      </w:tr>
      <w:tr w:rsidR="009B5242" w14:paraId="05CA554E" w14:textId="77777777" w:rsidTr="00A27EFB">
        <w:trPr>
          <w:trHeight w:val="226"/>
        </w:trPr>
        <w:tc>
          <w:tcPr>
            <w:tcW w:w="2147" w:type="dxa"/>
            <w:tcBorders>
              <w:top w:val="nil"/>
              <w:left w:val="nil"/>
              <w:bottom w:val="nil"/>
              <w:right w:val="nil"/>
            </w:tcBorders>
            <w:tcMar>
              <w:top w:w="0" w:type="dxa"/>
              <w:left w:w="39" w:type="dxa"/>
              <w:bottom w:w="0" w:type="dxa"/>
              <w:right w:w="39" w:type="dxa"/>
            </w:tcMar>
            <w:vAlign w:val="center"/>
          </w:tcPr>
          <w:p w14:paraId="4A2F428D" w14:textId="77777777" w:rsidR="009B5242" w:rsidRDefault="009B5242" w:rsidP="00A27EFB">
            <w:r>
              <w:rPr>
                <w:rFonts w:ascii="Arial" w:eastAsia="Arial" w:hAnsi="Arial"/>
              </w:rPr>
              <w:t>32</w:t>
            </w:r>
          </w:p>
        </w:tc>
        <w:tc>
          <w:tcPr>
            <w:tcW w:w="6688" w:type="dxa"/>
            <w:tcBorders>
              <w:top w:val="nil"/>
              <w:left w:val="nil"/>
              <w:bottom w:val="nil"/>
              <w:right w:val="nil"/>
            </w:tcBorders>
            <w:tcMar>
              <w:top w:w="0" w:type="dxa"/>
              <w:left w:w="39" w:type="dxa"/>
              <w:bottom w:w="0" w:type="dxa"/>
              <w:right w:w="39" w:type="dxa"/>
            </w:tcMar>
            <w:vAlign w:val="center"/>
          </w:tcPr>
          <w:p w14:paraId="1218E987" w14:textId="77777777" w:rsidR="009B5242" w:rsidRDefault="009B5242" w:rsidP="00A27EFB">
            <w:r>
              <w:rPr>
                <w:rFonts w:ascii="Arial" w:eastAsia="Arial" w:hAnsi="Arial"/>
              </w:rPr>
              <w:t>Uređenje okoliša javnih površina</w:t>
            </w:r>
          </w:p>
        </w:tc>
        <w:tc>
          <w:tcPr>
            <w:tcW w:w="1500" w:type="dxa"/>
            <w:tcBorders>
              <w:top w:val="nil"/>
              <w:left w:val="nil"/>
              <w:bottom w:val="nil"/>
              <w:right w:val="nil"/>
            </w:tcBorders>
            <w:tcMar>
              <w:top w:w="0" w:type="dxa"/>
              <w:left w:w="39" w:type="dxa"/>
              <w:bottom w:w="0" w:type="dxa"/>
              <w:right w:w="39" w:type="dxa"/>
            </w:tcMar>
            <w:vAlign w:val="center"/>
          </w:tcPr>
          <w:p w14:paraId="60C38C66" w14:textId="77777777" w:rsidR="009B5242" w:rsidRDefault="009B5242" w:rsidP="00A27EFB">
            <w:pPr>
              <w:jc w:val="right"/>
            </w:pPr>
            <w:r>
              <w:rPr>
                <w:rFonts w:ascii="Arial" w:eastAsia="Arial" w:hAnsi="Arial"/>
              </w:rPr>
              <w:t>1.062,00</w:t>
            </w:r>
          </w:p>
        </w:tc>
        <w:tc>
          <w:tcPr>
            <w:tcW w:w="1500" w:type="dxa"/>
            <w:tcBorders>
              <w:top w:val="nil"/>
              <w:left w:val="nil"/>
              <w:bottom w:val="nil"/>
              <w:right w:val="nil"/>
            </w:tcBorders>
            <w:tcMar>
              <w:top w:w="0" w:type="dxa"/>
              <w:left w:w="39" w:type="dxa"/>
              <w:bottom w:w="0" w:type="dxa"/>
              <w:right w:w="39" w:type="dxa"/>
            </w:tcMar>
            <w:vAlign w:val="center"/>
          </w:tcPr>
          <w:p w14:paraId="48EE1346" w14:textId="77777777" w:rsidR="009B5242" w:rsidRDefault="009B5242" w:rsidP="00A27EFB">
            <w:pPr>
              <w:jc w:val="right"/>
            </w:pPr>
            <w:r>
              <w:rPr>
                <w:rFonts w:ascii="Arial" w:eastAsia="Arial" w:hAnsi="Arial"/>
              </w:rPr>
              <w:t>1.062,00</w:t>
            </w:r>
          </w:p>
        </w:tc>
        <w:tc>
          <w:tcPr>
            <w:tcW w:w="1491" w:type="dxa"/>
            <w:tcBorders>
              <w:top w:val="nil"/>
              <w:left w:val="nil"/>
              <w:bottom w:val="nil"/>
              <w:right w:val="nil"/>
            </w:tcBorders>
            <w:tcMar>
              <w:top w:w="0" w:type="dxa"/>
              <w:left w:w="39" w:type="dxa"/>
              <w:bottom w:w="0" w:type="dxa"/>
              <w:right w:w="39" w:type="dxa"/>
            </w:tcMar>
            <w:vAlign w:val="center"/>
          </w:tcPr>
          <w:p w14:paraId="706645AF" w14:textId="77777777" w:rsidR="009B5242" w:rsidRDefault="009B5242" w:rsidP="00A27EFB">
            <w:pPr>
              <w:jc w:val="right"/>
            </w:pPr>
            <w:r>
              <w:rPr>
                <w:rFonts w:ascii="Arial" w:eastAsia="Arial" w:hAnsi="Arial"/>
              </w:rPr>
              <w:t>0,00</w:t>
            </w:r>
          </w:p>
        </w:tc>
        <w:tc>
          <w:tcPr>
            <w:tcW w:w="960" w:type="dxa"/>
            <w:tcBorders>
              <w:top w:val="nil"/>
              <w:left w:val="nil"/>
              <w:bottom w:val="nil"/>
              <w:right w:val="nil"/>
            </w:tcBorders>
            <w:tcMar>
              <w:top w:w="0" w:type="dxa"/>
              <w:left w:w="39" w:type="dxa"/>
              <w:bottom w:w="0" w:type="dxa"/>
              <w:right w:w="39" w:type="dxa"/>
            </w:tcMar>
            <w:vAlign w:val="center"/>
          </w:tcPr>
          <w:p w14:paraId="1E8C41F0" w14:textId="77777777" w:rsidR="009B5242" w:rsidRDefault="009B5242" w:rsidP="00A27EFB">
            <w:pPr>
              <w:jc w:val="right"/>
            </w:pPr>
            <w:r>
              <w:rPr>
                <w:rFonts w:ascii="Arial" w:eastAsia="Arial" w:hAnsi="Arial"/>
              </w:rPr>
              <w:t>100,00</w:t>
            </w:r>
          </w:p>
        </w:tc>
      </w:tr>
      <w:tr w:rsidR="009B5242" w14:paraId="2BCA745C" w14:textId="77777777" w:rsidTr="00A27EFB">
        <w:trPr>
          <w:trHeight w:val="226"/>
        </w:trPr>
        <w:tc>
          <w:tcPr>
            <w:tcW w:w="2147" w:type="dxa"/>
            <w:tcBorders>
              <w:top w:val="nil"/>
              <w:left w:val="nil"/>
              <w:bottom w:val="nil"/>
              <w:right w:val="nil"/>
            </w:tcBorders>
            <w:tcMar>
              <w:top w:w="0" w:type="dxa"/>
              <w:left w:w="39" w:type="dxa"/>
              <w:bottom w:w="0" w:type="dxa"/>
              <w:right w:w="39" w:type="dxa"/>
            </w:tcMar>
            <w:vAlign w:val="center"/>
          </w:tcPr>
          <w:p w14:paraId="3E373EE5" w14:textId="77777777" w:rsidR="009B5242" w:rsidRDefault="009B5242" w:rsidP="00A27EFB">
            <w:r>
              <w:rPr>
                <w:rFonts w:ascii="Arial" w:eastAsia="Arial" w:hAnsi="Arial"/>
              </w:rPr>
              <w:t>32</w:t>
            </w:r>
          </w:p>
        </w:tc>
        <w:tc>
          <w:tcPr>
            <w:tcW w:w="6688" w:type="dxa"/>
            <w:tcBorders>
              <w:top w:val="nil"/>
              <w:left w:val="nil"/>
              <w:bottom w:val="nil"/>
              <w:right w:val="nil"/>
            </w:tcBorders>
            <w:tcMar>
              <w:top w:w="0" w:type="dxa"/>
              <w:left w:w="39" w:type="dxa"/>
              <w:bottom w:w="0" w:type="dxa"/>
              <w:right w:w="39" w:type="dxa"/>
            </w:tcMar>
            <w:vAlign w:val="center"/>
          </w:tcPr>
          <w:p w14:paraId="68749B73" w14:textId="77777777" w:rsidR="009B5242" w:rsidRDefault="009B5242" w:rsidP="00A27EFB">
            <w:r>
              <w:rPr>
                <w:rFonts w:ascii="Arial" w:eastAsia="Arial" w:hAnsi="Arial"/>
              </w:rPr>
              <w:t>Održavanje javnih zelenih površina</w:t>
            </w:r>
          </w:p>
        </w:tc>
        <w:tc>
          <w:tcPr>
            <w:tcW w:w="1500" w:type="dxa"/>
            <w:tcBorders>
              <w:top w:val="nil"/>
              <w:left w:val="nil"/>
              <w:bottom w:val="nil"/>
              <w:right w:val="nil"/>
            </w:tcBorders>
            <w:tcMar>
              <w:top w:w="0" w:type="dxa"/>
              <w:left w:w="39" w:type="dxa"/>
              <w:bottom w:w="0" w:type="dxa"/>
              <w:right w:w="39" w:type="dxa"/>
            </w:tcMar>
            <w:vAlign w:val="center"/>
          </w:tcPr>
          <w:p w14:paraId="5C7C76D3" w14:textId="77777777" w:rsidR="009B5242" w:rsidRDefault="009B5242" w:rsidP="00A27EFB">
            <w:pPr>
              <w:jc w:val="right"/>
            </w:pPr>
            <w:r>
              <w:rPr>
                <w:rFonts w:ascii="Arial" w:eastAsia="Arial" w:hAnsi="Arial"/>
              </w:rPr>
              <w:t>15.000,00</w:t>
            </w:r>
          </w:p>
        </w:tc>
        <w:tc>
          <w:tcPr>
            <w:tcW w:w="1500" w:type="dxa"/>
            <w:tcBorders>
              <w:top w:val="nil"/>
              <w:left w:val="nil"/>
              <w:bottom w:val="nil"/>
              <w:right w:val="nil"/>
            </w:tcBorders>
            <w:tcMar>
              <w:top w:w="0" w:type="dxa"/>
              <w:left w:w="39" w:type="dxa"/>
              <w:bottom w:w="0" w:type="dxa"/>
              <w:right w:w="39" w:type="dxa"/>
            </w:tcMar>
            <w:vAlign w:val="center"/>
          </w:tcPr>
          <w:p w14:paraId="2DE753A5" w14:textId="77777777" w:rsidR="009B5242" w:rsidRDefault="009B5242" w:rsidP="00A27EFB">
            <w:pPr>
              <w:jc w:val="right"/>
            </w:pPr>
            <w:r>
              <w:rPr>
                <w:rFonts w:ascii="Arial" w:eastAsia="Arial" w:hAnsi="Arial"/>
              </w:rPr>
              <w:t>15.000,00</w:t>
            </w:r>
          </w:p>
        </w:tc>
        <w:tc>
          <w:tcPr>
            <w:tcW w:w="1491" w:type="dxa"/>
            <w:tcBorders>
              <w:top w:val="nil"/>
              <w:left w:val="nil"/>
              <w:bottom w:val="nil"/>
              <w:right w:val="nil"/>
            </w:tcBorders>
            <w:tcMar>
              <w:top w:w="0" w:type="dxa"/>
              <w:left w:w="39" w:type="dxa"/>
              <w:bottom w:w="0" w:type="dxa"/>
              <w:right w:w="39" w:type="dxa"/>
            </w:tcMar>
            <w:vAlign w:val="center"/>
          </w:tcPr>
          <w:p w14:paraId="1E80B65D" w14:textId="77777777" w:rsidR="009B5242" w:rsidRDefault="009B5242" w:rsidP="00A27EFB">
            <w:pPr>
              <w:jc w:val="right"/>
            </w:pPr>
            <w:r>
              <w:rPr>
                <w:rFonts w:ascii="Arial" w:eastAsia="Arial" w:hAnsi="Arial"/>
              </w:rPr>
              <w:t>0,00</w:t>
            </w:r>
          </w:p>
        </w:tc>
        <w:tc>
          <w:tcPr>
            <w:tcW w:w="960" w:type="dxa"/>
            <w:tcBorders>
              <w:top w:val="nil"/>
              <w:left w:val="nil"/>
              <w:bottom w:val="nil"/>
              <w:right w:val="nil"/>
            </w:tcBorders>
            <w:tcMar>
              <w:top w:w="0" w:type="dxa"/>
              <w:left w:w="39" w:type="dxa"/>
              <w:bottom w:w="0" w:type="dxa"/>
              <w:right w:w="39" w:type="dxa"/>
            </w:tcMar>
            <w:vAlign w:val="center"/>
          </w:tcPr>
          <w:p w14:paraId="4AE0C3F5" w14:textId="77777777" w:rsidR="009B5242" w:rsidRDefault="009B5242" w:rsidP="00A27EFB">
            <w:pPr>
              <w:jc w:val="right"/>
            </w:pPr>
            <w:r>
              <w:rPr>
                <w:rFonts w:ascii="Arial" w:eastAsia="Arial" w:hAnsi="Arial"/>
              </w:rPr>
              <w:t>100,00</w:t>
            </w:r>
          </w:p>
        </w:tc>
      </w:tr>
      <w:tr w:rsidR="009B5242" w14:paraId="62D02848" w14:textId="77777777" w:rsidTr="00A27EFB">
        <w:trPr>
          <w:trHeight w:val="226"/>
        </w:trPr>
        <w:tc>
          <w:tcPr>
            <w:tcW w:w="2147" w:type="dxa"/>
            <w:tcBorders>
              <w:top w:val="nil"/>
              <w:left w:val="nil"/>
              <w:bottom w:val="nil"/>
              <w:right w:val="nil"/>
            </w:tcBorders>
            <w:tcMar>
              <w:top w:w="0" w:type="dxa"/>
              <w:left w:w="39" w:type="dxa"/>
              <w:bottom w:w="0" w:type="dxa"/>
              <w:right w:w="39" w:type="dxa"/>
            </w:tcMar>
            <w:vAlign w:val="center"/>
          </w:tcPr>
          <w:p w14:paraId="10DEA58C" w14:textId="77777777" w:rsidR="009B5242" w:rsidRDefault="009B5242" w:rsidP="00A27EFB">
            <w:r>
              <w:rPr>
                <w:rFonts w:ascii="Arial" w:eastAsia="Arial" w:hAnsi="Arial"/>
              </w:rPr>
              <w:t>32</w:t>
            </w:r>
          </w:p>
        </w:tc>
        <w:tc>
          <w:tcPr>
            <w:tcW w:w="6688" w:type="dxa"/>
            <w:tcBorders>
              <w:top w:val="nil"/>
              <w:left w:val="nil"/>
              <w:bottom w:val="nil"/>
              <w:right w:val="nil"/>
            </w:tcBorders>
            <w:tcMar>
              <w:top w:w="0" w:type="dxa"/>
              <w:left w:w="39" w:type="dxa"/>
              <w:bottom w:w="0" w:type="dxa"/>
              <w:right w:w="39" w:type="dxa"/>
            </w:tcMar>
            <w:vAlign w:val="center"/>
          </w:tcPr>
          <w:p w14:paraId="4881A135" w14:textId="77777777" w:rsidR="009B5242" w:rsidRDefault="009B5242" w:rsidP="00A27EFB">
            <w:r>
              <w:rPr>
                <w:rFonts w:ascii="Arial" w:eastAsia="Arial" w:hAnsi="Arial"/>
              </w:rPr>
              <w:t>Održavanje čistoće javnih površina (nogostup)</w:t>
            </w:r>
          </w:p>
        </w:tc>
        <w:tc>
          <w:tcPr>
            <w:tcW w:w="1500" w:type="dxa"/>
            <w:tcBorders>
              <w:top w:val="nil"/>
              <w:left w:val="nil"/>
              <w:bottom w:val="nil"/>
              <w:right w:val="nil"/>
            </w:tcBorders>
            <w:tcMar>
              <w:top w:w="0" w:type="dxa"/>
              <w:left w:w="39" w:type="dxa"/>
              <w:bottom w:w="0" w:type="dxa"/>
              <w:right w:w="39" w:type="dxa"/>
            </w:tcMar>
            <w:vAlign w:val="center"/>
          </w:tcPr>
          <w:p w14:paraId="301254AF" w14:textId="77777777" w:rsidR="009B5242" w:rsidRDefault="009B5242" w:rsidP="00A27EFB">
            <w:pPr>
              <w:jc w:val="right"/>
            </w:pPr>
            <w:r>
              <w:rPr>
                <w:rFonts w:ascii="Arial" w:eastAsia="Arial" w:hAnsi="Arial"/>
              </w:rPr>
              <w:t>3.260,00</w:t>
            </w:r>
          </w:p>
        </w:tc>
        <w:tc>
          <w:tcPr>
            <w:tcW w:w="1500" w:type="dxa"/>
            <w:tcBorders>
              <w:top w:val="nil"/>
              <w:left w:val="nil"/>
              <w:bottom w:val="nil"/>
              <w:right w:val="nil"/>
            </w:tcBorders>
            <w:tcMar>
              <w:top w:w="0" w:type="dxa"/>
              <w:left w:w="39" w:type="dxa"/>
              <w:bottom w:w="0" w:type="dxa"/>
              <w:right w:w="39" w:type="dxa"/>
            </w:tcMar>
            <w:vAlign w:val="center"/>
          </w:tcPr>
          <w:p w14:paraId="4A477CAA" w14:textId="77777777" w:rsidR="009B5242" w:rsidRDefault="009B5242" w:rsidP="00A27EFB">
            <w:pPr>
              <w:jc w:val="right"/>
            </w:pPr>
            <w:r>
              <w:rPr>
                <w:rFonts w:ascii="Arial" w:eastAsia="Arial" w:hAnsi="Arial"/>
              </w:rPr>
              <w:t>2.070,54</w:t>
            </w:r>
          </w:p>
        </w:tc>
        <w:tc>
          <w:tcPr>
            <w:tcW w:w="1491" w:type="dxa"/>
            <w:tcBorders>
              <w:top w:val="nil"/>
              <w:left w:val="nil"/>
              <w:bottom w:val="nil"/>
              <w:right w:val="nil"/>
            </w:tcBorders>
            <w:tcMar>
              <w:top w:w="0" w:type="dxa"/>
              <w:left w:w="39" w:type="dxa"/>
              <w:bottom w:w="0" w:type="dxa"/>
              <w:right w:w="39" w:type="dxa"/>
            </w:tcMar>
            <w:vAlign w:val="center"/>
          </w:tcPr>
          <w:p w14:paraId="33865D5A" w14:textId="77777777" w:rsidR="009B5242" w:rsidRDefault="009B5242" w:rsidP="00A27EFB">
            <w:pPr>
              <w:jc w:val="right"/>
            </w:pPr>
            <w:r>
              <w:rPr>
                <w:rFonts w:ascii="Arial" w:eastAsia="Arial" w:hAnsi="Arial"/>
              </w:rPr>
              <w:t>1.189,46</w:t>
            </w:r>
          </w:p>
        </w:tc>
        <w:tc>
          <w:tcPr>
            <w:tcW w:w="960" w:type="dxa"/>
            <w:tcBorders>
              <w:top w:val="nil"/>
              <w:left w:val="nil"/>
              <w:bottom w:val="nil"/>
              <w:right w:val="nil"/>
            </w:tcBorders>
            <w:tcMar>
              <w:top w:w="0" w:type="dxa"/>
              <w:left w:w="39" w:type="dxa"/>
              <w:bottom w:w="0" w:type="dxa"/>
              <w:right w:w="39" w:type="dxa"/>
            </w:tcMar>
            <w:vAlign w:val="center"/>
          </w:tcPr>
          <w:p w14:paraId="44B80622" w14:textId="77777777" w:rsidR="009B5242" w:rsidRDefault="009B5242" w:rsidP="00A27EFB">
            <w:pPr>
              <w:jc w:val="right"/>
            </w:pPr>
            <w:r>
              <w:rPr>
                <w:rFonts w:ascii="Arial" w:eastAsia="Arial" w:hAnsi="Arial"/>
              </w:rPr>
              <w:t>63,51</w:t>
            </w:r>
          </w:p>
        </w:tc>
      </w:tr>
      <w:tr w:rsidR="009B5242" w14:paraId="4B0EE41F" w14:textId="77777777" w:rsidTr="00A27EFB">
        <w:trPr>
          <w:trHeight w:val="226"/>
        </w:trPr>
        <w:tc>
          <w:tcPr>
            <w:tcW w:w="2147" w:type="dxa"/>
            <w:tcBorders>
              <w:top w:val="nil"/>
              <w:left w:val="nil"/>
              <w:bottom w:val="nil"/>
              <w:right w:val="nil"/>
            </w:tcBorders>
            <w:shd w:val="clear" w:color="auto" w:fill="FFB062"/>
            <w:tcMar>
              <w:top w:w="0" w:type="dxa"/>
              <w:left w:w="39" w:type="dxa"/>
              <w:bottom w:w="0" w:type="dxa"/>
              <w:right w:w="39" w:type="dxa"/>
            </w:tcMar>
            <w:vAlign w:val="center"/>
          </w:tcPr>
          <w:p w14:paraId="66A63B81" w14:textId="77777777" w:rsidR="009B5242" w:rsidRDefault="009B5242" w:rsidP="00A27EFB">
            <w:r>
              <w:rPr>
                <w:rFonts w:ascii="Arial" w:eastAsia="Arial" w:hAnsi="Arial"/>
                <w:b/>
              </w:rPr>
              <w:t>Izvor   4.3.</w:t>
            </w:r>
          </w:p>
        </w:tc>
        <w:tc>
          <w:tcPr>
            <w:tcW w:w="6688" w:type="dxa"/>
            <w:tcBorders>
              <w:top w:val="nil"/>
              <w:left w:val="nil"/>
              <w:bottom w:val="nil"/>
              <w:right w:val="nil"/>
            </w:tcBorders>
            <w:shd w:val="clear" w:color="auto" w:fill="FFB062"/>
            <w:tcMar>
              <w:top w:w="0" w:type="dxa"/>
              <w:left w:w="39" w:type="dxa"/>
              <w:bottom w:w="0" w:type="dxa"/>
              <w:right w:w="39" w:type="dxa"/>
            </w:tcMar>
            <w:vAlign w:val="center"/>
          </w:tcPr>
          <w:p w14:paraId="1245AC8B" w14:textId="77777777" w:rsidR="009B5242" w:rsidRDefault="009B5242" w:rsidP="00A27EFB">
            <w:r>
              <w:rPr>
                <w:rFonts w:ascii="Arial" w:eastAsia="Arial" w:hAnsi="Arial"/>
                <w:b/>
              </w:rPr>
              <w:t>Ostali prihodi za posebne namjene</w:t>
            </w:r>
          </w:p>
        </w:tc>
        <w:tc>
          <w:tcPr>
            <w:tcW w:w="1500" w:type="dxa"/>
            <w:tcBorders>
              <w:top w:val="nil"/>
              <w:left w:val="nil"/>
              <w:bottom w:val="nil"/>
              <w:right w:val="nil"/>
            </w:tcBorders>
            <w:shd w:val="clear" w:color="auto" w:fill="FFB062"/>
            <w:tcMar>
              <w:top w:w="0" w:type="dxa"/>
              <w:left w:w="39" w:type="dxa"/>
              <w:bottom w:w="0" w:type="dxa"/>
              <w:right w:w="39" w:type="dxa"/>
            </w:tcMar>
            <w:vAlign w:val="center"/>
          </w:tcPr>
          <w:p w14:paraId="15F8FA75" w14:textId="77777777" w:rsidR="009B5242" w:rsidRDefault="009B5242" w:rsidP="00A27EFB">
            <w:pPr>
              <w:jc w:val="right"/>
            </w:pPr>
            <w:r>
              <w:rPr>
                <w:rFonts w:ascii="Arial" w:eastAsia="Arial" w:hAnsi="Arial"/>
                <w:b/>
              </w:rPr>
              <w:t>0,00</w:t>
            </w:r>
          </w:p>
        </w:tc>
        <w:tc>
          <w:tcPr>
            <w:tcW w:w="1500" w:type="dxa"/>
            <w:tcBorders>
              <w:top w:val="nil"/>
              <w:left w:val="nil"/>
              <w:bottom w:val="nil"/>
              <w:right w:val="nil"/>
            </w:tcBorders>
            <w:shd w:val="clear" w:color="auto" w:fill="FFB062"/>
            <w:tcMar>
              <w:top w:w="0" w:type="dxa"/>
              <w:left w:w="39" w:type="dxa"/>
              <w:bottom w:w="0" w:type="dxa"/>
              <w:right w:w="39" w:type="dxa"/>
            </w:tcMar>
            <w:vAlign w:val="center"/>
          </w:tcPr>
          <w:p w14:paraId="0BAD298F" w14:textId="77777777" w:rsidR="009B5242" w:rsidRDefault="009B5242" w:rsidP="00A27EFB">
            <w:pPr>
              <w:jc w:val="right"/>
            </w:pPr>
            <w:r>
              <w:rPr>
                <w:rFonts w:ascii="Arial" w:eastAsia="Arial" w:hAnsi="Arial"/>
                <w:b/>
              </w:rPr>
              <w:t>174,00</w:t>
            </w:r>
          </w:p>
        </w:tc>
        <w:tc>
          <w:tcPr>
            <w:tcW w:w="1491" w:type="dxa"/>
            <w:tcBorders>
              <w:top w:val="nil"/>
              <w:left w:val="nil"/>
              <w:bottom w:val="nil"/>
              <w:right w:val="nil"/>
            </w:tcBorders>
            <w:shd w:val="clear" w:color="auto" w:fill="FFB062"/>
            <w:tcMar>
              <w:top w:w="0" w:type="dxa"/>
              <w:left w:w="39" w:type="dxa"/>
              <w:bottom w:w="0" w:type="dxa"/>
              <w:right w:w="39" w:type="dxa"/>
            </w:tcMar>
            <w:vAlign w:val="center"/>
          </w:tcPr>
          <w:p w14:paraId="0D1FF844" w14:textId="77777777" w:rsidR="009B5242" w:rsidRDefault="009B5242" w:rsidP="00A27EFB">
            <w:pPr>
              <w:jc w:val="right"/>
            </w:pPr>
            <w:r>
              <w:rPr>
                <w:rFonts w:ascii="Arial" w:eastAsia="Arial" w:hAnsi="Arial"/>
                <w:b/>
              </w:rPr>
              <w:t>-174,00</w:t>
            </w:r>
          </w:p>
        </w:tc>
        <w:tc>
          <w:tcPr>
            <w:tcW w:w="960" w:type="dxa"/>
            <w:tcBorders>
              <w:top w:val="nil"/>
              <w:left w:val="nil"/>
              <w:bottom w:val="nil"/>
              <w:right w:val="nil"/>
            </w:tcBorders>
            <w:shd w:val="clear" w:color="auto" w:fill="FFB062"/>
            <w:tcMar>
              <w:top w:w="0" w:type="dxa"/>
              <w:left w:w="39" w:type="dxa"/>
              <w:bottom w:w="0" w:type="dxa"/>
              <w:right w:w="39" w:type="dxa"/>
            </w:tcMar>
            <w:vAlign w:val="center"/>
          </w:tcPr>
          <w:p w14:paraId="1E840DB7" w14:textId="77777777" w:rsidR="009B5242" w:rsidRDefault="009B5242" w:rsidP="00A27EFB">
            <w:pPr>
              <w:jc w:val="right"/>
            </w:pPr>
            <w:r>
              <w:rPr>
                <w:rFonts w:ascii="Arial" w:eastAsia="Arial" w:hAnsi="Arial"/>
                <w:b/>
              </w:rPr>
              <w:t>0,00</w:t>
            </w:r>
          </w:p>
        </w:tc>
      </w:tr>
      <w:tr w:rsidR="009B5242" w14:paraId="7EBB3A0B" w14:textId="77777777" w:rsidTr="00A27EFB">
        <w:trPr>
          <w:trHeight w:val="226"/>
        </w:trPr>
        <w:tc>
          <w:tcPr>
            <w:tcW w:w="2147" w:type="dxa"/>
            <w:tcBorders>
              <w:top w:val="nil"/>
              <w:left w:val="nil"/>
              <w:bottom w:val="nil"/>
              <w:right w:val="nil"/>
            </w:tcBorders>
            <w:tcMar>
              <w:top w:w="0" w:type="dxa"/>
              <w:left w:w="39" w:type="dxa"/>
              <w:bottom w:w="0" w:type="dxa"/>
              <w:right w:w="39" w:type="dxa"/>
            </w:tcMar>
            <w:vAlign w:val="center"/>
          </w:tcPr>
          <w:p w14:paraId="15524D69" w14:textId="77777777" w:rsidR="009B5242" w:rsidRDefault="009B5242" w:rsidP="00A27EFB">
            <w:r>
              <w:rPr>
                <w:rFonts w:ascii="Arial" w:eastAsia="Arial" w:hAnsi="Arial"/>
              </w:rPr>
              <w:t>32</w:t>
            </w:r>
          </w:p>
        </w:tc>
        <w:tc>
          <w:tcPr>
            <w:tcW w:w="6688" w:type="dxa"/>
            <w:tcBorders>
              <w:top w:val="nil"/>
              <w:left w:val="nil"/>
              <w:bottom w:val="nil"/>
              <w:right w:val="nil"/>
            </w:tcBorders>
            <w:tcMar>
              <w:top w:w="0" w:type="dxa"/>
              <w:left w:w="39" w:type="dxa"/>
              <w:bottom w:w="0" w:type="dxa"/>
              <w:right w:w="39" w:type="dxa"/>
            </w:tcMar>
            <w:vAlign w:val="center"/>
          </w:tcPr>
          <w:p w14:paraId="117067F3" w14:textId="77777777" w:rsidR="009B5242" w:rsidRDefault="009B5242" w:rsidP="00A27EFB">
            <w:r>
              <w:rPr>
                <w:rFonts w:ascii="Arial" w:eastAsia="Arial" w:hAnsi="Arial"/>
              </w:rPr>
              <w:t>Uređenje okoliša javnih površina</w:t>
            </w:r>
          </w:p>
        </w:tc>
        <w:tc>
          <w:tcPr>
            <w:tcW w:w="1500" w:type="dxa"/>
            <w:tcBorders>
              <w:top w:val="nil"/>
              <w:left w:val="nil"/>
              <w:bottom w:val="nil"/>
              <w:right w:val="nil"/>
            </w:tcBorders>
            <w:tcMar>
              <w:top w:w="0" w:type="dxa"/>
              <w:left w:w="39" w:type="dxa"/>
              <w:bottom w:w="0" w:type="dxa"/>
              <w:right w:w="39" w:type="dxa"/>
            </w:tcMar>
            <w:vAlign w:val="center"/>
          </w:tcPr>
          <w:p w14:paraId="20508E9A" w14:textId="77777777" w:rsidR="009B5242" w:rsidRDefault="009B5242" w:rsidP="00A27EFB">
            <w:pPr>
              <w:jc w:val="right"/>
            </w:pPr>
            <w:r>
              <w:rPr>
                <w:rFonts w:ascii="Arial" w:eastAsia="Arial" w:hAnsi="Arial"/>
              </w:rPr>
              <w:t>0,00</w:t>
            </w:r>
          </w:p>
        </w:tc>
        <w:tc>
          <w:tcPr>
            <w:tcW w:w="1500" w:type="dxa"/>
            <w:tcBorders>
              <w:top w:val="nil"/>
              <w:left w:val="nil"/>
              <w:bottom w:val="nil"/>
              <w:right w:val="nil"/>
            </w:tcBorders>
            <w:tcMar>
              <w:top w:w="0" w:type="dxa"/>
              <w:left w:w="39" w:type="dxa"/>
              <w:bottom w:w="0" w:type="dxa"/>
              <w:right w:w="39" w:type="dxa"/>
            </w:tcMar>
            <w:vAlign w:val="center"/>
          </w:tcPr>
          <w:p w14:paraId="4D7B5BB2" w14:textId="77777777" w:rsidR="009B5242" w:rsidRDefault="009B5242" w:rsidP="00A27EFB">
            <w:pPr>
              <w:jc w:val="right"/>
            </w:pPr>
            <w:r>
              <w:rPr>
                <w:rFonts w:ascii="Arial" w:eastAsia="Arial" w:hAnsi="Arial"/>
              </w:rPr>
              <w:t>174,00</w:t>
            </w:r>
          </w:p>
        </w:tc>
        <w:tc>
          <w:tcPr>
            <w:tcW w:w="1491" w:type="dxa"/>
            <w:tcBorders>
              <w:top w:val="nil"/>
              <w:left w:val="nil"/>
              <w:bottom w:val="nil"/>
              <w:right w:val="nil"/>
            </w:tcBorders>
            <w:tcMar>
              <w:top w:w="0" w:type="dxa"/>
              <w:left w:w="39" w:type="dxa"/>
              <w:bottom w:w="0" w:type="dxa"/>
              <w:right w:w="39" w:type="dxa"/>
            </w:tcMar>
            <w:vAlign w:val="center"/>
          </w:tcPr>
          <w:p w14:paraId="1079ACE2" w14:textId="77777777" w:rsidR="009B5242" w:rsidRDefault="009B5242" w:rsidP="00A27EFB">
            <w:pPr>
              <w:jc w:val="right"/>
            </w:pPr>
            <w:r>
              <w:rPr>
                <w:rFonts w:ascii="Arial" w:eastAsia="Arial" w:hAnsi="Arial"/>
              </w:rPr>
              <w:t>-174,00</w:t>
            </w:r>
          </w:p>
        </w:tc>
        <w:tc>
          <w:tcPr>
            <w:tcW w:w="960" w:type="dxa"/>
            <w:tcBorders>
              <w:top w:val="nil"/>
              <w:left w:val="nil"/>
              <w:bottom w:val="nil"/>
              <w:right w:val="nil"/>
            </w:tcBorders>
            <w:tcMar>
              <w:top w:w="0" w:type="dxa"/>
              <w:left w:w="39" w:type="dxa"/>
              <w:bottom w:w="0" w:type="dxa"/>
              <w:right w:w="39" w:type="dxa"/>
            </w:tcMar>
            <w:vAlign w:val="center"/>
          </w:tcPr>
          <w:p w14:paraId="26EA1F30" w14:textId="77777777" w:rsidR="009B5242" w:rsidRDefault="009B5242" w:rsidP="00A27EFB">
            <w:pPr>
              <w:jc w:val="right"/>
            </w:pPr>
            <w:r>
              <w:rPr>
                <w:rFonts w:ascii="Arial" w:eastAsia="Arial" w:hAnsi="Arial"/>
              </w:rPr>
              <w:t>0,00</w:t>
            </w:r>
          </w:p>
        </w:tc>
      </w:tr>
      <w:tr w:rsidR="009B5242" w14:paraId="6E8014AC" w14:textId="77777777" w:rsidTr="00A27EFB">
        <w:trPr>
          <w:trHeight w:val="226"/>
        </w:trPr>
        <w:tc>
          <w:tcPr>
            <w:tcW w:w="2147" w:type="dxa"/>
            <w:tcBorders>
              <w:top w:val="nil"/>
              <w:left w:val="nil"/>
              <w:bottom w:val="nil"/>
              <w:right w:val="nil"/>
            </w:tcBorders>
            <w:shd w:val="clear" w:color="auto" w:fill="FFB062"/>
            <w:tcMar>
              <w:top w:w="0" w:type="dxa"/>
              <w:left w:w="39" w:type="dxa"/>
              <w:bottom w:w="0" w:type="dxa"/>
              <w:right w:w="39" w:type="dxa"/>
            </w:tcMar>
            <w:vAlign w:val="center"/>
          </w:tcPr>
          <w:p w14:paraId="6FAEAE61" w14:textId="77777777" w:rsidR="009B5242" w:rsidRDefault="009B5242" w:rsidP="00A27EFB">
            <w:r>
              <w:rPr>
                <w:rFonts w:ascii="Arial" w:eastAsia="Arial" w:hAnsi="Arial"/>
                <w:b/>
              </w:rPr>
              <w:t>Izvor   4.4.</w:t>
            </w:r>
          </w:p>
        </w:tc>
        <w:tc>
          <w:tcPr>
            <w:tcW w:w="6688" w:type="dxa"/>
            <w:tcBorders>
              <w:top w:val="nil"/>
              <w:left w:val="nil"/>
              <w:bottom w:val="nil"/>
              <w:right w:val="nil"/>
            </w:tcBorders>
            <w:shd w:val="clear" w:color="auto" w:fill="FFB062"/>
            <w:tcMar>
              <w:top w:w="0" w:type="dxa"/>
              <w:left w:w="39" w:type="dxa"/>
              <w:bottom w:w="0" w:type="dxa"/>
              <w:right w:w="39" w:type="dxa"/>
            </w:tcMar>
            <w:vAlign w:val="center"/>
          </w:tcPr>
          <w:p w14:paraId="1B64BF25" w14:textId="77777777" w:rsidR="009B5242" w:rsidRDefault="009B5242" w:rsidP="00A27EFB">
            <w:r>
              <w:rPr>
                <w:rFonts w:ascii="Arial" w:eastAsia="Arial" w:hAnsi="Arial"/>
                <w:b/>
              </w:rPr>
              <w:t>Prihod od komunalne naknade</w:t>
            </w:r>
          </w:p>
        </w:tc>
        <w:tc>
          <w:tcPr>
            <w:tcW w:w="1500" w:type="dxa"/>
            <w:tcBorders>
              <w:top w:val="nil"/>
              <w:left w:val="nil"/>
              <w:bottom w:val="nil"/>
              <w:right w:val="nil"/>
            </w:tcBorders>
            <w:shd w:val="clear" w:color="auto" w:fill="FFB062"/>
            <w:tcMar>
              <w:top w:w="0" w:type="dxa"/>
              <w:left w:w="39" w:type="dxa"/>
              <w:bottom w:w="0" w:type="dxa"/>
              <w:right w:w="39" w:type="dxa"/>
            </w:tcMar>
            <w:vAlign w:val="center"/>
          </w:tcPr>
          <w:p w14:paraId="0305A452" w14:textId="77777777" w:rsidR="009B5242" w:rsidRDefault="009B5242" w:rsidP="00A27EFB">
            <w:pPr>
              <w:jc w:val="right"/>
            </w:pPr>
            <w:r>
              <w:rPr>
                <w:rFonts w:ascii="Arial" w:eastAsia="Arial" w:hAnsi="Arial"/>
                <w:b/>
              </w:rPr>
              <w:t>2.587,60</w:t>
            </w:r>
          </w:p>
        </w:tc>
        <w:tc>
          <w:tcPr>
            <w:tcW w:w="1500" w:type="dxa"/>
            <w:tcBorders>
              <w:top w:val="nil"/>
              <w:left w:val="nil"/>
              <w:bottom w:val="nil"/>
              <w:right w:val="nil"/>
            </w:tcBorders>
            <w:shd w:val="clear" w:color="auto" w:fill="FFB062"/>
            <w:tcMar>
              <w:top w:w="0" w:type="dxa"/>
              <w:left w:w="39" w:type="dxa"/>
              <w:bottom w:w="0" w:type="dxa"/>
              <w:right w:w="39" w:type="dxa"/>
            </w:tcMar>
            <w:vAlign w:val="center"/>
          </w:tcPr>
          <w:p w14:paraId="0A7D81E8" w14:textId="77777777" w:rsidR="009B5242" w:rsidRDefault="009B5242" w:rsidP="00A27EFB">
            <w:pPr>
              <w:jc w:val="right"/>
            </w:pPr>
            <w:r>
              <w:rPr>
                <w:rFonts w:ascii="Arial" w:eastAsia="Arial" w:hAnsi="Arial"/>
                <w:b/>
              </w:rPr>
              <w:t>2.454,60</w:t>
            </w:r>
          </w:p>
        </w:tc>
        <w:tc>
          <w:tcPr>
            <w:tcW w:w="1491" w:type="dxa"/>
            <w:tcBorders>
              <w:top w:val="nil"/>
              <w:left w:val="nil"/>
              <w:bottom w:val="nil"/>
              <w:right w:val="nil"/>
            </w:tcBorders>
            <w:shd w:val="clear" w:color="auto" w:fill="FFB062"/>
            <w:tcMar>
              <w:top w:w="0" w:type="dxa"/>
              <w:left w:w="39" w:type="dxa"/>
              <w:bottom w:w="0" w:type="dxa"/>
              <w:right w:w="39" w:type="dxa"/>
            </w:tcMar>
            <w:vAlign w:val="center"/>
          </w:tcPr>
          <w:p w14:paraId="0BED69E5" w14:textId="77777777" w:rsidR="009B5242" w:rsidRDefault="009B5242" w:rsidP="00A27EFB">
            <w:pPr>
              <w:jc w:val="right"/>
            </w:pPr>
            <w:r>
              <w:rPr>
                <w:rFonts w:ascii="Arial" w:eastAsia="Arial" w:hAnsi="Arial"/>
                <w:b/>
              </w:rPr>
              <w:t>133,00</w:t>
            </w:r>
          </w:p>
        </w:tc>
        <w:tc>
          <w:tcPr>
            <w:tcW w:w="960" w:type="dxa"/>
            <w:tcBorders>
              <w:top w:val="nil"/>
              <w:left w:val="nil"/>
              <w:bottom w:val="nil"/>
              <w:right w:val="nil"/>
            </w:tcBorders>
            <w:shd w:val="clear" w:color="auto" w:fill="FFB062"/>
            <w:tcMar>
              <w:top w:w="0" w:type="dxa"/>
              <w:left w:w="39" w:type="dxa"/>
              <w:bottom w:w="0" w:type="dxa"/>
              <w:right w:w="39" w:type="dxa"/>
            </w:tcMar>
            <w:vAlign w:val="center"/>
          </w:tcPr>
          <w:p w14:paraId="2E041AAC" w14:textId="77777777" w:rsidR="009B5242" w:rsidRDefault="009B5242" w:rsidP="00A27EFB">
            <w:pPr>
              <w:jc w:val="right"/>
            </w:pPr>
            <w:r>
              <w:rPr>
                <w:rFonts w:ascii="Arial" w:eastAsia="Arial" w:hAnsi="Arial"/>
                <w:b/>
              </w:rPr>
              <w:t>94,86</w:t>
            </w:r>
          </w:p>
        </w:tc>
      </w:tr>
      <w:tr w:rsidR="009B5242" w14:paraId="2BE6BEFE" w14:textId="77777777" w:rsidTr="00A27EFB">
        <w:trPr>
          <w:trHeight w:val="226"/>
        </w:trPr>
        <w:tc>
          <w:tcPr>
            <w:tcW w:w="2147" w:type="dxa"/>
            <w:tcBorders>
              <w:top w:val="nil"/>
              <w:left w:val="nil"/>
              <w:bottom w:val="nil"/>
              <w:right w:val="nil"/>
            </w:tcBorders>
            <w:tcMar>
              <w:top w:w="0" w:type="dxa"/>
              <w:left w:w="39" w:type="dxa"/>
              <w:bottom w:w="0" w:type="dxa"/>
              <w:right w:w="39" w:type="dxa"/>
            </w:tcMar>
            <w:vAlign w:val="center"/>
          </w:tcPr>
          <w:p w14:paraId="42A5FBC7" w14:textId="77777777" w:rsidR="009B5242" w:rsidRDefault="009B5242" w:rsidP="00A27EFB">
            <w:r>
              <w:rPr>
                <w:rFonts w:ascii="Arial" w:eastAsia="Arial" w:hAnsi="Arial"/>
              </w:rPr>
              <w:t>32</w:t>
            </w:r>
          </w:p>
        </w:tc>
        <w:tc>
          <w:tcPr>
            <w:tcW w:w="6688" w:type="dxa"/>
            <w:tcBorders>
              <w:top w:val="nil"/>
              <w:left w:val="nil"/>
              <w:bottom w:val="nil"/>
              <w:right w:val="nil"/>
            </w:tcBorders>
            <w:tcMar>
              <w:top w:w="0" w:type="dxa"/>
              <w:left w:w="39" w:type="dxa"/>
              <w:bottom w:w="0" w:type="dxa"/>
              <w:right w:w="39" w:type="dxa"/>
            </w:tcMar>
            <w:vAlign w:val="center"/>
          </w:tcPr>
          <w:p w14:paraId="74B8CD58" w14:textId="77777777" w:rsidR="009B5242" w:rsidRDefault="009B5242" w:rsidP="00A27EFB">
            <w:r>
              <w:rPr>
                <w:rFonts w:ascii="Arial" w:eastAsia="Arial" w:hAnsi="Arial"/>
              </w:rPr>
              <w:t>Održavanje javnih zelenih površina</w:t>
            </w:r>
          </w:p>
        </w:tc>
        <w:tc>
          <w:tcPr>
            <w:tcW w:w="1500" w:type="dxa"/>
            <w:tcBorders>
              <w:top w:val="nil"/>
              <w:left w:val="nil"/>
              <w:bottom w:val="nil"/>
              <w:right w:val="nil"/>
            </w:tcBorders>
            <w:tcMar>
              <w:top w:w="0" w:type="dxa"/>
              <w:left w:w="39" w:type="dxa"/>
              <w:bottom w:w="0" w:type="dxa"/>
              <w:right w:w="39" w:type="dxa"/>
            </w:tcMar>
            <w:vAlign w:val="center"/>
          </w:tcPr>
          <w:p w14:paraId="70AA90D1" w14:textId="77777777" w:rsidR="009B5242" w:rsidRDefault="009B5242" w:rsidP="00A27EFB">
            <w:pPr>
              <w:jc w:val="right"/>
            </w:pPr>
            <w:r>
              <w:rPr>
                <w:rFonts w:ascii="Arial" w:eastAsia="Arial" w:hAnsi="Arial"/>
              </w:rPr>
              <w:t>2.454,60</w:t>
            </w:r>
          </w:p>
        </w:tc>
        <w:tc>
          <w:tcPr>
            <w:tcW w:w="1500" w:type="dxa"/>
            <w:tcBorders>
              <w:top w:val="nil"/>
              <w:left w:val="nil"/>
              <w:bottom w:val="nil"/>
              <w:right w:val="nil"/>
            </w:tcBorders>
            <w:tcMar>
              <w:top w:w="0" w:type="dxa"/>
              <w:left w:w="39" w:type="dxa"/>
              <w:bottom w:w="0" w:type="dxa"/>
              <w:right w:w="39" w:type="dxa"/>
            </w:tcMar>
            <w:vAlign w:val="center"/>
          </w:tcPr>
          <w:p w14:paraId="5A8298D6" w14:textId="77777777" w:rsidR="009B5242" w:rsidRDefault="009B5242" w:rsidP="00A27EFB">
            <w:pPr>
              <w:jc w:val="right"/>
            </w:pPr>
            <w:r>
              <w:rPr>
                <w:rFonts w:ascii="Arial" w:eastAsia="Arial" w:hAnsi="Arial"/>
              </w:rPr>
              <w:t>2.454,60</w:t>
            </w:r>
          </w:p>
        </w:tc>
        <w:tc>
          <w:tcPr>
            <w:tcW w:w="1491" w:type="dxa"/>
            <w:tcBorders>
              <w:top w:val="nil"/>
              <w:left w:val="nil"/>
              <w:bottom w:val="nil"/>
              <w:right w:val="nil"/>
            </w:tcBorders>
            <w:tcMar>
              <w:top w:w="0" w:type="dxa"/>
              <w:left w:w="39" w:type="dxa"/>
              <w:bottom w:w="0" w:type="dxa"/>
              <w:right w:w="39" w:type="dxa"/>
            </w:tcMar>
            <w:vAlign w:val="center"/>
          </w:tcPr>
          <w:p w14:paraId="5F2E2DC5" w14:textId="77777777" w:rsidR="009B5242" w:rsidRDefault="009B5242" w:rsidP="00A27EFB">
            <w:pPr>
              <w:jc w:val="right"/>
            </w:pPr>
            <w:r>
              <w:rPr>
                <w:rFonts w:ascii="Arial" w:eastAsia="Arial" w:hAnsi="Arial"/>
              </w:rPr>
              <w:t>0,00</w:t>
            </w:r>
          </w:p>
        </w:tc>
        <w:tc>
          <w:tcPr>
            <w:tcW w:w="960" w:type="dxa"/>
            <w:tcBorders>
              <w:top w:val="nil"/>
              <w:left w:val="nil"/>
              <w:bottom w:val="nil"/>
              <w:right w:val="nil"/>
            </w:tcBorders>
            <w:tcMar>
              <w:top w:w="0" w:type="dxa"/>
              <w:left w:w="39" w:type="dxa"/>
              <w:bottom w:w="0" w:type="dxa"/>
              <w:right w:w="39" w:type="dxa"/>
            </w:tcMar>
            <w:vAlign w:val="center"/>
          </w:tcPr>
          <w:p w14:paraId="099ECB37" w14:textId="77777777" w:rsidR="009B5242" w:rsidRDefault="009B5242" w:rsidP="00A27EFB">
            <w:pPr>
              <w:jc w:val="right"/>
            </w:pPr>
            <w:r>
              <w:rPr>
                <w:rFonts w:ascii="Arial" w:eastAsia="Arial" w:hAnsi="Arial"/>
              </w:rPr>
              <w:t>100,00</w:t>
            </w:r>
          </w:p>
        </w:tc>
      </w:tr>
      <w:tr w:rsidR="009B5242" w14:paraId="7DB1CD28" w14:textId="77777777" w:rsidTr="00A27EFB">
        <w:trPr>
          <w:trHeight w:val="226"/>
        </w:trPr>
        <w:tc>
          <w:tcPr>
            <w:tcW w:w="2147" w:type="dxa"/>
            <w:tcBorders>
              <w:top w:val="nil"/>
              <w:left w:val="nil"/>
              <w:bottom w:val="nil"/>
              <w:right w:val="nil"/>
            </w:tcBorders>
            <w:tcMar>
              <w:top w:w="0" w:type="dxa"/>
              <w:left w:w="39" w:type="dxa"/>
              <w:bottom w:w="0" w:type="dxa"/>
              <w:right w:w="39" w:type="dxa"/>
            </w:tcMar>
            <w:vAlign w:val="center"/>
          </w:tcPr>
          <w:p w14:paraId="4E39F116" w14:textId="77777777" w:rsidR="009B5242" w:rsidRDefault="009B5242" w:rsidP="00A27EFB">
            <w:r>
              <w:rPr>
                <w:rFonts w:ascii="Arial" w:eastAsia="Arial" w:hAnsi="Arial"/>
              </w:rPr>
              <w:t>32</w:t>
            </w:r>
          </w:p>
        </w:tc>
        <w:tc>
          <w:tcPr>
            <w:tcW w:w="6688" w:type="dxa"/>
            <w:tcBorders>
              <w:top w:val="nil"/>
              <w:left w:val="nil"/>
              <w:bottom w:val="nil"/>
              <w:right w:val="nil"/>
            </w:tcBorders>
            <w:tcMar>
              <w:top w:w="0" w:type="dxa"/>
              <w:left w:w="39" w:type="dxa"/>
              <w:bottom w:w="0" w:type="dxa"/>
              <w:right w:w="39" w:type="dxa"/>
            </w:tcMar>
            <w:vAlign w:val="center"/>
          </w:tcPr>
          <w:p w14:paraId="1FE2B887" w14:textId="77777777" w:rsidR="009B5242" w:rsidRDefault="009B5242" w:rsidP="00A27EFB">
            <w:r>
              <w:rPr>
                <w:rFonts w:ascii="Arial" w:eastAsia="Arial" w:hAnsi="Arial"/>
              </w:rPr>
              <w:t>Održavanje čistoće javnih površina (nogostup)</w:t>
            </w:r>
          </w:p>
        </w:tc>
        <w:tc>
          <w:tcPr>
            <w:tcW w:w="1500" w:type="dxa"/>
            <w:tcBorders>
              <w:top w:val="nil"/>
              <w:left w:val="nil"/>
              <w:bottom w:val="nil"/>
              <w:right w:val="nil"/>
            </w:tcBorders>
            <w:tcMar>
              <w:top w:w="0" w:type="dxa"/>
              <w:left w:w="39" w:type="dxa"/>
              <w:bottom w:w="0" w:type="dxa"/>
              <w:right w:w="39" w:type="dxa"/>
            </w:tcMar>
            <w:vAlign w:val="center"/>
          </w:tcPr>
          <w:p w14:paraId="57CDDD39" w14:textId="77777777" w:rsidR="009B5242" w:rsidRDefault="009B5242" w:rsidP="00A27EFB">
            <w:pPr>
              <w:jc w:val="right"/>
            </w:pPr>
            <w:r>
              <w:rPr>
                <w:rFonts w:ascii="Arial" w:eastAsia="Arial" w:hAnsi="Arial"/>
              </w:rPr>
              <w:t>133,00</w:t>
            </w:r>
          </w:p>
        </w:tc>
        <w:tc>
          <w:tcPr>
            <w:tcW w:w="1500" w:type="dxa"/>
            <w:tcBorders>
              <w:top w:val="nil"/>
              <w:left w:val="nil"/>
              <w:bottom w:val="nil"/>
              <w:right w:val="nil"/>
            </w:tcBorders>
            <w:tcMar>
              <w:top w:w="0" w:type="dxa"/>
              <w:left w:w="39" w:type="dxa"/>
              <w:bottom w:w="0" w:type="dxa"/>
              <w:right w:w="39" w:type="dxa"/>
            </w:tcMar>
            <w:vAlign w:val="center"/>
          </w:tcPr>
          <w:p w14:paraId="0FACA6CE" w14:textId="77777777" w:rsidR="009B5242" w:rsidRDefault="009B5242" w:rsidP="00A27EFB">
            <w:pPr>
              <w:jc w:val="right"/>
            </w:pPr>
            <w:r>
              <w:rPr>
                <w:rFonts w:ascii="Arial" w:eastAsia="Arial" w:hAnsi="Arial"/>
              </w:rPr>
              <w:t>0,00</w:t>
            </w:r>
          </w:p>
        </w:tc>
        <w:tc>
          <w:tcPr>
            <w:tcW w:w="1491" w:type="dxa"/>
            <w:tcBorders>
              <w:top w:val="nil"/>
              <w:left w:val="nil"/>
              <w:bottom w:val="nil"/>
              <w:right w:val="nil"/>
            </w:tcBorders>
            <w:tcMar>
              <w:top w:w="0" w:type="dxa"/>
              <w:left w:w="39" w:type="dxa"/>
              <w:bottom w:w="0" w:type="dxa"/>
              <w:right w:w="39" w:type="dxa"/>
            </w:tcMar>
            <w:vAlign w:val="center"/>
          </w:tcPr>
          <w:p w14:paraId="6D87F12B" w14:textId="77777777" w:rsidR="009B5242" w:rsidRDefault="009B5242" w:rsidP="00A27EFB">
            <w:pPr>
              <w:jc w:val="right"/>
            </w:pPr>
            <w:r>
              <w:rPr>
                <w:rFonts w:ascii="Arial" w:eastAsia="Arial" w:hAnsi="Arial"/>
              </w:rPr>
              <w:t>133,00</w:t>
            </w:r>
          </w:p>
        </w:tc>
        <w:tc>
          <w:tcPr>
            <w:tcW w:w="960" w:type="dxa"/>
            <w:tcBorders>
              <w:top w:val="nil"/>
              <w:left w:val="nil"/>
              <w:bottom w:val="nil"/>
              <w:right w:val="nil"/>
            </w:tcBorders>
            <w:tcMar>
              <w:top w:w="0" w:type="dxa"/>
              <w:left w:w="39" w:type="dxa"/>
              <w:bottom w:w="0" w:type="dxa"/>
              <w:right w:w="39" w:type="dxa"/>
            </w:tcMar>
            <w:vAlign w:val="center"/>
          </w:tcPr>
          <w:p w14:paraId="133BF1A4" w14:textId="77777777" w:rsidR="009B5242" w:rsidRDefault="009B5242" w:rsidP="00A27EFB">
            <w:pPr>
              <w:jc w:val="right"/>
            </w:pPr>
            <w:r>
              <w:rPr>
                <w:rFonts w:ascii="Arial" w:eastAsia="Arial" w:hAnsi="Arial"/>
              </w:rPr>
              <w:t>0,00</w:t>
            </w:r>
          </w:p>
        </w:tc>
      </w:tr>
    </w:tbl>
    <w:p w14:paraId="29187AA8" w14:textId="77777777" w:rsidR="009B5242" w:rsidRDefault="009B5242" w:rsidP="009B5242">
      <w:pPr>
        <w:ind w:firstLine="709"/>
        <w:jc w:val="both"/>
        <w:rPr>
          <w:bCs/>
          <w:sz w:val="22"/>
          <w:szCs w:val="16"/>
        </w:rPr>
      </w:pPr>
    </w:p>
    <w:p w14:paraId="2B265414" w14:textId="77777777" w:rsidR="009B5242" w:rsidRDefault="009B5242" w:rsidP="009B5242">
      <w:pPr>
        <w:jc w:val="both"/>
        <w:rPr>
          <w:bCs/>
          <w:sz w:val="22"/>
          <w:szCs w:val="16"/>
        </w:rPr>
      </w:pPr>
    </w:p>
    <w:p w14:paraId="78743CF5" w14:textId="77777777" w:rsidR="009B5242" w:rsidRDefault="009B5242" w:rsidP="009B5242">
      <w:pPr>
        <w:pStyle w:val="Tijeloteksta"/>
        <w:ind w:left="236" w:right="438" w:firstLine="720"/>
        <w:jc w:val="both"/>
        <w:rPr>
          <w:b/>
          <w:szCs w:val="28"/>
          <w:lang w:val="pl-PL"/>
        </w:rPr>
      </w:pPr>
      <w:r>
        <w:rPr>
          <w:b/>
          <w:szCs w:val="28"/>
          <w:lang w:val="pl-PL"/>
        </w:rPr>
        <w:t>3. Održavanje nerazvrstanih cesta</w:t>
      </w:r>
    </w:p>
    <w:p w14:paraId="1E537DF7" w14:textId="77777777" w:rsidR="009B5242" w:rsidRPr="00AD6D47" w:rsidRDefault="009B5242" w:rsidP="009B5242">
      <w:pPr>
        <w:jc w:val="both"/>
        <w:rPr>
          <w:b/>
          <w:szCs w:val="28"/>
          <w:lang w:val="pl-PL"/>
        </w:rPr>
      </w:pPr>
      <w:r w:rsidRPr="00AD6D47">
        <w:rPr>
          <w:b/>
          <w:szCs w:val="28"/>
          <w:lang w:val="pl-PL"/>
        </w:rPr>
        <w:t xml:space="preserve">Planiralo se ulaganje u održavanje nerazvrstanih cesta u iznosu od </w:t>
      </w:r>
      <w:r>
        <w:rPr>
          <w:b/>
          <w:szCs w:val="28"/>
          <w:lang w:val="pl-PL"/>
        </w:rPr>
        <w:t>53.985,00</w:t>
      </w:r>
      <w:r w:rsidRPr="00AD6D47">
        <w:rPr>
          <w:b/>
          <w:szCs w:val="28"/>
          <w:lang w:val="pl-PL"/>
        </w:rPr>
        <w:t xml:space="preserve"> EUR, a utrošeno je </w:t>
      </w:r>
      <w:r>
        <w:rPr>
          <w:b/>
          <w:szCs w:val="28"/>
          <w:lang w:val="pl-PL"/>
        </w:rPr>
        <w:t>52.074,82</w:t>
      </w:r>
      <w:r w:rsidRPr="00AD6D47">
        <w:rPr>
          <w:b/>
          <w:szCs w:val="28"/>
          <w:lang w:val="pl-PL"/>
        </w:rPr>
        <w:t xml:space="preserve"> EUR, izvor financiranja je planiran iz općih prihoda i primitaka u iznosu od 1</w:t>
      </w:r>
      <w:r>
        <w:rPr>
          <w:b/>
          <w:szCs w:val="28"/>
          <w:lang w:val="pl-PL"/>
        </w:rPr>
        <w:t>1.025</w:t>
      </w:r>
      <w:r w:rsidRPr="00AD6D47">
        <w:rPr>
          <w:b/>
          <w:szCs w:val="28"/>
          <w:lang w:val="pl-PL"/>
        </w:rPr>
        <w:t>,00 EUR, utrošen u iznosu od 1</w:t>
      </w:r>
      <w:r>
        <w:rPr>
          <w:b/>
          <w:szCs w:val="28"/>
          <w:lang w:val="pl-PL"/>
        </w:rPr>
        <w:t>1.025</w:t>
      </w:r>
      <w:r w:rsidRPr="00AD6D47">
        <w:rPr>
          <w:b/>
          <w:szCs w:val="28"/>
          <w:lang w:val="pl-PL"/>
        </w:rPr>
        <w:t>,00 EUR</w:t>
      </w:r>
      <w:r>
        <w:rPr>
          <w:b/>
          <w:szCs w:val="28"/>
          <w:lang w:val="pl-PL"/>
        </w:rPr>
        <w:t xml:space="preserve">, </w:t>
      </w:r>
      <w:r w:rsidRPr="00AD6D47">
        <w:rPr>
          <w:b/>
          <w:szCs w:val="28"/>
          <w:lang w:val="pl-PL"/>
        </w:rPr>
        <w:t xml:space="preserve">planiran iz prihoda od komunalne naknade u iznosu od </w:t>
      </w:r>
      <w:r>
        <w:rPr>
          <w:b/>
          <w:szCs w:val="28"/>
          <w:lang w:val="pl-PL"/>
        </w:rPr>
        <w:t>42.960</w:t>
      </w:r>
      <w:r w:rsidRPr="00AD6D47">
        <w:rPr>
          <w:b/>
          <w:szCs w:val="28"/>
          <w:lang w:val="pl-PL"/>
        </w:rPr>
        <w:t xml:space="preserve">,00 EUR, utrošen u iznosu </w:t>
      </w:r>
      <w:r>
        <w:rPr>
          <w:b/>
          <w:szCs w:val="28"/>
          <w:lang w:val="pl-PL"/>
        </w:rPr>
        <w:t>41.049,82</w:t>
      </w:r>
      <w:r w:rsidRPr="00AD6D47">
        <w:rPr>
          <w:b/>
          <w:szCs w:val="28"/>
          <w:lang w:val="pl-PL"/>
        </w:rPr>
        <w:t xml:space="preserve"> EUR,</w:t>
      </w:r>
      <w:r>
        <w:rPr>
          <w:b/>
          <w:szCs w:val="28"/>
          <w:lang w:val="pl-PL"/>
        </w:rPr>
        <w:t xml:space="preserve"> </w:t>
      </w:r>
      <w:r w:rsidRPr="00AD6D47">
        <w:rPr>
          <w:b/>
          <w:szCs w:val="28"/>
          <w:lang w:val="pl-PL"/>
        </w:rPr>
        <w:t>kako slijedi:</w:t>
      </w:r>
    </w:p>
    <w:p w14:paraId="0414230F" w14:textId="77777777" w:rsidR="009B5242" w:rsidRDefault="009B5242" w:rsidP="009B5242">
      <w:pPr>
        <w:pStyle w:val="Tijeloteksta"/>
        <w:spacing w:after="0"/>
        <w:ind w:right="438" w:firstLine="709"/>
        <w:jc w:val="both"/>
        <w:rPr>
          <w:bCs/>
          <w:color w:val="000000"/>
          <w:sz w:val="22"/>
          <w:szCs w:val="16"/>
        </w:rPr>
      </w:pPr>
      <w:r>
        <w:rPr>
          <w:bCs/>
          <w:color w:val="000000"/>
          <w:sz w:val="22"/>
          <w:szCs w:val="16"/>
        </w:rPr>
        <w:t xml:space="preserve">- </w:t>
      </w:r>
      <w:r w:rsidRPr="00593976">
        <w:rPr>
          <w:bCs/>
          <w:color w:val="000000"/>
          <w:sz w:val="22"/>
          <w:szCs w:val="16"/>
        </w:rPr>
        <w:t>NABAVA MATERIJALA I OPREME ZA ODRŽAVANJE CESTA:</w:t>
      </w:r>
    </w:p>
    <w:p w14:paraId="13919E04" w14:textId="77777777" w:rsidR="009B5242" w:rsidRDefault="009B5242" w:rsidP="009B5242">
      <w:pPr>
        <w:pStyle w:val="Tijeloteksta"/>
        <w:spacing w:after="0"/>
        <w:ind w:left="705" w:right="437"/>
        <w:jc w:val="both"/>
        <w:rPr>
          <w:bCs/>
          <w:color w:val="000000"/>
          <w:sz w:val="22"/>
          <w:szCs w:val="16"/>
        </w:rPr>
      </w:pPr>
      <w:r>
        <w:rPr>
          <w:bCs/>
          <w:color w:val="000000"/>
          <w:sz w:val="22"/>
          <w:szCs w:val="16"/>
        </w:rPr>
        <w:t xml:space="preserve">- opis i opseg poslova: nabava </w:t>
      </w:r>
      <w:proofErr w:type="spellStart"/>
      <w:r>
        <w:rPr>
          <w:bCs/>
          <w:color w:val="000000"/>
          <w:sz w:val="22"/>
          <w:szCs w:val="16"/>
        </w:rPr>
        <w:t>korugirane</w:t>
      </w:r>
      <w:proofErr w:type="spellEnd"/>
      <w:r>
        <w:rPr>
          <w:bCs/>
          <w:color w:val="000000"/>
          <w:sz w:val="22"/>
          <w:szCs w:val="16"/>
        </w:rPr>
        <w:t xml:space="preserve"> cijevi za oborinsku odvodnju (26 kom); </w:t>
      </w:r>
      <w:r w:rsidRPr="00BE12ED">
        <w:rPr>
          <w:bCs/>
          <w:color w:val="000000"/>
          <w:sz w:val="22"/>
          <w:szCs w:val="16"/>
        </w:rPr>
        <w:t xml:space="preserve">nabava šljunka </w:t>
      </w:r>
      <w:r>
        <w:rPr>
          <w:bCs/>
          <w:color w:val="000000"/>
          <w:sz w:val="22"/>
          <w:szCs w:val="16"/>
        </w:rPr>
        <w:t xml:space="preserve">za održavanje cesta </w:t>
      </w:r>
      <w:r w:rsidRPr="00BE12ED">
        <w:rPr>
          <w:bCs/>
          <w:color w:val="000000"/>
          <w:sz w:val="22"/>
          <w:szCs w:val="16"/>
        </w:rPr>
        <w:t xml:space="preserve">na deponij Dubravica (mješavina 0-30 mm - </w:t>
      </w:r>
      <w:r>
        <w:rPr>
          <w:bCs/>
          <w:color w:val="000000"/>
          <w:sz w:val="22"/>
          <w:szCs w:val="16"/>
        </w:rPr>
        <w:t>400</w:t>
      </w:r>
      <w:r w:rsidRPr="00BE12ED">
        <w:rPr>
          <w:bCs/>
          <w:color w:val="000000"/>
          <w:sz w:val="22"/>
          <w:szCs w:val="16"/>
        </w:rPr>
        <w:t xml:space="preserve"> tona)</w:t>
      </w:r>
      <w:r>
        <w:rPr>
          <w:bCs/>
          <w:color w:val="000000"/>
          <w:sz w:val="22"/>
          <w:szCs w:val="16"/>
        </w:rPr>
        <w:t>.</w:t>
      </w:r>
    </w:p>
    <w:p w14:paraId="5467AF55" w14:textId="77777777" w:rsidR="009B5242" w:rsidRDefault="009B5242" w:rsidP="009B5242">
      <w:pPr>
        <w:pStyle w:val="Tijeloteksta"/>
        <w:spacing w:after="0"/>
        <w:ind w:right="437" w:firstLine="709"/>
        <w:jc w:val="both"/>
        <w:rPr>
          <w:bCs/>
          <w:color w:val="000000"/>
          <w:sz w:val="22"/>
          <w:szCs w:val="16"/>
        </w:rPr>
      </w:pPr>
      <w:r>
        <w:rPr>
          <w:bCs/>
          <w:color w:val="000000"/>
          <w:sz w:val="22"/>
          <w:szCs w:val="16"/>
        </w:rPr>
        <w:t>- Planiralo se ulaganje u nabavu materijala i opreme za održavanje cesta u iznosu od 11.300,00 EUR, a utrošeno je 11.279,94 EUR.</w:t>
      </w:r>
    </w:p>
    <w:p w14:paraId="28BE2C58" w14:textId="77777777" w:rsidR="009B5242" w:rsidRDefault="009B5242" w:rsidP="009B5242">
      <w:pPr>
        <w:ind w:firstLine="709"/>
        <w:jc w:val="both"/>
        <w:rPr>
          <w:bCs/>
          <w:sz w:val="22"/>
          <w:szCs w:val="16"/>
        </w:rPr>
      </w:pPr>
      <w:r>
        <w:rPr>
          <w:bCs/>
          <w:sz w:val="22"/>
          <w:szCs w:val="16"/>
        </w:rPr>
        <w:t>- izvor financiranja: je planiran iz prihoda od komunalne naknade u iznosu 11.300,00</w:t>
      </w:r>
      <w:r w:rsidRPr="002020EC">
        <w:rPr>
          <w:bCs/>
          <w:sz w:val="22"/>
          <w:szCs w:val="16"/>
        </w:rPr>
        <w:t xml:space="preserve"> EUR</w:t>
      </w:r>
      <w:r>
        <w:rPr>
          <w:bCs/>
          <w:sz w:val="22"/>
          <w:szCs w:val="16"/>
        </w:rPr>
        <w:t>, a realiziran u iznosu od 11.279,94</w:t>
      </w:r>
      <w:r w:rsidRPr="002020EC">
        <w:rPr>
          <w:bCs/>
          <w:sz w:val="22"/>
          <w:szCs w:val="16"/>
        </w:rPr>
        <w:t xml:space="preserve"> EUR</w:t>
      </w:r>
      <w:r>
        <w:rPr>
          <w:bCs/>
          <w:sz w:val="22"/>
          <w:szCs w:val="16"/>
        </w:rPr>
        <w:t>.</w:t>
      </w:r>
    </w:p>
    <w:p w14:paraId="22B7E4FE" w14:textId="77777777" w:rsidR="009B5242" w:rsidRPr="00FF0309" w:rsidRDefault="009B5242" w:rsidP="009B5242">
      <w:pPr>
        <w:ind w:firstLine="709"/>
        <w:jc w:val="both"/>
        <w:rPr>
          <w:bCs/>
          <w:sz w:val="22"/>
          <w:szCs w:val="16"/>
        </w:rPr>
      </w:pPr>
      <w:r>
        <w:rPr>
          <w:bCs/>
          <w:sz w:val="22"/>
          <w:szCs w:val="16"/>
        </w:rPr>
        <w:t>- obrazloženje značajnijeg odstupanja ostvarenih rashoda u odnosu na planirane: nema značajnijeg odstupanja</w:t>
      </w:r>
    </w:p>
    <w:p w14:paraId="03D8A085" w14:textId="77777777" w:rsidR="009B5242" w:rsidRDefault="009B5242" w:rsidP="009B5242">
      <w:pPr>
        <w:ind w:firstLine="709"/>
        <w:jc w:val="both"/>
        <w:rPr>
          <w:bCs/>
          <w:sz w:val="22"/>
          <w:szCs w:val="16"/>
        </w:rPr>
      </w:pPr>
    </w:p>
    <w:p w14:paraId="2892C34B" w14:textId="77777777" w:rsidR="009B5242" w:rsidRDefault="009B5242" w:rsidP="009B5242">
      <w:pPr>
        <w:ind w:firstLine="709"/>
        <w:jc w:val="both"/>
        <w:rPr>
          <w:bCs/>
          <w:sz w:val="22"/>
          <w:szCs w:val="16"/>
        </w:rPr>
      </w:pPr>
      <w:r>
        <w:rPr>
          <w:bCs/>
          <w:sz w:val="22"/>
          <w:szCs w:val="16"/>
        </w:rPr>
        <w:t xml:space="preserve">- </w:t>
      </w:r>
      <w:r w:rsidRPr="00F1047A">
        <w:rPr>
          <w:bCs/>
          <w:sz w:val="22"/>
          <w:szCs w:val="16"/>
        </w:rPr>
        <w:t xml:space="preserve">ODRŽAVANJE </w:t>
      </w:r>
      <w:r>
        <w:rPr>
          <w:bCs/>
          <w:sz w:val="22"/>
          <w:szCs w:val="16"/>
        </w:rPr>
        <w:t xml:space="preserve">NERAZVRSTANIH CESTA I </w:t>
      </w:r>
      <w:r w:rsidRPr="00F1047A">
        <w:rPr>
          <w:bCs/>
          <w:sz w:val="22"/>
          <w:szCs w:val="16"/>
        </w:rPr>
        <w:t>JAVN</w:t>
      </w:r>
      <w:r>
        <w:rPr>
          <w:bCs/>
          <w:sz w:val="22"/>
          <w:szCs w:val="16"/>
        </w:rPr>
        <w:t>IH</w:t>
      </w:r>
      <w:r w:rsidRPr="00F1047A">
        <w:rPr>
          <w:bCs/>
          <w:sz w:val="22"/>
          <w:szCs w:val="16"/>
        </w:rPr>
        <w:t xml:space="preserve"> POVRŠIN</w:t>
      </w:r>
      <w:r>
        <w:rPr>
          <w:bCs/>
          <w:sz w:val="22"/>
          <w:szCs w:val="16"/>
        </w:rPr>
        <w:t>A</w:t>
      </w:r>
      <w:r w:rsidRPr="00F1047A">
        <w:rPr>
          <w:bCs/>
          <w:sz w:val="22"/>
          <w:szCs w:val="16"/>
        </w:rPr>
        <w:t xml:space="preserve"> NA KOJIMA NIJE DOPUŠTEN PROMET MOTORNIM VOZILIMA:</w:t>
      </w:r>
    </w:p>
    <w:p w14:paraId="215AD7D5" w14:textId="77777777" w:rsidR="009B5242" w:rsidRDefault="009B5242" w:rsidP="009B5242">
      <w:pPr>
        <w:ind w:left="705"/>
        <w:jc w:val="both"/>
        <w:rPr>
          <w:bCs/>
          <w:sz w:val="22"/>
          <w:szCs w:val="16"/>
        </w:rPr>
      </w:pPr>
      <w:r>
        <w:rPr>
          <w:bCs/>
          <w:sz w:val="22"/>
          <w:szCs w:val="16"/>
        </w:rPr>
        <w:t xml:space="preserve">- opis i opseg poslova: </w:t>
      </w:r>
    </w:p>
    <w:p w14:paraId="3516DA13" w14:textId="77777777" w:rsidR="009B5242" w:rsidRDefault="009B5242" w:rsidP="009B5242">
      <w:pPr>
        <w:ind w:left="1414" w:firstLine="4"/>
        <w:jc w:val="both"/>
        <w:rPr>
          <w:bCs/>
          <w:sz w:val="22"/>
          <w:szCs w:val="16"/>
        </w:rPr>
      </w:pPr>
      <w:r>
        <w:rPr>
          <w:bCs/>
          <w:sz w:val="22"/>
          <w:szCs w:val="16"/>
        </w:rPr>
        <w:t>- u</w:t>
      </w:r>
      <w:r w:rsidRPr="00FF0309">
        <w:rPr>
          <w:bCs/>
          <w:sz w:val="22"/>
          <w:szCs w:val="16"/>
        </w:rPr>
        <w:t xml:space="preserve">gradnja PVC </w:t>
      </w:r>
      <w:r>
        <w:rPr>
          <w:bCs/>
          <w:sz w:val="22"/>
          <w:szCs w:val="16"/>
        </w:rPr>
        <w:t xml:space="preserve">i betonskih </w:t>
      </w:r>
      <w:r w:rsidRPr="00FF0309">
        <w:rPr>
          <w:bCs/>
          <w:sz w:val="22"/>
          <w:szCs w:val="16"/>
        </w:rPr>
        <w:t>cijevi za oborinsku odvodnju</w:t>
      </w:r>
      <w:r>
        <w:rPr>
          <w:bCs/>
          <w:sz w:val="22"/>
          <w:szCs w:val="16"/>
        </w:rPr>
        <w:t xml:space="preserve">: Ulica Sutlanske doline, </w:t>
      </w:r>
      <w:proofErr w:type="spellStart"/>
      <w:r>
        <w:rPr>
          <w:bCs/>
          <w:sz w:val="22"/>
          <w:szCs w:val="16"/>
        </w:rPr>
        <w:t>Prosinec</w:t>
      </w:r>
      <w:proofErr w:type="spellEnd"/>
      <w:r>
        <w:rPr>
          <w:bCs/>
          <w:sz w:val="22"/>
          <w:szCs w:val="16"/>
        </w:rPr>
        <w:t xml:space="preserve">; Lugarska I, Lugarski breg; Bregovita ulica, Bobovec </w:t>
      </w:r>
      <w:proofErr w:type="spellStart"/>
      <w:r>
        <w:rPr>
          <w:bCs/>
          <w:sz w:val="22"/>
          <w:szCs w:val="16"/>
        </w:rPr>
        <w:t>Rozganski</w:t>
      </w:r>
      <w:proofErr w:type="spellEnd"/>
    </w:p>
    <w:p w14:paraId="48B8E09F" w14:textId="77777777" w:rsidR="009B5242" w:rsidRDefault="009B5242" w:rsidP="009B5242">
      <w:pPr>
        <w:ind w:left="1414"/>
        <w:jc w:val="both"/>
        <w:rPr>
          <w:bCs/>
          <w:sz w:val="22"/>
          <w:szCs w:val="16"/>
        </w:rPr>
      </w:pPr>
      <w:r>
        <w:rPr>
          <w:bCs/>
          <w:sz w:val="22"/>
          <w:szCs w:val="16"/>
        </w:rPr>
        <w:t>- u</w:t>
      </w:r>
      <w:r w:rsidRPr="00FF0309">
        <w:rPr>
          <w:bCs/>
          <w:sz w:val="22"/>
          <w:szCs w:val="16"/>
        </w:rPr>
        <w:t>gradnja drobljenog kamenog materijala 0-60 mm</w:t>
      </w:r>
      <w:r>
        <w:rPr>
          <w:bCs/>
          <w:sz w:val="22"/>
          <w:szCs w:val="16"/>
        </w:rPr>
        <w:t xml:space="preserve"> (200 m3-poljski putevi);  </w:t>
      </w:r>
    </w:p>
    <w:p w14:paraId="778E05CE" w14:textId="77777777" w:rsidR="009B5242" w:rsidRDefault="009B5242" w:rsidP="009B5242">
      <w:pPr>
        <w:ind w:left="705" w:firstLine="4"/>
        <w:jc w:val="both"/>
        <w:rPr>
          <w:bCs/>
          <w:sz w:val="22"/>
          <w:szCs w:val="16"/>
        </w:rPr>
      </w:pPr>
      <w:r>
        <w:rPr>
          <w:bCs/>
          <w:sz w:val="22"/>
          <w:szCs w:val="16"/>
        </w:rPr>
        <w:t>- Planiralo se ulaganje u održavanje nerazvrstanih cesta i javnih površina na kojima nije dopušten promet motornim vozila u iznosu od 31.000,00 EUR, a utrošeno je 29.699,65 EUR.</w:t>
      </w:r>
    </w:p>
    <w:p w14:paraId="1E81AC12" w14:textId="77777777" w:rsidR="009B5242" w:rsidRDefault="009B5242" w:rsidP="009B5242">
      <w:pPr>
        <w:jc w:val="both"/>
        <w:rPr>
          <w:bCs/>
          <w:sz w:val="22"/>
          <w:szCs w:val="16"/>
        </w:rPr>
      </w:pPr>
      <w:r>
        <w:rPr>
          <w:bCs/>
          <w:sz w:val="22"/>
          <w:szCs w:val="16"/>
        </w:rPr>
        <w:tab/>
        <w:t>- izvor financiranja je planiran iz prihoda od komunalne naknade u iznosu od 31.000,00 EUR a realiziran u iznosu od 29.699,65 EUR</w:t>
      </w:r>
    </w:p>
    <w:p w14:paraId="6FB2E84E" w14:textId="77777777" w:rsidR="009B5242" w:rsidRDefault="009B5242" w:rsidP="009B5242">
      <w:pPr>
        <w:ind w:firstLine="709"/>
        <w:jc w:val="both"/>
        <w:rPr>
          <w:bCs/>
          <w:sz w:val="22"/>
          <w:szCs w:val="16"/>
        </w:rPr>
      </w:pPr>
      <w:r>
        <w:rPr>
          <w:bCs/>
          <w:sz w:val="22"/>
          <w:szCs w:val="16"/>
        </w:rPr>
        <w:t>- obrazloženje značajnijeg odstupanja ostvarenih rashoda u odnosu na planirane: nema značajnijeg odstupanja</w:t>
      </w:r>
    </w:p>
    <w:p w14:paraId="3D86FA43" w14:textId="77777777" w:rsidR="009B5242" w:rsidRDefault="009B5242" w:rsidP="009B5242">
      <w:pPr>
        <w:ind w:firstLine="709"/>
        <w:jc w:val="both"/>
        <w:rPr>
          <w:bCs/>
          <w:sz w:val="22"/>
          <w:szCs w:val="16"/>
        </w:rPr>
      </w:pPr>
    </w:p>
    <w:p w14:paraId="7E3BB4FA" w14:textId="77777777" w:rsidR="009B5242" w:rsidRPr="00796878" w:rsidRDefault="009B5242" w:rsidP="009B5242">
      <w:pPr>
        <w:ind w:firstLine="709"/>
        <w:jc w:val="both"/>
        <w:rPr>
          <w:bCs/>
          <w:sz w:val="22"/>
          <w:szCs w:val="16"/>
        </w:rPr>
      </w:pPr>
      <w:r w:rsidRPr="00796878">
        <w:rPr>
          <w:bCs/>
          <w:sz w:val="22"/>
          <w:szCs w:val="16"/>
        </w:rPr>
        <w:t>- KOŠNJA TRAVE I RASLINJA UZ NERAZVRSTANE CESTE:</w:t>
      </w:r>
    </w:p>
    <w:p w14:paraId="539AD673" w14:textId="77777777" w:rsidR="009B5242" w:rsidRPr="00796878" w:rsidRDefault="009B5242" w:rsidP="009B5242">
      <w:pPr>
        <w:pStyle w:val="Tijeloteksta"/>
        <w:spacing w:after="0"/>
        <w:ind w:left="705" w:right="437"/>
        <w:jc w:val="both"/>
        <w:rPr>
          <w:bCs/>
          <w:sz w:val="22"/>
          <w:szCs w:val="16"/>
        </w:rPr>
      </w:pPr>
      <w:r w:rsidRPr="00796878">
        <w:rPr>
          <w:bCs/>
          <w:sz w:val="22"/>
          <w:szCs w:val="16"/>
        </w:rPr>
        <w:t xml:space="preserve">- opis i opseg poslova: obuhvaća uslugu strojne košnje trave uz nerazvrstane ceste te strojno orezivanje granja uz nerazvrstane ceste, obostrano, jedan otkos, tri puta godišnje, u svim naseljima (cca 42.000m). </w:t>
      </w:r>
    </w:p>
    <w:p w14:paraId="7621EEE3" w14:textId="77777777" w:rsidR="009B5242" w:rsidRPr="00796878" w:rsidRDefault="009B5242" w:rsidP="009B5242">
      <w:pPr>
        <w:pStyle w:val="Tijeloteksta"/>
        <w:spacing w:after="0"/>
        <w:ind w:right="437" w:firstLine="709"/>
        <w:jc w:val="both"/>
        <w:rPr>
          <w:bCs/>
          <w:sz w:val="22"/>
          <w:szCs w:val="16"/>
        </w:rPr>
      </w:pPr>
      <w:r w:rsidRPr="00796878">
        <w:rPr>
          <w:bCs/>
          <w:sz w:val="22"/>
          <w:szCs w:val="16"/>
        </w:rPr>
        <w:lastRenderedPageBreak/>
        <w:t>- Planiralo se ulaganje u košnju trave i raslinja uz nerazvrstanih cesta u iznosu od 1</w:t>
      </w:r>
      <w:r>
        <w:rPr>
          <w:bCs/>
          <w:sz w:val="22"/>
          <w:szCs w:val="16"/>
        </w:rPr>
        <w:t>1.685,00</w:t>
      </w:r>
      <w:r w:rsidRPr="00796878">
        <w:rPr>
          <w:bCs/>
          <w:sz w:val="22"/>
          <w:szCs w:val="16"/>
        </w:rPr>
        <w:t xml:space="preserve"> EUR, a utrošeno je 1</w:t>
      </w:r>
      <w:r>
        <w:rPr>
          <w:bCs/>
          <w:sz w:val="22"/>
          <w:szCs w:val="16"/>
        </w:rPr>
        <w:t>1.095,23</w:t>
      </w:r>
      <w:r w:rsidRPr="00796878">
        <w:rPr>
          <w:bCs/>
          <w:sz w:val="22"/>
          <w:szCs w:val="16"/>
        </w:rPr>
        <w:t xml:space="preserve"> EUR.</w:t>
      </w:r>
    </w:p>
    <w:p w14:paraId="0ED67700" w14:textId="77777777" w:rsidR="009B5242" w:rsidRPr="00796878" w:rsidRDefault="009B5242" w:rsidP="009B5242">
      <w:pPr>
        <w:jc w:val="both"/>
        <w:rPr>
          <w:bCs/>
          <w:sz w:val="22"/>
          <w:szCs w:val="16"/>
        </w:rPr>
      </w:pPr>
      <w:r w:rsidRPr="00796878">
        <w:rPr>
          <w:bCs/>
          <w:sz w:val="22"/>
          <w:szCs w:val="16"/>
        </w:rPr>
        <w:tab/>
        <w:t>- izvor financiranja: je planiran iz općih prihoda i primitaka u iznosu od 1</w:t>
      </w:r>
      <w:r>
        <w:rPr>
          <w:bCs/>
          <w:sz w:val="22"/>
          <w:szCs w:val="16"/>
        </w:rPr>
        <w:t>1.025,00</w:t>
      </w:r>
      <w:r w:rsidRPr="00796878">
        <w:rPr>
          <w:bCs/>
          <w:sz w:val="22"/>
          <w:szCs w:val="16"/>
        </w:rPr>
        <w:t xml:space="preserve"> EUR a realiziran u iznosu od 1</w:t>
      </w:r>
      <w:r>
        <w:rPr>
          <w:bCs/>
          <w:sz w:val="22"/>
          <w:szCs w:val="16"/>
        </w:rPr>
        <w:t>1.025,00</w:t>
      </w:r>
      <w:r w:rsidRPr="00796878">
        <w:rPr>
          <w:bCs/>
          <w:sz w:val="22"/>
          <w:szCs w:val="16"/>
        </w:rPr>
        <w:t xml:space="preserve"> EUR</w:t>
      </w:r>
    </w:p>
    <w:p w14:paraId="549FEA47" w14:textId="77777777" w:rsidR="009B5242" w:rsidRPr="00796878" w:rsidRDefault="009B5242" w:rsidP="009B5242">
      <w:pPr>
        <w:ind w:firstLine="709"/>
        <w:jc w:val="both"/>
        <w:rPr>
          <w:bCs/>
          <w:sz w:val="22"/>
          <w:szCs w:val="16"/>
        </w:rPr>
      </w:pPr>
      <w:r w:rsidRPr="00796878">
        <w:rPr>
          <w:bCs/>
          <w:sz w:val="22"/>
          <w:szCs w:val="16"/>
        </w:rPr>
        <w:t xml:space="preserve">- izvor financiranja: je planiran iz prihoda od komunalne naknade u iznosu od 660,00 EUR, a realiziran u iznosu od </w:t>
      </w:r>
      <w:r>
        <w:rPr>
          <w:bCs/>
          <w:sz w:val="22"/>
          <w:szCs w:val="16"/>
        </w:rPr>
        <w:t>70,23</w:t>
      </w:r>
      <w:r w:rsidRPr="00796878">
        <w:rPr>
          <w:bCs/>
          <w:sz w:val="22"/>
          <w:szCs w:val="16"/>
        </w:rPr>
        <w:t xml:space="preserve"> EUR.</w:t>
      </w:r>
    </w:p>
    <w:p w14:paraId="15EB973D" w14:textId="77777777" w:rsidR="009B5242" w:rsidRPr="00796878" w:rsidRDefault="009B5242" w:rsidP="009B5242">
      <w:pPr>
        <w:ind w:firstLine="709"/>
        <w:jc w:val="both"/>
        <w:rPr>
          <w:bCs/>
          <w:sz w:val="22"/>
          <w:szCs w:val="16"/>
        </w:rPr>
      </w:pPr>
      <w:r w:rsidRPr="00796878">
        <w:rPr>
          <w:bCs/>
          <w:sz w:val="22"/>
          <w:szCs w:val="16"/>
        </w:rPr>
        <w:t>- obrazloženje značajnijeg odstupanja ostvarenih rashoda u odnosu na planirane: nema značajnijeg odstupanja</w:t>
      </w:r>
    </w:p>
    <w:p w14:paraId="0A15B2CA" w14:textId="77777777" w:rsidR="009B5242" w:rsidRDefault="009B5242" w:rsidP="009B5242">
      <w:pPr>
        <w:jc w:val="both"/>
        <w:rPr>
          <w:bCs/>
          <w:sz w:val="22"/>
          <w:szCs w:val="16"/>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3"/>
        <w:gridCol w:w="6504"/>
        <w:gridCol w:w="1486"/>
        <w:gridCol w:w="1491"/>
        <w:gridCol w:w="1467"/>
        <w:gridCol w:w="953"/>
      </w:tblGrid>
      <w:tr w:rsidR="009B5242" w14:paraId="691852FD" w14:textId="77777777" w:rsidTr="00A27EFB">
        <w:trPr>
          <w:trHeight w:val="226"/>
        </w:trPr>
        <w:tc>
          <w:tcPr>
            <w:tcW w:w="2146" w:type="dxa"/>
            <w:tcBorders>
              <w:top w:val="nil"/>
              <w:left w:val="nil"/>
              <w:bottom w:val="nil"/>
              <w:right w:val="nil"/>
            </w:tcBorders>
            <w:shd w:val="clear" w:color="auto" w:fill="8CFF8C"/>
            <w:tcMar>
              <w:top w:w="0" w:type="dxa"/>
              <w:left w:w="39" w:type="dxa"/>
              <w:bottom w:w="0" w:type="dxa"/>
              <w:right w:w="39" w:type="dxa"/>
            </w:tcMar>
            <w:vAlign w:val="center"/>
          </w:tcPr>
          <w:p w14:paraId="7D78A8A0" w14:textId="77777777" w:rsidR="009B5242" w:rsidRPr="003564EB" w:rsidRDefault="009B5242" w:rsidP="00A27EFB">
            <w:pPr>
              <w:rPr>
                <w:rFonts w:ascii="Arial" w:eastAsia="Arial" w:hAnsi="Arial"/>
                <w:b/>
              </w:rPr>
            </w:pPr>
            <w:r w:rsidRPr="003564EB">
              <w:rPr>
                <w:rFonts w:ascii="Arial" w:eastAsia="Arial" w:hAnsi="Arial"/>
                <w:b/>
              </w:rPr>
              <w:t>BROJ KONTA</w:t>
            </w:r>
          </w:p>
        </w:tc>
        <w:tc>
          <w:tcPr>
            <w:tcW w:w="6695" w:type="dxa"/>
            <w:tcBorders>
              <w:top w:val="nil"/>
              <w:left w:val="nil"/>
              <w:bottom w:val="nil"/>
              <w:right w:val="nil"/>
            </w:tcBorders>
            <w:shd w:val="clear" w:color="auto" w:fill="8CFF8C"/>
            <w:tcMar>
              <w:top w:w="0" w:type="dxa"/>
              <w:left w:w="39" w:type="dxa"/>
              <w:bottom w:w="0" w:type="dxa"/>
              <w:right w:w="39" w:type="dxa"/>
            </w:tcMar>
            <w:vAlign w:val="center"/>
          </w:tcPr>
          <w:p w14:paraId="18E9F9A3" w14:textId="77777777" w:rsidR="009B5242" w:rsidRPr="003564EB" w:rsidRDefault="009B5242" w:rsidP="00A27EFB">
            <w:pPr>
              <w:rPr>
                <w:rFonts w:ascii="Arial" w:eastAsia="Arial" w:hAnsi="Arial"/>
                <w:b/>
              </w:rPr>
            </w:pPr>
            <w:r w:rsidRPr="003564EB">
              <w:rPr>
                <w:rFonts w:ascii="Arial" w:eastAsia="Arial" w:hAnsi="Arial"/>
                <w:b/>
              </w:rPr>
              <w:t>VRSTA RASHODA / IZDATAKA</w:t>
            </w:r>
          </w:p>
        </w:tc>
        <w:tc>
          <w:tcPr>
            <w:tcW w:w="1498" w:type="dxa"/>
            <w:tcBorders>
              <w:top w:val="nil"/>
              <w:left w:val="nil"/>
              <w:bottom w:val="nil"/>
              <w:right w:val="nil"/>
            </w:tcBorders>
            <w:shd w:val="clear" w:color="auto" w:fill="8CFF8C"/>
            <w:tcMar>
              <w:top w:w="0" w:type="dxa"/>
              <w:left w:w="39" w:type="dxa"/>
              <w:bottom w:w="0" w:type="dxa"/>
              <w:right w:w="39" w:type="dxa"/>
            </w:tcMar>
            <w:vAlign w:val="center"/>
          </w:tcPr>
          <w:p w14:paraId="631AB143" w14:textId="77777777" w:rsidR="009B5242" w:rsidRPr="003564EB" w:rsidRDefault="009B5242" w:rsidP="00A27EFB">
            <w:pPr>
              <w:jc w:val="right"/>
              <w:rPr>
                <w:rFonts w:ascii="Arial" w:eastAsia="Arial" w:hAnsi="Arial"/>
                <w:b/>
              </w:rPr>
            </w:pPr>
            <w:r w:rsidRPr="003564EB">
              <w:rPr>
                <w:rFonts w:ascii="Arial" w:eastAsia="Arial" w:hAnsi="Arial"/>
                <w:b/>
              </w:rPr>
              <w:t>PLANIRANO</w:t>
            </w:r>
          </w:p>
        </w:tc>
        <w:tc>
          <w:tcPr>
            <w:tcW w:w="1498" w:type="dxa"/>
            <w:tcBorders>
              <w:top w:val="nil"/>
              <w:left w:val="nil"/>
              <w:bottom w:val="nil"/>
              <w:right w:val="nil"/>
            </w:tcBorders>
            <w:shd w:val="clear" w:color="auto" w:fill="8CFF8C"/>
            <w:tcMar>
              <w:top w:w="0" w:type="dxa"/>
              <w:left w:w="39" w:type="dxa"/>
              <w:bottom w:w="0" w:type="dxa"/>
              <w:right w:w="39" w:type="dxa"/>
            </w:tcMar>
            <w:vAlign w:val="center"/>
          </w:tcPr>
          <w:p w14:paraId="120F4962" w14:textId="77777777" w:rsidR="009B5242" w:rsidRPr="003564EB" w:rsidRDefault="009B5242" w:rsidP="00A27EFB">
            <w:pPr>
              <w:jc w:val="right"/>
              <w:rPr>
                <w:rFonts w:ascii="Arial" w:eastAsia="Arial" w:hAnsi="Arial"/>
                <w:b/>
              </w:rPr>
            </w:pPr>
            <w:r w:rsidRPr="003564EB">
              <w:rPr>
                <w:rFonts w:ascii="Arial" w:eastAsia="Arial" w:hAnsi="Arial"/>
                <w:b/>
              </w:rPr>
              <w:t>REALIZIRANO</w:t>
            </w:r>
          </w:p>
        </w:tc>
        <w:tc>
          <w:tcPr>
            <w:tcW w:w="1489" w:type="dxa"/>
            <w:tcBorders>
              <w:top w:val="nil"/>
              <w:left w:val="nil"/>
              <w:bottom w:val="nil"/>
              <w:right w:val="nil"/>
            </w:tcBorders>
            <w:shd w:val="clear" w:color="auto" w:fill="8CFF8C"/>
            <w:tcMar>
              <w:top w:w="0" w:type="dxa"/>
              <w:left w:w="39" w:type="dxa"/>
              <w:bottom w:w="0" w:type="dxa"/>
              <w:right w:w="39" w:type="dxa"/>
            </w:tcMar>
            <w:vAlign w:val="center"/>
          </w:tcPr>
          <w:p w14:paraId="6F7EF99C" w14:textId="77777777" w:rsidR="009B5242" w:rsidRPr="003564EB" w:rsidRDefault="009B5242" w:rsidP="00A27EFB">
            <w:pPr>
              <w:jc w:val="right"/>
              <w:rPr>
                <w:rFonts w:ascii="Arial" w:eastAsia="Arial" w:hAnsi="Arial"/>
                <w:b/>
              </w:rPr>
            </w:pPr>
            <w:r w:rsidRPr="003564EB">
              <w:rPr>
                <w:rFonts w:ascii="Arial" w:eastAsia="Arial" w:hAnsi="Arial"/>
                <w:b/>
              </w:rPr>
              <w:t>RAZLIKA</w:t>
            </w:r>
          </w:p>
        </w:tc>
        <w:tc>
          <w:tcPr>
            <w:tcW w:w="960" w:type="dxa"/>
            <w:tcBorders>
              <w:top w:val="nil"/>
              <w:left w:val="nil"/>
              <w:bottom w:val="nil"/>
              <w:right w:val="nil"/>
            </w:tcBorders>
            <w:shd w:val="clear" w:color="auto" w:fill="8CFF8C"/>
            <w:tcMar>
              <w:top w:w="0" w:type="dxa"/>
              <w:left w:w="39" w:type="dxa"/>
              <w:bottom w:w="0" w:type="dxa"/>
              <w:right w:w="39" w:type="dxa"/>
            </w:tcMar>
            <w:vAlign w:val="center"/>
          </w:tcPr>
          <w:p w14:paraId="753ABAAC" w14:textId="77777777" w:rsidR="009B5242" w:rsidRPr="003564EB" w:rsidRDefault="009B5242" w:rsidP="00A27EFB">
            <w:pPr>
              <w:jc w:val="right"/>
              <w:rPr>
                <w:rFonts w:ascii="Arial" w:eastAsia="Arial" w:hAnsi="Arial"/>
                <w:b/>
              </w:rPr>
            </w:pPr>
            <w:r w:rsidRPr="003564EB">
              <w:rPr>
                <w:rFonts w:ascii="Arial" w:eastAsia="Arial" w:hAnsi="Arial"/>
                <w:b/>
              </w:rPr>
              <w:t>INDEKS</w:t>
            </w:r>
          </w:p>
        </w:tc>
      </w:tr>
      <w:tr w:rsidR="009B5242" w14:paraId="36BB2DD8" w14:textId="77777777" w:rsidTr="00A27EFB">
        <w:trPr>
          <w:trHeight w:val="226"/>
        </w:trPr>
        <w:tc>
          <w:tcPr>
            <w:tcW w:w="2146" w:type="dxa"/>
            <w:tcBorders>
              <w:top w:val="nil"/>
              <w:left w:val="nil"/>
              <w:bottom w:val="nil"/>
              <w:right w:val="nil"/>
            </w:tcBorders>
            <w:shd w:val="clear" w:color="auto" w:fill="8CFF8C"/>
            <w:tcMar>
              <w:top w:w="0" w:type="dxa"/>
              <w:left w:w="39" w:type="dxa"/>
              <w:bottom w:w="0" w:type="dxa"/>
              <w:right w:w="39" w:type="dxa"/>
            </w:tcMar>
            <w:vAlign w:val="center"/>
          </w:tcPr>
          <w:p w14:paraId="6534B383" w14:textId="77777777" w:rsidR="009B5242" w:rsidRDefault="009B5242" w:rsidP="00A27EFB">
            <w:r>
              <w:rPr>
                <w:rFonts w:ascii="Arial" w:eastAsia="Arial" w:hAnsi="Arial"/>
                <w:b/>
              </w:rPr>
              <w:t>Aktivnost  A100003</w:t>
            </w:r>
          </w:p>
        </w:tc>
        <w:tc>
          <w:tcPr>
            <w:tcW w:w="6695" w:type="dxa"/>
            <w:tcBorders>
              <w:top w:val="nil"/>
              <w:left w:val="nil"/>
              <w:bottom w:val="nil"/>
              <w:right w:val="nil"/>
            </w:tcBorders>
            <w:shd w:val="clear" w:color="auto" w:fill="8CFF8C"/>
            <w:tcMar>
              <w:top w:w="0" w:type="dxa"/>
              <w:left w:w="39" w:type="dxa"/>
              <w:bottom w:w="0" w:type="dxa"/>
              <w:right w:w="39" w:type="dxa"/>
            </w:tcMar>
            <w:vAlign w:val="center"/>
          </w:tcPr>
          <w:p w14:paraId="31D78F3E" w14:textId="77777777" w:rsidR="009B5242" w:rsidRDefault="009B5242" w:rsidP="00A27EFB">
            <w:r>
              <w:rPr>
                <w:rFonts w:ascii="Arial" w:eastAsia="Arial" w:hAnsi="Arial"/>
                <w:b/>
              </w:rPr>
              <w:t>Održavanje nerazvrstanih cesta</w:t>
            </w:r>
          </w:p>
        </w:tc>
        <w:tc>
          <w:tcPr>
            <w:tcW w:w="1498" w:type="dxa"/>
            <w:tcBorders>
              <w:top w:val="nil"/>
              <w:left w:val="nil"/>
              <w:bottom w:val="nil"/>
              <w:right w:val="nil"/>
            </w:tcBorders>
            <w:shd w:val="clear" w:color="auto" w:fill="8CFF8C"/>
            <w:tcMar>
              <w:top w:w="0" w:type="dxa"/>
              <w:left w:w="39" w:type="dxa"/>
              <w:bottom w:w="0" w:type="dxa"/>
              <w:right w:w="39" w:type="dxa"/>
            </w:tcMar>
            <w:vAlign w:val="center"/>
          </w:tcPr>
          <w:p w14:paraId="359F1185" w14:textId="77777777" w:rsidR="009B5242" w:rsidRDefault="009B5242" w:rsidP="00A27EFB">
            <w:pPr>
              <w:jc w:val="right"/>
            </w:pPr>
            <w:r>
              <w:rPr>
                <w:rFonts w:ascii="Arial" w:eastAsia="Arial" w:hAnsi="Arial"/>
                <w:b/>
              </w:rPr>
              <w:t>53.985,00</w:t>
            </w:r>
          </w:p>
        </w:tc>
        <w:tc>
          <w:tcPr>
            <w:tcW w:w="1498" w:type="dxa"/>
            <w:tcBorders>
              <w:top w:val="nil"/>
              <w:left w:val="nil"/>
              <w:bottom w:val="nil"/>
              <w:right w:val="nil"/>
            </w:tcBorders>
            <w:shd w:val="clear" w:color="auto" w:fill="8CFF8C"/>
            <w:tcMar>
              <w:top w:w="0" w:type="dxa"/>
              <w:left w:w="39" w:type="dxa"/>
              <w:bottom w:w="0" w:type="dxa"/>
              <w:right w:w="39" w:type="dxa"/>
            </w:tcMar>
            <w:vAlign w:val="center"/>
          </w:tcPr>
          <w:p w14:paraId="326FE68C" w14:textId="77777777" w:rsidR="009B5242" w:rsidRDefault="009B5242" w:rsidP="00A27EFB">
            <w:pPr>
              <w:jc w:val="right"/>
            </w:pPr>
            <w:r>
              <w:rPr>
                <w:rFonts w:ascii="Arial" w:eastAsia="Arial" w:hAnsi="Arial"/>
                <w:b/>
              </w:rPr>
              <w:t>52.074,82</w:t>
            </w:r>
          </w:p>
        </w:tc>
        <w:tc>
          <w:tcPr>
            <w:tcW w:w="1489" w:type="dxa"/>
            <w:tcBorders>
              <w:top w:val="nil"/>
              <w:left w:val="nil"/>
              <w:bottom w:val="nil"/>
              <w:right w:val="nil"/>
            </w:tcBorders>
            <w:shd w:val="clear" w:color="auto" w:fill="8CFF8C"/>
            <w:tcMar>
              <w:top w:w="0" w:type="dxa"/>
              <w:left w:w="39" w:type="dxa"/>
              <w:bottom w:w="0" w:type="dxa"/>
              <w:right w:w="39" w:type="dxa"/>
            </w:tcMar>
            <w:vAlign w:val="center"/>
          </w:tcPr>
          <w:p w14:paraId="09EC4A6D" w14:textId="77777777" w:rsidR="009B5242" w:rsidRDefault="009B5242" w:rsidP="00A27EFB">
            <w:pPr>
              <w:jc w:val="right"/>
            </w:pPr>
            <w:r>
              <w:rPr>
                <w:rFonts w:ascii="Arial" w:eastAsia="Arial" w:hAnsi="Arial"/>
                <w:b/>
              </w:rPr>
              <w:t>1.910,18</w:t>
            </w:r>
          </w:p>
        </w:tc>
        <w:tc>
          <w:tcPr>
            <w:tcW w:w="960" w:type="dxa"/>
            <w:tcBorders>
              <w:top w:val="nil"/>
              <w:left w:val="nil"/>
              <w:bottom w:val="nil"/>
              <w:right w:val="nil"/>
            </w:tcBorders>
            <w:shd w:val="clear" w:color="auto" w:fill="8CFF8C"/>
            <w:tcMar>
              <w:top w:w="0" w:type="dxa"/>
              <w:left w:w="39" w:type="dxa"/>
              <w:bottom w:w="0" w:type="dxa"/>
              <w:right w:w="39" w:type="dxa"/>
            </w:tcMar>
            <w:vAlign w:val="center"/>
          </w:tcPr>
          <w:p w14:paraId="48EFE89A" w14:textId="77777777" w:rsidR="009B5242" w:rsidRDefault="009B5242" w:rsidP="00A27EFB">
            <w:pPr>
              <w:jc w:val="right"/>
            </w:pPr>
            <w:r>
              <w:rPr>
                <w:rFonts w:ascii="Arial" w:eastAsia="Arial" w:hAnsi="Arial"/>
                <w:b/>
              </w:rPr>
              <w:t>96,46</w:t>
            </w:r>
          </w:p>
        </w:tc>
      </w:tr>
      <w:tr w:rsidR="009B5242" w14:paraId="1DE7040C" w14:textId="77777777" w:rsidTr="00A27EFB">
        <w:trPr>
          <w:trHeight w:val="226"/>
        </w:trPr>
        <w:tc>
          <w:tcPr>
            <w:tcW w:w="2146" w:type="dxa"/>
            <w:tcBorders>
              <w:top w:val="nil"/>
              <w:left w:val="nil"/>
              <w:bottom w:val="nil"/>
              <w:right w:val="nil"/>
            </w:tcBorders>
            <w:shd w:val="clear" w:color="auto" w:fill="FFB062"/>
            <w:tcMar>
              <w:top w:w="0" w:type="dxa"/>
              <w:left w:w="39" w:type="dxa"/>
              <w:bottom w:w="0" w:type="dxa"/>
              <w:right w:w="39" w:type="dxa"/>
            </w:tcMar>
            <w:vAlign w:val="center"/>
          </w:tcPr>
          <w:p w14:paraId="45DA7F66" w14:textId="77777777" w:rsidR="009B5242" w:rsidRDefault="009B5242" w:rsidP="00A27EFB">
            <w:r>
              <w:rPr>
                <w:rFonts w:ascii="Arial" w:eastAsia="Arial" w:hAnsi="Arial"/>
                <w:b/>
              </w:rPr>
              <w:t>Izvor   1.1.</w:t>
            </w:r>
          </w:p>
        </w:tc>
        <w:tc>
          <w:tcPr>
            <w:tcW w:w="6695" w:type="dxa"/>
            <w:tcBorders>
              <w:top w:val="nil"/>
              <w:left w:val="nil"/>
              <w:bottom w:val="nil"/>
              <w:right w:val="nil"/>
            </w:tcBorders>
            <w:shd w:val="clear" w:color="auto" w:fill="FFB062"/>
            <w:tcMar>
              <w:top w:w="0" w:type="dxa"/>
              <w:left w:w="39" w:type="dxa"/>
              <w:bottom w:w="0" w:type="dxa"/>
              <w:right w:w="39" w:type="dxa"/>
            </w:tcMar>
            <w:vAlign w:val="center"/>
          </w:tcPr>
          <w:p w14:paraId="6A565447" w14:textId="77777777" w:rsidR="009B5242" w:rsidRDefault="009B5242" w:rsidP="00A27EFB">
            <w:r>
              <w:rPr>
                <w:rFonts w:ascii="Arial" w:eastAsia="Arial" w:hAnsi="Arial"/>
                <w:b/>
              </w:rPr>
              <w:t>Opći prihodi i primici</w:t>
            </w:r>
          </w:p>
        </w:tc>
        <w:tc>
          <w:tcPr>
            <w:tcW w:w="1498" w:type="dxa"/>
            <w:tcBorders>
              <w:top w:val="nil"/>
              <w:left w:val="nil"/>
              <w:bottom w:val="nil"/>
              <w:right w:val="nil"/>
            </w:tcBorders>
            <w:shd w:val="clear" w:color="auto" w:fill="FFB062"/>
            <w:tcMar>
              <w:top w:w="0" w:type="dxa"/>
              <w:left w:w="39" w:type="dxa"/>
              <w:bottom w:w="0" w:type="dxa"/>
              <w:right w:w="39" w:type="dxa"/>
            </w:tcMar>
            <w:vAlign w:val="center"/>
          </w:tcPr>
          <w:p w14:paraId="0CEC1B09" w14:textId="77777777" w:rsidR="009B5242" w:rsidRDefault="009B5242" w:rsidP="00A27EFB">
            <w:pPr>
              <w:jc w:val="right"/>
            </w:pPr>
            <w:r>
              <w:rPr>
                <w:rFonts w:ascii="Arial" w:eastAsia="Arial" w:hAnsi="Arial"/>
                <w:b/>
              </w:rPr>
              <w:t>11.025,00</w:t>
            </w:r>
          </w:p>
        </w:tc>
        <w:tc>
          <w:tcPr>
            <w:tcW w:w="1498" w:type="dxa"/>
            <w:tcBorders>
              <w:top w:val="nil"/>
              <w:left w:val="nil"/>
              <w:bottom w:val="nil"/>
              <w:right w:val="nil"/>
            </w:tcBorders>
            <w:shd w:val="clear" w:color="auto" w:fill="FFB062"/>
            <w:tcMar>
              <w:top w:w="0" w:type="dxa"/>
              <w:left w:w="39" w:type="dxa"/>
              <w:bottom w:w="0" w:type="dxa"/>
              <w:right w:w="39" w:type="dxa"/>
            </w:tcMar>
            <w:vAlign w:val="center"/>
          </w:tcPr>
          <w:p w14:paraId="58D5E9AE" w14:textId="77777777" w:rsidR="009B5242" w:rsidRDefault="009B5242" w:rsidP="00A27EFB">
            <w:pPr>
              <w:jc w:val="right"/>
            </w:pPr>
            <w:r>
              <w:rPr>
                <w:rFonts w:ascii="Arial" w:eastAsia="Arial" w:hAnsi="Arial"/>
                <w:b/>
              </w:rPr>
              <w:t>11.025,00</w:t>
            </w:r>
          </w:p>
        </w:tc>
        <w:tc>
          <w:tcPr>
            <w:tcW w:w="1489" w:type="dxa"/>
            <w:tcBorders>
              <w:top w:val="nil"/>
              <w:left w:val="nil"/>
              <w:bottom w:val="nil"/>
              <w:right w:val="nil"/>
            </w:tcBorders>
            <w:shd w:val="clear" w:color="auto" w:fill="FFB062"/>
            <w:tcMar>
              <w:top w:w="0" w:type="dxa"/>
              <w:left w:w="39" w:type="dxa"/>
              <w:bottom w:w="0" w:type="dxa"/>
              <w:right w:w="39" w:type="dxa"/>
            </w:tcMar>
            <w:vAlign w:val="center"/>
          </w:tcPr>
          <w:p w14:paraId="2172A802" w14:textId="77777777" w:rsidR="009B5242" w:rsidRDefault="009B5242" w:rsidP="00A27EFB">
            <w:pPr>
              <w:jc w:val="right"/>
            </w:pPr>
            <w:r>
              <w:rPr>
                <w:rFonts w:ascii="Arial" w:eastAsia="Arial" w:hAnsi="Arial"/>
                <w:b/>
              </w:rPr>
              <w:t>0,00</w:t>
            </w:r>
          </w:p>
        </w:tc>
        <w:tc>
          <w:tcPr>
            <w:tcW w:w="960" w:type="dxa"/>
            <w:tcBorders>
              <w:top w:val="nil"/>
              <w:left w:val="nil"/>
              <w:bottom w:val="nil"/>
              <w:right w:val="nil"/>
            </w:tcBorders>
            <w:shd w:val="clear" w:color="auto" w:fill="FFB062"/>
            <w:tcMar>
              <w:top w:w="0" w:type="dxa"/>
              <w:left w:w="39" w:type="dxa"/>
              <w:bottom w:w="0" w:type="dxa"/>
              <w:right w:w="39" w:type="dxa"/>
            </w:tcMar>
            <w:vAlign w:val="center"/>
          </w:tcPr>
          <w:p w14:paraId="46A40880" w14:textId="77777777" w:rsidR="009B5242" w:rsidRDefault="009B5242" w:rsidP="00A27EFB">
            <w:pPr>
              <w:jc w:val="right"/>
            </w:pPr>
            <w:r>
              <w:rPr>
                <w:rFonts w:ascii="Arial" w:eastAsia="Arial" w:hAnsi="Arial"/>
                <w:b/>
              </w:rPr>
              <w:t>100,00</w:t>
            </w:r>
          </w:p>
        </w:tc>
      </w:tr>
      <w:tr w:rsidR="009B5242" w14:paraId="49A76452" w14:textId="77777777" w:rsidTr="00A27EFB">
        <w:trPr>
          <w:trHeight w:val="226"/>
        </w:trPr>
        <w:tc>
          <w:tcPr>
            <w:tcW w:w="2146" w:type="dxa"/>
            <w:tcBorders>
              <w:top w:val="nil"/>
              <w:left w:val="nil"/>
              <w:bottom w:val="nil"/>
              <w:right w:val="nil"/>
            </w:tcBorders>
            <w:tcMar>
              <w:top w:w="0" w:type="dxa"/>
              <w:left w:w="39" w:type="dxa"/>
              <w:bottom w:w="0" w:type="dxa"/>
              <w:right w:w="39" w:type="dxa"/>
            </w:tcMar>
            <w:vAlign w:val="center"/>
          </w:tcPr>
          <w:p w14:paraId="42930944" w14:textId="77777777" w:rsidR="009B5242" w:rsidRDefault="009B5242" w:rsidP="00A27EFB">
            <w:r>
              <w:rPr>
                <w:rFonts w:ascii="Arial" w:eastAsia="Arial" w:hAnsi="Arial"/>
              </w:rPr>
              <w:t>32</w:t>
            </w:r>
          </w:p>
        </w:tc>
        <w:tc>
          <w:tcPr>
            <w:tcW w:w="6695" w:type="dxa"/>
            <w:tcBorders>
              <w:top w:val="nil"/>
              <w:left w:val="nil"/>
              <w:bottom w:val="nil"/>
              <w:right w:val="nil"/>
            </w:tcBorders>
            <w:tcMar>
              <w:top w:w="0" w:type="dxa"/>
              <w:left w:w="39" w:type="dxa"/>
              <w:bottom w:w="0" w:type="dxa"/>
              <w:right w:w="39" w:type="dxa"/>
            </w:tcMar>
            <w:vAlign w:val="center"/>
          </w:tcPr>
          <w:p w14:paraId="1DD7456E" w14:textId="77777777" w:rsidR="009B5242" w:rsidRDefault="009B5242" w:rsidP="00A27EFB">
            <w:r>
              <w:rPr>
                <w:rFonts w:ascii="Arial" w:eastAsia="Arial" w:hAnsi="Arial"/>
              </w:rPr>
              <w:t>Košnja trave i raslinja uz nerazvrstane ceste</w:t>
            </w:r>
          </w:p>
        </w:tc>
        <w:tc>
          <w:tcPr>
            <w:tcW w:w="1498" w:type="dxa"/>
            <w:tcBorders>
              <w:top w:val="nil"/>
              <w:left w:val="nil"/>
              <w:bottom w:val="nil"/>
              <w:right w:val="nil"/>
            </w:tcBorders>
            <w:tcMar>
              <w:top w:w="0" w:type="dxa"/>
              <w:left w:w="39" w:type="dxa"/>
              <w:bottom w:w="0" w:type="dxa"/>
              <w:right w:w="39" w:type="dxa"/>
            </w:tcMar>
            <w:vAlign w:val="center"/>
          </w:tcPr>
          <w:p w14:paraId="668F4AA0" w14:textId="77777777" w:rsidR="009B5242" w:rsidRDefault="009B5242" w:rsidP="00A27EFB">
            <w:pPr>
              <w:jc w:val="right"/>
            </w:pPr>
            <w:r>
              <w:rPr>
                <w:rFonts w:ascii="Arial" w:eastAsia="Arial" w:hAnsi="Arial"/>
              </w:rPr>
              <w:t>11.025,00</w:t>
            </w:r>
          </w:p>
        </w:tc>
        <w:tc>
          <w:tcPr>
            <w:tcW w:w="1498" w:type="dxa"/>
            <w:tcBorders>
              <w:top w:val="nil"/>
              <w:left w:val="nil"/>
              <w:bottom w:val="nil"/>
              <w:right w:val="nil"/>
            </w:tcBorders>
            <w:tcMar>
              <w:top w:w="0" w:type="dxa"/>
              <w:left w:w="39" w:type="dxa"/>
              <w:bottom w:w="0" w:type="dxa"/>
              <w:right w:w="39" w:type="dxa"/>
            </w:tcMar>
            <w:vAlign w:val="center"/>
          </w:tcPr>
          <w:p w14:paraId="222EC8C6" w14:textId="77777777" w:rsidR="009B5242" w:rsidRDefault="009B5242" w:rsidP="00A27EFB">
            <w:pPr>
              <w:jc w:val="right"/>
            </w:pPr>
            <w:r>
              <w:rPr>
                <w:rFonts w:ascii="Arial" w:eastAsia="Arial" w:hAnsi="Arial"/>
              </w:rPr>
              <w:t>11.025,00</w:t>
            </w:r>
          </w:p>
        </w:tc>
        <w:tc>
          <w:tcPr>
            <w:tcW w:w="1489" w:type="dxa"/>
            <w:tcBorders>
              <w:top w:val="nil"/>
              <w:left w:val="nil"/>
              <w:bottom w:val="nil"/>
              <w:right w:val="nil"/>
            </w:tcBorders>
            <w:tcMar>
              <w:top w:w="0" w:type="dxa"/>
              <w:left w:w="39" w:type="dxa"/>
              <w:bottom w:w="0" w:type="dxa"/>
              <w:right w:w="39" w:type="dxa"/>
            </w:tcMar>
            <w:vAlign w:val="center"/>
          </w:tcPr>
          <w:p w14:paraId="77D915F0" w14:textId="77777777" w:rsidR="009B5242" w:rsidRDefault="009B5242" w:rsidP="00A27EFB">
            <w:pPr>
              <w:jc w:val="right"/>
            </w:pPr>
            <w:r>
              <w:rPr>
                <w:rFonts w:ascii="Arial" w:eastAsia="Arial" w:hAnsi="Arial"/>
              </w:rPr>
              <w:t>0,00</w:t>
            </w:r>
          </w:p>
        </w:tc>
        <w:tc>
          <w:tcPr>
            <w:tcW w:w="960" w:type="dxa"/>
            <w:tcBorders>
              <w:top w:val="nil"/>
              <w:left w:val="nil"/>
              <w:bottom w:val="nil"/>
              <w:right w:val="nil"/>
            </w:tcBorders>
            <w:tcMar>
              <w:top w:w="0" w:type="dxa"/>
              <w:left w:w="39" w:type="dxa"/>
              <w:bottom w:w="0" w:type="dxa"/>
              <w:right w:w="39" w:type="dxa"/>
            </w:tcMar>
            <w:vAlign w:val="center"/>
          </w:tcPr>
          <w:p w14:paraId="5E2B995D" w14:textId="77777777" w:rsidR="009B5242" w:rsidRDefault="009B5242" w:rsidP="00A27EFB">
            <w:pPr>
              <w:jc w:val="right"/>
            </w:pPr>
            <w:r>
              <w:rPr>
                <w:rFonts w:ascii="Arial" w:eastAsia="Arial" w:hAnsi="Arial"/>
              </w:rPr>
              <w:t>100,00</w:t>
            </w:r>
          </w:p>
        </w:tc>
      </w:tr>
      <w:tr w:rsidR="009B5242" w14:paraId="453EE2DF" w14:textId="77777777" w:rsidTr="00A27EFB">
        <w:trPr>
          <w:trHeight w:val="226"/>
        </w:trPr>
        <w:tc>
          <w:tcPr>
            <w:tcW w:w="2146" w:type="dxa"/>
            <w:tcBorders>
              <w:top w:val="nil"/>
              <w:left w:val="nil"/>
              <w:bottom w:val="nil"/>
              <w:right w:val="nil"/>
            </w:tcBorders>
            <w:shd w:val="clear" w:color="auto" w:fill="FFB062"/>
            <w:tcMar>
              <w:top w:w="0" w:type="dxa"/>
              <w:left w:w="39" w:type="dxa"/>
              <w:bottom w:w="0" w:type="dxa"/>
              <w:right w:w="39" w:type="dxa"/>
            </w:tcMar>
            <w:vAlign w:val="center"/>
          </w:tcPr>
          <w:p w14:paraId="35C067F8" w14:textId="77777777" w:rsidR="009B5242" w:rsidRDefault="009B5242" w:rsidP="00A27EFB">
            <w:r>
              <w:rPr>
                <w:rFonts w:ascii="Arial" w:eastAsia="Arial" w:hAnsi="Arial"/>
                <w:b/>
              </w:rPr>
              <w:t>Izvor   4.4.</w:t>
            </w:r>
          </w:p>
        </w:tc>
        <w:tc>
          <w:tcPr>
            <w:tcW w:w="6695" w:type="dxa"/>
            <w:tcBorders>
              <w:top w:val="nil"/>
              <w:left w:val="nil"/>
              <w:bottom w:val="nil"/>
              <w:right w:val="nil"/>
            </w:tcBorders>
            <w:shd w:val="clear" w:color="auto" w:fill="FFB062"/>
            <w:tcMar>
              <w:top w:w="0" w:type="dxa"/>
              <w:left w:w="39" w:type="dxa"/>
              <w:bottom w:w="0" w:type="dxa"/>
              <w:right w:w="39" w:type="dxa"/>
            </w:tcMar>
            <w:vAlign w:val="center"/>
          </w:tcPr>
          <w:p w14:paraId="31616831" w14:textId="77777777" w:rsidR="009B5242" w:rsidRDefault="009B5242" w:rsidP="00A27EFB">
            <w:r>
              <w:rPr>
                <w:rFonts w:ascii="Arial" w:eastAsia="Arial" w:hAnsi="Arial"/>
                <w:b/>
              </w:rPr>
              <w:t>Prihod od komunalne naknade</w:t>
            </w:r>
          </w:p>
        </w:tc>
        <w:tc>
          <w:tcPr>
            <w:tcW w:w="1498" w:type="dxa"/>
            <w:tcBorders>
              <w:top w:val="nil"/>
              <w:left w:val="nil"/>
              <w:bottom w:val="nil"/>
              <w:right w:val="nil"/>
            </w:tcBorders>
            <w:shd w:val="clear" w:color="auto" w:fill="FFB062"/>
            <w:tcMar>
              <w:top w:w="0" w:type="dxa"/>
              <w:left w:w="39" w:type="dxa"/>
              <w:bottom w:w="0" w:type="dxa"/>
              <w:right w:w="39" w:type="dxa"/>
            </w:tcMar>
            <w:vAlign w:val="center"/>
          </w:tcPr>
          <w:p w14:paraId="00E6E424" w14:textId="77777777" w:rsidR="009B5242" w:rsidRDefault="009B5242" w:rsidP="00A27EFB">
            <w:pPr>
              <w:jc w:val="right"/>
            </w:pPr>
            <w:r>
              <w:rPr>
                <w:rFonts w:ascii="Arial" w:eastAsia="Arial" w:hAnsi="Arial"/>
                <w:b/>
              </w:rPr>
              <w:t>42.960,00</w:t>
            </w:r>
          </w:p>
        </w:tc>
        <w:tc>
          <w:tcPr>
            <w:tcW w:w="1498" w:type="dxa"/>
            <w:tcBorders>
              <w:top w:val="nil"/>
              <w:left w:val="nil"/>
              <w:bottom w:val="nil"/>
              <w:right w:val="nil"/>
            </w:tcBorders>
            <w:shd w:val="clear" w:color="auto" w:fill="FFB062"/>
            <w:tcMar>
              <w:top w:w="0" w:type="dxa"/>
              <w:left w:w="39" w:type="dxa"/>
              <w:bottom w:w="0" w:type="dxa"/>
              <w:right w:w="39" w:type="dxa"/>
            </w:tcMar>
            <w:vAlign w:val="center"/>
          </w:tcPr>
          <w:p w14:paraId="34CADF5E" w14:textId="77777777" w:rsidR="009B5242" w:rsidRDefault="009B5242" w:rsidP="00A27EFB">
            <w:pPr>
              <w:jc w:val="right"/>
            </w:pPr>
            <w:r>
              <w:rPr>
                <w:rFonts w:ascii="Arial" w:eastAsia="Arial" w:hAnsi="Arial"/>
                <w:b/>
              </w:rPr>
              <w:t>41.049,82</w:t>
            </w:r>
          </w:p>
        </w:tc>
        <w:tc>
          <w:tcPr>
            <w:tcW w:w="1489" w:type="dxa"/>
            <w:tcBorders>
              <w:top w:val="nil"/>
              <w:left w:val="nil"/>
              <w:bottom w:val="nil"/>
              <w:right w:val="nil"/>
            </w:tcBorders>
            <w:shd w:val="clear" w:color="auto" w:fill="FFB062"/>
            <w:tcMar>
              <w:top w:w="0" w:type="dxa"/>
              <w:left w:w="39" w:type="dxa"/>
              <w:bottom w:w="0" w:type="dxa"/>
              <w:right w:w="39" w:type="dxa"/>
            </w:tcMar>
            <w:vAlign w:val="center"/>
          </w:tcPr>
          <w:p w14:paraId="65E7EC05" w14:textId="77777777" w:rsidR="009B5242" w:rsidRDefault="009B5242" w:rsidP="00A27EFB">
            <w:pPr>
              <w:jc w:val="right"/>
            </w:pPr>
            <w:r>
              <w:rPr>
                <w:rFonts w:ascii="Arial" w:eastAsia="Arial" w:hAnsi="Arial"/>
                <w:b/>
              </w:rPr>
              <w:t>1.910,18</w:t>
            </w:r>
          </w:p>
        </w:tc>
        <w:tc>
          <w:tcPr>
            <w:tcW w:w="960" w:type="dxa"/>
            <w:tcBorders>
              <w:top w:val="nil"/>
              <w:left w:val="nil"/>
              <w:bottom w:val="nil"/>
              <w:right w:val="nil"/>
            </w:tcBorders>
            <w:shd w:val="clear" w:color="auto" w:fill="FFB062"/>
            <w:tcMar>
              <w:top w:w="0" w:type="dxa"/>
              <w:left w:w="39" w:type="dxa"/>
              <w:bottom w:w="0" w:type="dxa"/>
              <w:right w:w="39" w:type="dxa"/>
            </w:tcMar>
            <w:vAlign w:val="center"/>
          </w:tcPr>
          <w:p w14:paraId="0D565D1D" w14:textId="77777777" w:rsidR="009B5242" w:rsidRDefault="009B5242" w:rsidP="00A27EFB">
            <w:pPr>
              <w:jc w:val="right"/>
            </w:pPr>
            <w:r>
              <w:rPr>
                <w:rFonts w:ascii="Arial" w:eastAsia="Arial" w:hAnsi="Arial"/>
                <w:b/>
              </w:rPr>
              <w:t>95,55</w:t>
            </w:r>
          </w:p>
        </w:tc>
      </w:tr>
      <w:tr w:rsidR="009B5242" w14:paraId="26A78A94" w14:textId="77777777" w:rsidTr="00A27EFB">
        <w:trPr>
          <w:trHeight w:val="226"/>
        </w:trPr>
        <w:tc>
          <w:tcPr>
            <w:tcW w:w="2146" w:type="dxa"/>
            <w:tcBorders>
              <w:top w:val="nil"/>
              <w:left w:val="nil"/>
              <w:bottom w:val="nil"/>
              <w:right w:val="nil"/>
            </w:tcBorders>
            <w:tcMar>
              <w:top w:w="0" w:type="dxa"/>
              <w:left w:w="39" w:type="dxa"/>
              <w:bottom w:w="0" w:type="dxa"/>
              <w:right w:w="39" w:type="dxa"/>
            </w:tcMar>
            <w:vAlign w:val="center"/>
          </w:tcPr>
          <w:p w14:paraId="18926DD7" w14:textId="77777777" w:rsidR="009B5242" w:rsidRDefault="009B5242" w:rsidP="00A27EFB">
            <w:r>
              <w:rPr>
                <w:rFonts w:ascii="Arial" w:eastAsia="Arial" w:hAnsi="Arial"/>
              </w:rPr>
              <w:t>32</w:t>
            </w:r>
          </w:p>
        </w:tc>
        <w:tc>
          <w:tcPr>
            <w:tcW w:w="6695" w:type="dxa"/>
            <w:tcBorders>
              <w:top w:val="nil"/>
              <w:left w:val="nil"/>
              <w:bottom w:val="nil"/>
              <w:right w:val="nil"/>
            </w:tcBorders>
            <w:tcMar>
              <w:top w:w="0" w:type="dxa"/>
              <w:left w:w="39" w:type="dxa"/>
              <w:bottom w:w="0" w:type="dxa"/>
              <w:right w:w="39" w:type="dxa"/>
            </w:tcMar>
            <w:vAlign w:val="center"/>
          </w:tcPr>
          <w:p w14:paraId="448C8901" w14:textId="77777777" w:rsidR="009B5242" w:rsidRDefault="009B5242" w:rsidP="00A27EFB">
            <w:r>
              <w:rPr>
                <w:rFonts w:ascii="Arial" w:eastAsia="Arial" w:hAnsi="Arial"/>
              </w:rPr>
              <w:t>Održavanje nerazvrstanih cesta i javnih površina na kojima nije dopušten promet motornim vozilima</w:t>
            </w:r>
          </w:p>
        </w:tc>
        <w:tc>
          <w:tcPr>
            <w:tcW w:w="1498" w:type="dxa"/>
            <w:tcBorders>
              <w:top w:val="nil"/>
              <w:left w:val="nil"/>
              <w:bottom w:val="nil"/>
              <w:right w:val="nil"/>
            </w:tcBorders>
            <w:tcMar>
              <w:top w:w="0" w:type="dxa"/>
              <w:left w:w="39" w:type="dxa"/>
              <w:bottom w:w="0" w:type="dxa"/>
              <w:right w:w="39" w:type="dxa"/>
            </w:tcMar>
            <w:vAlign w:val="center"/>
          </w:tcPr>
          <w:p w14:paraId="5E70B22B" w14:textId="77777777" w:rsidR="009B5242" w:rsidRDefault="009B5242" w:rsidP="00A27EFB">
            <w:pPr>
              <w:jc w:val="right"/>
            </w:pPr>
            <w:r>
              <w:rPr>
                <w:rFonts w:ascii="Arial" w:eastAsia="Arial" w:hAnsi="Arial"/>
              </w:rPr>
              <w:t>31.000,00</w:t>
            </w:r>
          </w:p>
        </w:tc>
        <w:tc>
          <w:tcPr>
            <w:tcW w:w="1498" w:type="dxa"/>
            <w:tcBorders>
              <w:top w:val="nil"/>
              <w:left w:val="nil"/>
              <w:bottom w:val="nil"/>
              <w:right w:val="nil"/>
            </w:tcBorders>
            <w:tcMar>
              <w:top w:w="0" w:type="dxa"/>
              <w:left w:w="39" w:type="dxa"/>
              <w:bottom w:w="0" w:type="dxa"/>
              <w:right w:w="39" w:type="dxa"/>
            </w:tcMar>
            <w:vAlign w:val="center"/>
          </w:tcPr>
          <w:p w14:paraId="24700E6A" w14:textId="77777777" w:rsidR="009B5242" w:rsidRDefault="009B5242" w:rsidP="00A27EFB">
            <w:pPr>
              <w:jc w:val="right"/>
            </w:pPr>
            <w:r>
              <w:rPr>
                <w:rFonts w:ascii="Arial" w:eastAsia="Arial" w:hAnsi="Arial"/>
              </w:rPr>
              <w:t>29.699,65</w:t>
            </w:r>
          </w:p>
        </w:tc>
        <w:tc>
          <w:tcPr>
            <w:tcW w:w="1489" w:type="dxa"/>
            <w:tcBorders>
              <w:top w:val="nil"/>
              <w:left w:val="nil"/>
              <w:bottom w:val="nil"/>
              <w:right w:val="nil"/>
            </w:tcBorders>
            <w:tcMar>
              <w:top w:w="0" w:type="dxa"/>
              <w:left w:w="39" w:type="dxa"/>
              <w:bottom w:w="0" w:type="dxa"/>
              <w:right w:w="39" w:type="dxa"/>
            </w:tcMar>
            <w:vAlign w:val="center"/>
          </w:tcPr>
          <w:p w14:paraId="79E5B678" w14:textId="77777777" w:rsidR="009B5242" w:rsidRDefault="009B5242" w:rsidP="00A27EFB">
            <w:pPr>
              <w:jc w:val="right"/>
            </w:pPr>
            <w:r>
              <w:rPr>
                <w:rFonts w:ascii="Arial" w:eastAsia="Arial" w:hAnsi="Arial"/>
              </w:rPr>
              <w:t>1.300,35</w:t>
            </w:r>
          </w:p>
        </w:tc>
        <w:tc>
          <w:tcPr>
            <w:tcW w:w="960" w:type="dxa"/>
            <w:tcBorders>
              <w:top w:val="nil"/>
              <w:left w:val="nil"/>
              <w:bottom w:val="nil"/>
              <w:right w:val="nil"/>
            </w:tcBorders>
            <w:tcMar>
              <w:top w:w="0" w:type="dxa"/>
              <w:left w:w="39" w:type="dxa"/>
              <w:bottom w:w="0" w:type="dxa"/>
              <w:right w:w="39" w:type="dxa"/>
            </w:tcMar>
            <w:vAlign w:val="center"/>
          </w:tcPr>
          <w:p w14:paraId="7C96221C" w14:textId="77777777" w:rsidR="009B5242" w:rsidRDefault="009B5242" w:rsidP="00A27EFB">
            <w:pPr>
              <w:jc w:val="right"/>
            </w:pPr>
            <w:r>
              <w:rPr>
                <w:rFonts w:ascii="Arial" w:eastAsia="Arial" w:hAnsi="Arial"/>
              </w:rPr>
              <w:t>95,81</w:t>
            </w:r>
          </w:p>
        </w:tc>
      </w:tr>
      <w:tr w:rsidR="009B5242" w14:paraId="3B9CDB48" w14:textId="77777777" w:rsidTr="00A27EFB">
        <w:trPr>
          <w:trHeight w:val="226"/>
        </w:trPr>
        <w:tc>
          <w:tcPr>
            <w:tcW w:w="2146" w:type="dxa"/>
            <w:tcBorders>
              <w:top w:val="nil"/>
              <w:left w:val="nil"/>
              <w:bottom w:val="nil"/>
              <w:right w:val="nil"/>
            </w:tcBorders>
            <w:tcMar>
              <w:top w:w="0" w:type="dxa"/>
              <w:left w:w="39" w:type="dxa"/>
              <w:bottom w:w="0" w:type="dxa"/>
              <w:right w:w="39" w:type="dxa"/>
            </w:tcMar>
            <w:vAlign w:val="center"/>
          </w:tcPr>
          <w:p w14:paraId="047C13BB" w14:textId="77777777" w:rsidR="009B5242" w:rsidRDefault="009B5242" w:rsidP="00A27EFB">
            <w:r>
              <w:rPr>
                <w:rFonts w:ascii="Arial" w:eastAsia="Arial" w:hAnsi="Arial"/>
              </w:rPr>
              <w:t>32</w:t>
            </w:r>
          </w:p>
        </w:tc>
        <w:tc>
          <w:tcPr>
            <w:tcW w:w="6695" w:type="dxa"/>
            <w:tcBorders>
              <w:top w:val="nil"/>
              <w:left w:val="nil"/>
              <w:bottom w:val="nil"/>
              <w:right w:val="nil"/>
            </w:tcBorders>
            <w:tcMar>
              <w:top w:w="0" w:type="dxa"/>
              <w:left w:w="39" w:type="dxa"/>
              <w:bottom w:w="0" w:type="dxa"/>
              <w:right w:w="39" w:type="dxa"/>
            </w:tcMar>
            <w:vAlign w:val="center"/>
          </w:tcPr>
          <w:p w14:paraId="270D96BF" w14:textId="77777777" w:rsidR="009B5242" w:rsidRDefault="009B5242" w:rsidP="00A27EFB">
            <w:r>
              <w:rPr>
                <w:rFonts w:ascii="Arial" w:eastAsia="Arial" w:hAnsi="Arial"/>
              </w:rPr>
              <w:t>Nabava materijala i opreme za održavanje cesta</w:t>
            </w:r>
          </w:p>
        </w:tc>
        <w:tc>
          <w:tcPr>
            <w:tcW w:w="1498" w:type="dxa"/>
            <w:tcBorders>
              <w:top w:val="nil"/>
              <w:left w:val="nil"/>
              <w:bottom w:val="nil"/>
              <w:right w:val="nil"/>
            </w:tcBorders>
            <w:tcMar>
              <w:top w:w="0" w:type="dxa"/>
              <w:left w:w="39" w:type="dxa"/>
              <w:bottom w:w="0" w:type="dxa"/>
              <w:right w:w="39" w:type="dxa"/>
            </w:tcMar>
            <w:vAlign w:val="center"/>
          </w:tcPr>
          <w:p w14:paraId="4F5CDE80" w14:textId="77777777" w:rsidR="009B5242" w:rsidRDefault="009B5242" w:rsidP="00A27EFB">
            <w:pPr>
              <w:jc w:val="right"/>
            </w:pPr>
            <w:r>
              <w:rPr>
                <w:rFonts w:ascii="Arial" w:eastAsia="Arial" w:hAnsi="Arial"/>
              </w:rPr>
              <w:t>11.300,00</w:t>
            </w:r>
          </w:p>
        </w:tc>
        <w:tc>
          <w:tcPr>
            <w:tcW w:w="1498" w:type="dxa"/>
            <w:tcBorders>
              <w:top w:val="nil"/>
              <w:left w:val="nil"/>
              <w:bottom w:val="nil"/>
              <w:right w:val="nil"/>
            </w:tcBorders>
            <w:tcMar>
              <w:top w:w="0" w:type="dxa"/>
              <w:left w:w="39" w:type="dxa"/>
              <w:bottom w:w="0" w:type="dxa"/>
              <w:right w:w="39" w:type="dxa"/>
            </w:tcMar>
            <w:vAlign w:val="center"/>
          </w:tcPr>
          <w:p w14:paraId="38D0A86C" w14:textId="77777777" w:rsidR="009B5242" w:rsidRDefault="009B5242" w:rsidP="00A27EFB">
            <w:pPr>
              <w:jc w:val="right"/>
            </w:pPr>
            <w:r>
              <w:rPr>
                <w:rFonts w:ascii="Arial" w:eastAsia="Arial" w:hAnsi="Arial"/>
              </w:rPr>
              <w:t>11.279,94</w:t>
            </w:r>
          </w:p>
        </w:tc>
        <w:tc>
          <w:tcPr>
            <w:tcW w:w="1489" w:type="dxa"/>
            <w:tcBorders>
              <w:top w:val="nil"/>
              <w:left w:val="nil"/>
              <w:bottom w:val="nil"/>
              <w:right w:val="nil"/>
            </w:tcBorders>
            <w:tcMar>
              <w:top w:w="0" w:type="dxa"/>
              <w:left w:w="39" w:type="dxa"/>
              <w:bottom w:w="0" w:type="dxa"/>
              <w:right w:w="39" w:type="dxa"/>
            </w:tcMar>
            <w:vAlign w:val="center"/>
          </w:tcPr>
          <w:p w14:paraId="37D9FB7F" w14:textId="77777777" w:rsidR="009B5242" w:rsidRDefault="009B5242" w:rsidP="00A27EFB">
            <w:pPr>
              <w:jc w:val="right"/>
            </w:pPr>
            <w:r>
              <w:rPr>
                <w:rFonts w:ascii="Arial" w:eastAsia="Arial" w:hAnsi="Arial"/>
              </w:rPr>
              <w:t>20,06</w:t>
            </w:r>
          </w:p>
        </w:tc>
        <w:tc>
          <w:tcPr>
            <w:tcW w:w="960" w:type="dxa"/>
            <w:tcBorders>
              <w:top w:val="nil"/>
              <w:left w:val="nil"/>
              <w:bottom w:val="nil"/>
              <w:right w:val="nil"/>
            </w:tcBorders>
            <w:tcMar>
              <w:top w:w="0" w:type="dxa"/>
              <w:left w:w="39" w:type="dxa"/>
              <w:bottom w:w="0" w:type="dxa"/>
              <w:right w:w="39" w:type="dxa"/>
            </w:tcMar>
            <w:vAlign w:val="center"/>
          </w:tcPr>
          <w:p w14:paraId="4091FCD2" w14:textId="77777777" w:rsidR="009B5242" w:rsidRDefault="009B5242" w:rsidP="00A27EFB">
            <w:pPr>
              <w:jc w:val="right"/>
            </w:pPr>
            <w:r>
              <w:rPr>
                <w:rFonts w:ascii="Arial" w:eastAsia="Arial" w:hAnsi="Arial"/>
              </w:rPr>
              <w:t>99,82</w:t>
            </w:r>
          </w:p>
        </w:tc>
      </w:tr>
      <w:tr w:rsidR="009B5242" w14:paraId="621F8A70" w14:textId="77777777" w:rsidTr="00A27EFB">
        <w:trPr>
          <w:trHeight w:val="226"/>
        </w:trPr>
        <w:tc>
          <w:tcPr>
            <w:tcW w:w="2146" w:type="dxa"/>
            <w:tcBorders>
              <w:top w:val="nil"/>
              <w:left w:val="nil"/>
              <w:bottom w:val="nil"/>
              <w:right w:val="nil"/>
            </w:tcBorders>
            <w:tcMar>
              <w:top w:w="0" w:type="dxa"/>
              <w:left w:w="39" w:type="dxa"/>
              <w:bottom w:w="0" w:type="dxa"/>
              <w:right w:w="39" w:type="dxa"/>
            </w:tcMar>
            <w:vAlign w:val="center"/>
          </w:tcPr>
          <w:p w14:paraId="0B952E94" w14:textId="77777777" w:rsidR="009B5242" w:rsidRDefault="009B5242" w:rsidP="00A27EFB">
            <w:r>
              <w:rPr>
                <w:rFonts w:ascii="Arial" w:eastAsia="Arial" w:hAnsi="Arial"/>
              </w:rPr>
              <w:t>32</w:t>
            </w:r>
          </w:p>
        </w:tc>
        <w:tc>
          <w:tcPr>
            <w:tcW w:w="6695" w:type="dxa"/>
            <w:tcBorders>
              <w:top w:val="nil"/>
              <w:left w:val="nil"/>
              <w:bottom w:val="nil"/>
              <w:right w:val="nil"/>
            </w:tcBorders>
            <w:tcMar>
              <w:top w:w="0" w:type="dxa"/>
              <w:left w:w="39" w:type="dxa"/>
              <w:bottom w:w="0" w:type="dxa"/>
              <w:right w:w="39" w:type="dxa"/>
            </w:tcMar>
            <w:vAlign w:val="center"/>
          </w:tcPr>
          <w:p w14:paraId="752899F0" w14:textId="77777777" w:rsidR="009B5242" w:rsidRDefault="009B5242" w:rsidP="00A27EFB">
            <w:r>
              <w:rPr>
                <w:rFonts w:ascii="Arial" w:eastAsia="Arial" w:hAnsi="Arial"/>
              </w:rPr>
              <w:t>Košnja trave i raslinja uz nerazvrstane ceste</w:t>
            </w:r>
          </w:p>
        </w:tc>
        <w:tc>
          <w:tcPr>
            <w:tcW w:w="1498" w:type="dxa"/>
            <w:tcBorders>
              <w:top w:val="nil"/>
              <w:left w:val="nil"/>
              <w:bottom w:val="nil"/>
              <w:right w:val="nil"/>
            </w:tcBorders>
            <w:tcMar>
              <w:top w:w="0" w:type="dxa"/>
              <w:left w:w="39" w:type="dxa"/>
              <w:bottom w:w="0" w:type="dxa"/>
              <w:right w:w="39" w:type="dxa"/>
            </w:tcMar>
            <w:vAlign w:val="center"/>
          </w:tcPr>
          <w:p w14:paraId="31A6728A" w14:textId="77777777" w:rsidR="009B5242" w:rsidRDefault="009B5242" w:rsidP="00A27EFB">
            <w:pPr>
              <w:jc w:val="right"/>
            </w:pPr>
            <w:r>
              <w:rPr>
                <w:rFonts w:ascii="Arial" w:eastAsia="Arial" w:hAnsi="Arial"/>
              </w:rPr>
              <w:t>660,00</w:t>
            </w:r>
          </w:p>
        </w:tc>
        <w:tc>
          <w:tcPr>
            <w:tcW w:w="1498" w:type="dxa"/>
            <w:tcBorders>
              <w:top w:val="nil"/>
              <w:left w:val="nil"/>
              <w:bottom w:val="nil"/>
              <w:right w:val="nil"/>
            </w:tcBorders>
            <w:tcMar>
              <w:top w:w="0" w:type="dxa"/>
              <w:left w:w="39" w:type="dxa"/>
              <w:bottom w:w="0" w:type="dxa"/>
              <w:right w:w="39" w:type="dxa"/>
            </w:tcMar>
            <w:vAlign w:val="center"/>
          </w:tcPr>
          <w:p w14:paraId="5984F6C4" w14:textId="77777777" w:rsidR="009B5242" w:rsidRDefault="009B5242" w:rsidP="00A27EFB">
            <w:pPr>
              <w:jc w:val="right"/>
            </w:pPr>
            <w:r>
              <w:rPr>
                <w:rFonts w:ascii="Arial" w:eastAsia="Arial" w:hAnsi="Arial"/>
              </w:rPr>
              <w:t>70,23</w:t>
            </w:r>
          </w:p>
        </w:tc>
        <w:tc>
          <w:tcPr>
            <w:tcW w:w="1489" w:type="dxa"/>
            <w:tcBorders>
              <w:top w:val="nil"/>
              <w:left w:val="nil"/>
              <w:bottom w:val="nil"/>
              <w:right w:val="nil"/>
            </w:tcBorders>
            <w:tcMar>
              <w:top w:w="0" w:type="dxa"/>
              <w:left w:w="39" w:type="dxa"/>
              <w:bottom w:w="0" w:type="dxa"/>
              <w:right w:w="39" w:type="dxa"/>
            </w:tcMar>
            <w:vAlign w:val="center"/>
          </w:tcPr>
          <w:p w14:paraId="5CFBA6DA" w14:textId="77777777" w:rsidR="009B5242" w:rsidRDefault="009B5242" w:rsidP="00A27EFB">
            <w:pPr>
              <w:jc w:val="right"/>
            </w:pPr>
            <w:r>
              <w:rPr>
                <w:rFonts w:ascii="Arial" w:eastAsia="Arial" w:hAnsi="Arial"/>
              </w:rPr>
              <w:t>589,77</w:t>
            </w:r>
          </w:p>
        </w:tc>
        <w:tc>
          <w:tcPr>
            <w:tcW w:w="960" w:type="dxa"/>
            <w:tcBorders>
              <w:top w:val="nil"/>
              <w:left w:val="nil"/>
              <w:bottom w:val="nil"/>
              <w:right w:val="nil"/>
            </w:tcBorders>
            <w:tcMar>
              <w:top w:w="0" w:type="dxa"/>
              <w:left w:w="39" w:type="dxa"/>
              <w:bottom w:w="0" w:type="dxa"/>
              <w:right w:w="39" w:type="dxa"/>
            </w:tcMar>
            <w:vAlign w:val="center"/>
          </w:tcPr>
          <w:p w14:paraId="3D3CD761" w14:textId="77777777" w:rsidR="009B5242" w:rsidRDefault="009B5242" w:rsidP="00A27EFB">
            <w:pPr>
              <w:jc w:val="right"/>
            </w:pPr>
            <w:r>
              <w:rPr>
                <w:rFonts w:ascii="Arial" w:eastAsia="Arial" w:hAnsi="Arial"/>
              </w:rPr>
              <w:t>10,64</w:t>
            </w:r>
          </w:p>
        </w:tc>
      </w:tr>
    </w:tbl>
    <w:p w14:paraId="6F0EE199" w14:textId="77777777" w:rsidR="009B5242" w:rsidRDefault="009B5242" w:rsidP="009B5242">
      <w:pPr>
        <w:jc w:val="both"/>
        <w:rPr>
          <w:bCs/>
          <w:sz w:val="22"/>
          <w:szCs w:val="16"/>
        </w:rPr>
      </w:pPr>
    </w:p>
    <w:p w14:paraId="28F18E8A" w14:textId="77777777" w:rsidR="009B5242" w:rsidRPr="00F1047A" w:rsidRDefault="009B5242" w:rsidP="009B5242">
      <w:pPr>
        <w:jc w:val="both"/>
        <w:rPr>
          <w:bCs/>
          <w:sz w:val="22"/>
          <w:szCs w:val="16"/>
        </w:rPr>
      </w:pPr>
    </w:p>
    <w:p w14:paraId="55F60399" w14:textId="77777777" w:rsidR="009B5242" w:rsidRDefault="009B5242" w:rsidP="009B5242">
      <w:pPr>
        <w:pStyle w:val="Tijeloteksta"/>
        <w:ind w:left="236" w:right="438" w:firstLine="720"/>
        <w:jc w:val="both"/>
        <w:rPr>
          <w:b/>
          <w:szCs w:val="28"/>
          <w:lang w:val="pl-PL"/>
        </w:rPr>
      </w:pPr>
      <w:r>
        <w:rPr>
          <w:b/>
          <w:szCs w:val="28"/>
          <w:lang w:val="pl-PL"/>
        </w:rPr>
        <w:t>4. Zimsko održavanje</w:t>
      </w:r>
      <w:r w:rsidRPr="00D2051C">
        <w:rPr>
          <w:b/>
          <w:szCs w:val="28"/>
          <w:lang w:val="pl-PL"/>
        </w:rPr>
        <w:t>:</w:t>
      </w:r>
    </w:p>
    <w:p w14:paraId="59F4D8A6" w14:textId="77777777" w:rsidR="009B5242" w:rsidRDefault="009B5242" w:rsidP="009B5242">
      <w:pPr>
        <w:pStyle w:val="Tijeloteksta"/>
        <w:ind w:left="236" w:right="438" w:firstLine="720"/>
        <w:jc w:val="both"/>
        <w:rPr>
          <w:b/>
          <w:szCs w:val="28"/>
          <w:lang w:val="pl-PL"/>
        </w:rPr>
      </w:pPr>
      <w:r>
        <w:rPr>
          <w:b/>
          <w:szCs w:val="28"/>
          <w:lang w:val="pl-PL"/>
        </w:rPr>
        <w:t>Planiralo se ulaganje u zimsko održavanje u iznosu od 8.000,00</w:t>
      </w:r>
      <w:r w:rsidRPr="00610A8A">
        <w:rPr>
          <w:b/>
          <w:szCs w:val="28"/>
          <w:lang w:val="pl-PL"/>
        </w:rPr>
        <w:t xml:space="preserve"> EUR</w:t>
      </w:r>
      <w:r>
        <w:rPr>
          <w:b/>
          <w:szCs w:val="28"/>
          <w:lang w:val="pl-PL"/>
        </w:rPr>
        <w:t>, a utrošeno je 3.284,38</w:t>
      </w:r>
      <w:r w:rsidRPr="00610A8A">
        <w:rPr>
          <w:b/>
          <w:szCs w:val="28"/>
          <w:lang w:val="pl-PL"/>
        </w:rPr>
        <w:t xml:space="preserve"> EUR</w:t>
      </w:r>
      <w:r>
        <w:rPr>
          <w:b/>
          <w:szCs w:val="28"/>
          <w:lang w:val="pl-PL"/>
        </w:rPr>
        <w:t>, izvor financiranja je planiran iz prihoda od komunalne naknade u iznosu od 8.000,00</w:t>
      </w:r>
      <w:r w:rsidRPr="00610A8A">
        <w:rPr>
          <w:b/>
          <w:szCs w:val="28"/>
          <w:lang w:val="pl-PL"/>
        </w:rPr>
        <w:t xml:space="preserve"> EUR</w:t>
      </w:r>
      <w:r>
        <w:rPr>
          <w:b/>
          <w:szCs w:val="28"/>
          <w:lang w:val="pl-PL"/>
        </w:rPr>
        <w:t>, utrošen u iznosu 3.284,38</w:t>
      </w:r>
      <w:r w:rsidRPr="00610A8A">
        <w:rPr>
          <w:b/>
          <w:szCs w:val="28"/>
          <w:lang w:val="pl-PL"/>
        </w:rPr>
        <w:t xml:space="preserve"> EUR</w:t>
      </w:r>
      <w:r>
        <w:rPr>
          <w:b/>
          <w:szCs w:val="28"/>
          <w:lang w:val="pl-PL"/>
        </w:rPr>
        <w:t>, kako slijedi:</w:t>
      </w:r>
    </w:p>
    <w:p w14:paraId="212850DE" w14:textId="77777777" w:rsidR="009B5242" w:rsidRPr="00D2051C" w:rsidRDefault="009B5242" w:rsidP="009B5242">
      <w:pPr>
        <w:ind w:firstLine="709"/>
        <w:jc w:val="both"/>
        <w:rPr>
          <w:b/>
          <w:szCs w:val="28"/>
          <w:lang w:val="pl-PL"/>
        </w:rPr>
      </w:pPr>
      <w:r>
        <w:rPr>
          <w:bCs/>
          <w:sz w:val="22"/>
          <w:szCs w:val="16"/>
        </w:rPr>
        <w:t>- ZIMSKO ODRŽAVANJE</w:t>
      </w:r>
      <w:r w:rsidRPr="00A27704">
        <w:rPr>
          <w:bCs/>
          <w:sz w:val="22"/>
          <w:szCs w:val="16"/>
        </w:rPr>
        <w:t>:</w:t>
      </w:r>
    </w:p>
    <w:p w14:paraId="22B31217" w14:textId="77777777" w:rsidR="009B5242" w:rsidRDefault="009B5242" w:rsidP="009B5242">
      <w:pPr>
        <w:ind w:left="705"/>
        <w:jc w:val="both"/>
        <w:rPr>
          <w:bCs/>
          <w:sz w:val="22"/>
          <w:szCs w:val="16"/>
        </w:rPr>
      </w:pPr>
      <w:r>
        <w:rPr>
          <w:bCs/>
          <w:sz w:val="22"/>
          <w:szCs w:val="16"/>
        </w:rPr>
        <w:t xml:space="preserve">- opis i opseg poslova: </w:t>
      </w:r>
      <w:r w:rsidRPr="00A27704">
        <w:rPr>
          <w:bCs/>
          <w:sz w:val="22"/>
          <w:szCs w:val="16"/>
        </w:rPr>
        <w:t xml:space="preserve">obuhvaća uslugu osiguravanja sigurnosti prometa, prohodnosti javnih površina i provoznosti nerazvrstanih cesta u zimskom razdoblju, u svim naseljima: Lukavec-Lugarski brijeg, Kraj Gornji </w:t>
      </w:r>
      <w:proofErr w:type="spellStart"/>
      <w:r w:rsidRPr="00A27704">
        <w:rPr>
          <w:bCs/>
          <w:sz w:val="22"/>
          <w:szCs w:val="16"/>
        </w:rPr>
        <w:t>Dubravički-Pologi</w:t>
      </w:r>
      <w:proofErr w:type="spellEnd"/>
      <w:r w:rsidRPr="00A27704">
        <w:rPr>
          <w:bCs/>
          <w:sz w:val="22"/>
          <w:szCs w:val="16"/>
        </w:rPr>
        <w:t xml:space="preserve">, Bobovec </w:t>
      </w:r>
      <w:proofErr w:type="spellStart"/>
      <w:r w:rsidRPr="00A27704">
        <w:rPr>
          <w:bCs/>
          <w:sz w:val="22"/>
          <w:szCs w:val="16"/>
        </w:rPr>
        <w:t>Rozganski</w:t>
      </w:r>
      <w:proofErr w:type="spellEnd"/>
      <w:r w:rsidRPr="00A27704">
        <w:rPr>
          <w:bCs/>
          <w:sz w:val="22"/>
          <w:szCs w:val="16"/>
        </w:rPr>
        <w:t xml:space="preserve">, </w:t>
      </w:r>
      <w:proofErr w:type="spellStart"/>
      <w:r w:rsidRPr="00A27704">
        <w:rPr>
          <w:bCs/>
          <w:sz w:val="22"/>
          <w:szCs w:val="16"/>
        </w:rPr>
        <w:t>Vučilčevo</w:t>
      </w:r>
      <w:proofErr w:type="spellEnd"/>
      <w:r w:rsidRPr="00A27704">
        <w:rPr>
          <w:bCs/>
          <w:sz w:val="22"/>
          <w:szCs w:val="16"/>
        </w:rPr>
        <w:t xml:space="preserve">, </w:t>
      </w:r>
      <w:proofErr w:type="spellStart"/>
      <w:r w:rsidRPr="00A27704">
        <w:rPr>
          <w:bCs/>
          <w:sz w:val="22"/>
          <w:szCs w:val="16"/>
        </w:rPr>
        <w:t>Prosinec</w:t>
      </w:r>
      <w:proofErr w:type="spellEnd"/>
      <w:r w:rsidRPr="00A27704">
        <w:rPr>
          <w:bCs/>
          <w:sz w:val="22"/>
          <w:szCs w:val="16"/>
        </w:rPr>
        <w:t>, Dubravica-Rozga te obuhvaća čišćenje snijega i leda s cesta i njihovo posipavanje, a obavljati će se tijekom cijele godine (studeni-ožujak).</w:t>
      </w:r>
      <w:r>
        <w:rPr>
          <w:bCs/>
          <w:sz w:val="22"/>
          <w:szCs w:val="16"/>
        </w:rPr>
        <w:t xml:space="preserve"> </w:t>
      </w:r>
    </w:p>
    <w:p w14:paraId="4AC9D419" w14:textId="77777777" w:rsidR="009B5242" w:rsidRDefault="009B5242" w:rsidP="009B5242">
      <w:pPr>
        <w:ind w:firstLine="709"/>
        <w:jc w:val="both"/>
        <w:rPr>
          <w:bCs/>
          <w:sz w:val="22"/>
          <w:szCs w:val="16"/>
        </w:rPr>
      </w:pPr>
      <w:r>
        <w:rPr>
          <w:bCs/>
          <w:sz w:val="22"/>
          <w:szCs w:val="16"/>
        </w:rPr>
        <w:t>- Planiralo se ulaganje u zimsko održavanje u iznosu od 8.000,00 EUR, a utrošeno je 3.284,38 EUR</w:t>
      </w:r>
    </w:p>
    <w:p w14:paraId="3BDA9175" w14:textId="77777777" w:rsidR="009B5242" w:rsidRDefault="009B5242" w:rsidP="009B5242">
      <w:pPr>
        <w:ind w:firstLine="709"/>
        <w:jc w:val="both"/>
        <w:rPr>
          <w:bCs/>
          <w:sz w:val="22"/>
          <w:szCs w:val="16"/>
        </w:rPr>
      </w:pPr>
      <w:r>
        <w:rPr>
          <w:bCs/>
          <w:sz w:val="22"/>
          <w:szCs w:val="16"/>
        </w:rPr>
        <w:t>- izvor financiranja: je planiran iz prihoda od komunalne naknade u iznosu od 8.000,00 EUR, a realiziran u iznosu od 3.284,38 EUR</w:t>
      </w:r>
    </w:p>
    <w:p w14:paraId="4B0B0F31" w14:textId="77777777" w:rsidR="009B5242" w:rsidRDefault="009B5242" w:rsidP="009B5242">
      <w:pPr>
        <w:ind w:firstLine="709"/>
        <w:jc w:val="both"/>
        <w:rPr>
          <w:bCs/>
          <w:sz w:val="22"/>
          <w:szCs w:val="16"/>
        </w:rPr>
      </w:pPr>
      <w:r>
        <w:rPr>
          <w:bCs/>
          <w:sz w:val="22"/>
          <w:szCs w:val="16"/>
        </w:rPr>
        <w:t>- obrazloženje značajnijeg odstupanja ostvarenih rashoda u odnosu na planirane: zbog manje potrebe čišćenja javnih površina i nerazvrstanih cesta od snijega i leda u zimskom razdoblju, utrošena su manja sredstva od planiranih</w:t>
      </w:r>
    </w:p>
    <w:p w14:paraId="0252B4E7" w14:textId="77777777" w:rsidR="009B5242" w:rsidRDefault="009B5242" w:rsidP="009B5242">
      <w:pPr>
        <w:ind w:firstLine="709"/>
        <w:jc w:val="both"/>
        <w:rPr>
          <w:bCs/>
          <w:sz w:val="22"/>
          <w:szCs w:val="16"/>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8"/>
        <w:gridCol w:w="6510"/>
        <w:gridCol w:w="1481"/>
        <w:gridCol w:w="1487"/>
        <w:gridCol w:w="1472"/>
        <w:gridCol w:w="946"/>
      </w:tblGrid>
      <w:tr w:rsidR="009B5242" w14:paraId="34B22574" w14:textId="77777777" w:rsidTr="00A27EFB">
        <w:trPr>
          <w:trHeight w:val="226"/>
        </w:trPr>
        <w:tc>
          <w:tcPr>
            <w:tcW w:w="2151" w:type="dxa"/>
            <w:tcBorders>
              <w:top w:val="nil"/>
              <w:left w:val="nil"/>
              <w:bottom w:val="nil"/>
              <w:right w:val="nil"/>
            </w:tcBorders>
            <w:shd w:val="clear" w:color="auto" w:fill="8CFF8C"/>
            <w:tcMar>
              <w:top w:w="0" w:type="dxa"/>
              <w:left w:w="39" w:type="dxa"/>
              <w:bottom w:w="0" w:type="dxa"/>
              <w:right w:w="39" w:type="dxa"/>
            </w:tcMar>
            <w:vAlign w:val="center"/>
          </w:tcPr>
          <w:p w14:paraId="39F2BD30" w14:textId="77777777" w:rsidR="009B5242" w:rsidRPr="003764DD" w:rsidRDefault="009B5242" w:rsidP="00A27EFB">
            <w:pPr>
              <w:rPr>
                <w:rFonts w:ascii="Arial" w:eastAsia="Arial" w:hAnsi="Arial"/>
                <w:b/>
              </w:rPr>
            </w:pPr>
            <w:r w:rsidRPr="003764DD">
              <w:rPr>
                <w:rFonts w:ascii="Arial" w:eastAsia="Arial" w:hAnsi="Arial"/>
                <w:b/>
              </w:rPr>
              <w:t>BROJ KONTA</w:t>
            </w:r>
          </w:p>
        </w:tc>
        <w:tc>
          <w:tcPr>
            <w:tcW w:w="6703" w:type="dxa"/>
            <w:tcBorders>
              <w:top w:val="nil"/>
              <w:left w:val="nil"/>
              <w:bottom w:val="nil"/>
              <w:right w:val="nil"/>
            </w:tcBorders>
            <w:shd w:val="clear" w:color="auto" w:fill="8CFF8C"/>
            <w:tcMar>
              <w:top w:w="0" w:type="dxa"/>
              <w:left w:w="39" w:type="dxa"/>
              <w:bottom w:w="0" w:type="dxa"/>
              <w:right w:w="39" w:type="dxa"/>
            </w:tcMar>
            <w:vAlign w:val="center"/>
          </w:tcPr>
          <w:p w14:paraId="3050A7EB" w14:textId="77777777" w:rsidR="009B5242" w:rsidRPr="003764DD" w:rsidRDefault="009B5242" w:rsidP="00A27EFB">
            <w:pPr>
              <w:rPr>
                <w:rFonts w:ascii="Arial" w:eastAsia="Arial" w:hAnsi="Arial"/>
                <w:b/>
              </w:rPr>
            </w:pPr>
            <w:r w:rsidRPr="003764DD">
              <w:rPr>
                <w:rFonts w:ascii="Arial" w:eastAsia="Arial" w:hAnsi="Arial"/>
                <w:b/>
              </w:rPr>
              <w:t>VRSTA RASHODA / IZDATAKA</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2146A5CF" w14:textId="77777777" w:rsidR="009B5242" w:rsidRPr="003764DD" w:rsidRDefault="009B5242" w:rsidP="00A27EFB">
            <w:pPr>
              <w:jc w:val="right"/>
              <w:rPr>
                <w:rFonts w:ascii="Arial" w:eastAsia="Arial" w:hAnsi="Arial"/>
                <w:b/>
              </w:rPr>
            </w:pPr>
            <w:r w:rsidRPr="003764DD">
              <w:rPr>
                <w:rFonts w:ascii="Arial" w:eastAsia="Arial" w:hAnsi="Arial"/>
                <w:b/>
              </w:rPr>
              <w:t>PLANIRANO</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2E53BBF5" w14:textId="77777777" w:rsidR="009B5242" w:rsidRPr="003764DD" w:rsidRDefault="009B5242" w:rsidP="00A27EFB">
            <w:pPr>
              <w:jc w:val="right"/>
              <w:rPr>
                <w:rFonts w:ascii="Arial" w:eastAsia="Arial" w:hAnsi="Arial"/>
                <w:b/>
              </w:rPr>
            </w:pPr>
            <w:r w:rsidRPr="003764DD">
              <w:rPr>
                <w:rFonts w:ascii="Arial" w:eastAsia="Arial" w:hAnsi="Arial"/>
                <w:b/>
              </w:rPr>
              <w:t>REALIZIRANO</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5D5E83F6" w14:textId="77777777" w:rsidR="009B5242" w:rsidRPr="003764DD" w:rsidRDefault="009B5242" w:rsidP="00A27EFB">
            <w:pPr>
              <w:jc w:val="right"/>
              <w:rPr>
                <w:rFonts w:ascii="Arial" w:eastAsia="Arial" w:hAnsi="Arial"/>
                <w:b/>
              </w:rPr>
            </w:pPr>
            <w:r w:rsidRPr="003764DD">
              <w:rPr>
                <w:rFonts w:ascii="Arial" w:eastAsia="Arial" w:hAnsi="Arial"/>
                <w:b/>
              </w:rPr>
              <w:t>RAZLIKA</w:t>
            </w:r>
          </w:p>
        </w:tc>
        <w:tc>
          <w:tcPr>
            <w:tcW w:w="953" w:type="dxa"/>
            <w:tcBorders>
              <w:top w:val="nil"/>
              <w:left w:val="nil"/>
              <w:bottom w:val="nil"/>
              <w:right w:val="nil"/>
            </w:tcBorders>
            <w:shd w:val="clear" w:color="auto" w:fill="8CFF8C"/>
            <w:tcMar>
              <w:top w:w="0" w:type="dxa"/>
              <w:left w:w="39" w:type="dxa"/>
              <w:bottom w:w="0" w:type="dxa"/>
              <w:right w:w="39" w:type="dxa"/>
            </w:tcMar>
            <w:vAlign w:val="center"/>
          </w:tcPr>
          <w:p w14:paraId="0DF96C08" w14:textId="77777777" w:rsidR="009B5242" w:rsidRPr="003764DD" w:rsidRDefault="009B5242" w:rsidP="00A27EFB">
            <w:pPr>
              <w:jc w:val="right"/>
              <w:rPr>
                <w:rFonts w:ascii="Arial" w:eastAsia="Arial" w:hAnsi="Arial"/>
                <w:b/>
              </w:rPr>
            </w:pPr>
            <w:r w:rsidRPr="003764DD">
              <w:rPr>
                <w:rFonts w:ascii="Arial" w:eastAsia="Arial" w:hAnsi="Arial"/>
                <w:b/>
              </w:rPr>
              <w:t>INDEKS</w:t>
            </w:r>
          </w:p>
        </w:tc>
      </w:tr>
      <w:tr w:rsidR="009B5242" w14:paraId="7F3EA962" w14:textId="77777777" w:rsidTr="00A27EFB">
        <w:trPr>
          <w:trHeight w:val="226"/>
        </w:trPr>
        <w:tc>
          <w:tcPr>
            <w:tcW w:w="2151" w:type="dxa"/>
            <w:tcBorders>
              <w:top w:val="nil"/>
              <w:left w:val="nil"/>
              <w:bottom w:val="nil"/>
              <w:right w:val="nil"/>
            </w:tcBorders>
            <w:shd w:val="clear" w:color="auto" w:fill="8CFF8C"/>
            <w:tcMar>
              <w:top w:w="0" w:type="dxa"/>
              <w:left w:w="39" w:type="dxa"/>
              <w:bottom w:w="0" w:type="dxa"/>
              <w:right w:w="39" w:type="dxa"/>
            </w:tcMar>
            <w:vAlign w:val="center"/>
          </w:tcPr>
          <w:p w14:paraId="3153B5F9" w14:textId="77777777" w:rsidR="009B5242" w:rsidRDefault="009B5242" w:rsidP="00A27EFB">
            <w:r>
              <w:rPr>
                <w:rFonts w:ascii="Arial" w:eastAsia="Arial" w:hAnsi="Arial"/>
                <w:b/>
              </w:rPr>
              <w:t>Aktivnost  A100004</w:t>
            </w:r>
          </w:p>
        </w:tc>
        <w:tc>
          <w:tcPr>
            <w:tcW w:w="6703" w:type="dxa"/>
            <w:tcBorders>
              <w:top w:val="nil"/>
              <w:left w:val="nil"/>
              <w:bottom w:val="nil"/>
              <w:right w:val="nil"/>
            </w:tcBorders>
            <w:shd w:val="clear" w:color="auto" w:fill="8CFF8C"/>
            <w:tcMar>
              <w:top w:w="0" w:type="dxa"/>
              <w:left w:w="39" w:type="dxa"/>
              <w:bottom w:w="0" w:type="dxa"/>
              <w:right w:w="39" w:type="dxa"/>
            </w:tcMar>
            <w:vAlign w:val="center"/>
          </w:tcPr>
          <w:p w14:paraId="7378DB55" w14:textId="77777777" w:rsidR="009B5242" w:rsidRDefault="009B5242" w:rsidP="00A27EFB">
            <w:r>
              <w:rPr>
                <w:rFonts w:ascii="Arial" w:eastAsia="Arial" w:hAnsi="Arial"/>
                <w:b/>
              </w:rPr>
              <w:t>Zimsko održavanje</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7E834FD3" w14:textId="77777777" w:rsidR="009B5242" w:rsidRDefault="009B5242" w:rsidP="00A27EFB">
            <w:pPr>
              <w:jc w:val="right"/>
            </w:pPr>
            <w:r>
              <w:rPr>
                <w:rFonts w:ascii="Arial" w:eastAsia="Arial" w:hAnsi="Arial"/>
                <w:b/>
              </w:rPr>
              <w:t>8.000,00</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0E9A4CEA" w14:textId="77777777" w:rsidR="009B5242" w:rsidRDefault="009B5242" w:rsidP="00A27EFB">
            <w:pPr>
              <w:jc w:val="right"/>
            </w:pPr>
            <w:r>
              <w:rPr>
                <w:rFonts w:ascii="Arial" w:eastAsia="Arial" w:hAnsi="Arial"/>
                <w:b/>
              </w:rPr>
              <w:t>3.284,38</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508558D7" w14:textId="77777777" w:rsidR="009B5242" w:rsidRDefault="009B5242" w:rsidP="00A27EFB">
            <w:pPr>
              <w:jc w:val="right"/>
            </w:pPr>
            <w:r>
              <w:rPr>
                <w:rFonts w:ascii="Arial" w:eastAsia="Arial" w:hAnsi="Arial"/>
                <w:b/>
              </w:rPr>
              <w:t>4.715,62</w:t>
            </w:r>
          </w:p>
        </w:tc>
        <w:tc>
          <w:tcPr>
            <w:tcW w:w="953" w:type="dxa"/>
            <w:tcBorders>
              <w:top w:val="nil"/>
              <w:left w:val="nil"/>
              <w:bottom w:val="nil"/>
              <w:right w:val="nil"/>
            </w:tcBorders>
            <w:shd w:val="clear" w:color="auto" w:fill="8CFF8C"/>
            <w:tcMar>
              <w:top w:w="0" w:type="dxa"/>
              <w:left w:w="39" w:type="dxa"/>
              <w:bottom w:w="0" w:type="dxa"/>
              <w:right w:w="39" w:type="dxa"/>
            </w:tcMar>
            <w:vAlign w:val="center"/>
          </w:tcPr>
          <w:p w14:paraId="26AE13E9" w14:textId="77777777" w:rsidR="009B5242" w:rsidRDefault="009B5242" w:rsidP="00A27EFB">
            <w:pPr>
              <w:jc w:val="right"/>
            </w:pPr>
            <w:r>
              <w:rPr>
                <w:rFonts w:ascii="Arial" w:eastAsia="Arial" w:hAnsi="Arial"/>
                <w:b/>
              </w:rPr>
              <w:t>41,05</w:t>
            </w:r>
          </w:p>
        </w:tc>
      </w:tr>
      <w:tr w:rsidR="009B5242" w14:paraId="16151E8C" w14:textId="77777777" w:rsidTr="00A27EFB">
        <w:trPr>
          <w:trHeight w:val="226"/>
        </w:trPr>
        <w:tc>
          <w:tcPr>
            <w:tcW w:w="2151" w:type="dxa"/>
            <w:tcBorders>
              <w:top w:val="nil"/>
              <w:left w:val="nil"/>
              <w:bottom w:val="nil"/>
              <w:right w:val="nil"/>
            </w:tcBorders>
            <w:shd w:val="clear" w:color="auto" w:fill="FFB062"/>
            <w:tcMar>
              <w:top w:w="0" w:type="dxa"/>
              <w:left w:w="39" w:type="dxa"/>
              <w:bottom w:w="0" w:type="dxa"/>
              <w:right w:w="39" w:type="dxa"/>
            </w:tcMar>
            <w:vAlign w:val="center"/>
          </w:tcPr>
          <w:p w14:paraId="21F50958" w14:textId="77777777" w:rsidR="009B5242" w:rsidRDefault="009B5242" w:rsidP="00A27EFB">
            <w:r>
              <w:rPr>
                <w:rFonts w:ascii="Arial" w:eastAsia="Arial" w:hAnsi="Arial"/>
                <w:b/>
              </w:rPr>
              <w:t>Izvor   4.4.</w:t>
            </w:r>
          </w:p>
        </w:tc>
        <w:tc>
          <w:tcPr>
            <w:tcW w:w="6703" w:type="dxa"/>
            <w:tcBorders>
              <w:top w:val="nil"/>
              <w:left w:val="nil"/>
              <w:bottom w:val="nil"/>
              <w:right w:val="nil"/>
            </w:tcBorders>
            <w:shd w:val="clear" w:color="auto" w:fill="FFB062"/>
            <w:tcMar>
              <w:top w:w="0" w:type="dxa"/>
              <w:left w:w="39" w:type="dxa"/>
              <w:bottom w:w="0" w:type="dxa"/>
              <w:right w:w="39" w:type="dxa"/>
            </w:tcMar>
            <w:vAlign w:val="center"/>
          </w:tcPr>
          <w:p w14:paraId="50742872" w14:textId="77777777" w:rsidR="009B5242" w:rsidRDefault="009B5242" w:rsidP="00A27EFB">
            <w:r>
              <w:rPr>
                <w:rFonts w:ascii="Arial" w:eastAsia="Arial" w:hAnsi="Arial"/>
                <w:b/>
              </w:rPr>
              <w:t>Prihod od komunalne naknade</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13406F17" w14:textId="77777777" w:rsidR="009B5242" w:rsidRDefault="009B5242" w:rsidP="00A27EFB">
            <w:pPr>
              <w:jc w:val="right"/>
            </w:pPr>
            <w:r>
              <w:rPr>
                <w:rFonts w:ascii="Arial" w:eastAsia="Arial" w:hAnsi="Arial"/>
                <w:b/>
              </w:rPr>
              <w:t>8.000,00</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29F27862" w14:textId="77777777" w:rsidR="009B5242" w:rsidRDefault="009B5242" w:rsidP="00A27EFB">
            <w:pPr>
              <w:jc w:val="right"/>
            </w:pPr>
            <w:r>
              <w:rPr>
                <w:rFonts w:ascii="Arial" w:eastAsia="Arial" w:hAnsi="Arial"/>
                <w:b/>
              </w:rPr>
              <w:t>3.284,38</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560115D3" w14:textId="77777777" w:rsidR="009B5242" w:rsidRDefault="009B5242" w:rsidP="00A27EFB">
            <w:pPr>
              <w:jc w:val="right"/>
            </w:pPr>
            <w:r>
              <w:rPr>
                <w:rFonts w:ascii="Arial" w:eastAsia="Arial" w:hAnsi="Arial"/>
                <w:b/>
              </w:rPr>
              <w:t>4.715,62</w:t>
            </w:r>
          </w:p>
        </w:tc>
        <w:tc>
          <w:tcPr>
            <w:tcW w:w="953" w:type="dxa"/>
            <w:tcBorders>
              <w:top w:val="nil"/>
              <w:left w:val="nil"/>
              <w:bottom w:val="nil"/>
              <w:right w:val="nil"/>
            </w:tcBorders>
            <w:shd w:val="clear" w:color="auto" w:fill="FFB062"/>
            <w:tcMar>
              <w:top w:w="0" w:type="dxa"/>
              <w:left w:w="39" w:type="dxa"/>
              <w:bottom w:w="0" w:type="dxa"/>
              <w:right w:w="39" w:type="dxa"/>
            </w:tcMar>
            <w:vAlign w:val="center"/>
          </w:tcPr>
          <w:p w14:paraId="02AF31C6" w14:textId="77777777" w:rsidR="009B5242" w:rsidRDefault="009B5242" w:rsidP="00A27EFB">
            <w:pPr>
              <w:jc w:val="right"/>
            </w:pPr>
            <w:r>
              <w:rPr>
                <w:rFonts w:ascii="Arial" w:eastAsia="Arial" w:hAnsi="Arial"/>
                <w:b/>
              </w:rPr>
              <w:t>41,05</w:t>
            </w:r>
          </w:p>
        </w:tc>
      </w:tr>
      <w:tr w:rsidR="009B5242" w14:paraId="22AF2F71" w14:textId="77777777" w:rsidTr="00A27EFB">
        <w:trPr>
          <w:trHeight w:val="226"/>
        </w:trPr>
        <w:tc>
          <w:tcPr>
            <w:tcW w:w="2151" w:type="dxa"/>
            <w:tcBorders>
              <w:top w:val="nil"/>
              <w:left w:val="nil"/>
              <w:bottom w:val="nil"/>
              <w:right w:val="nil"/>
            </w:tcBorders>
            <w:tcMar>
              <w:top w:w="0" w:type="dxa"/>
              <w:left w:w="39" w:type="dxa"/>
              <w:bottom w:w="0" w:type="dxa"/>
              <w:right w:w="39" w:type="dxa"/>
            </w:tcMar>
            <w:vAlign w:val="center"/>
          </w:tcPr>
          <w:p w14:paraId="43419B61" w14:textId="77777777" w:rsidR="009B5242" w:rsidRDefault="009B5242" w:rsidP="00A27EFB">
            <w:r>
              <w:rPr>
                <w:rFonts w:ascii="Arial" w:eastAsia="Arial" w:hAnsi="Arial"/>
              </w:rPr>
              <w:t>32</w:t>
            </w:r>
          </w:p>
        </w:tc>
        <w:tc>
          <w:tcPr>
            <w:tcW w:w="6703" w:type="dxa"/>
            <w:tcBorders>
              <w:top w:val="nil"/>
              <w:left w:val="nil"/>
              <w:bottom w:val="nil"/>
              <w:right w:val="nil"/>
            </w:tcBorders>
            <w:tcMar>
              <w:top w:w="0" w:type="dxa"/>
              <w:left w:w="39" w:type="dxa"/>
              <w:bottom w:w="0" w:type="dxa"/>
              <w:right w:w="39" w:type="dxa"/>
            </w:tcMar>
            <w:vAlign w:val="center"/>
          </w:tcPr>
          <w:p w14:paraId="46F2C3C3" w14:textId="77777777" w:rsidR="009B5242" w:rsidRDefault="009B5242" w:rsidP="00A27EFB">
            <w:r>
              <w:rPr>
                <w:rFonts w:ascii="Arial" w:eastAsia="Arial" w:hAnsi="Arial"/>
              </w:rPr>
              <w:t>Zimsko održavanje</w:t>
            </w:r>
          </w:p>
        </w:tc>
        <w:tc>
          <w:tcPr>
            <w:tcW w:w="1493" w:type="dxa"/>
            <w:tcBorders>
              <w:top w:val="nil"/>
              <w:left w:val="nil"/>
              <w:bottom w:val="nil"/>
              <w:right w:val="nil"/>
            </w:tcBorders>
            <w:tcMar>
              <w:top w:w="0" w:type="dxa"/>
              <w:left w:w="39" w:type="dxa"/>
              <w:bottom w:w="0" w:type="dxa"/>
              <w:right w:w="39" w:type="dxa"/>
            </w:tcMar>
            <w:vAlign w:val="center"/>
          </w:tcPr>
          <w:p w14:paraId="6A4CDC6A" w14:textId="77777777" w:rsidR="009B5242" w:rsidRDefault="009B5242" w:rsidP="00A27EFB">
            <w:pPr>
              <w:jc w:val="right"/>
            </w:pPr>
            <w:r>
              <w:rPr>
                <w:rFonts w:ascii="Arial" w:eastAsia="Arial" w:hAnsi="Arial"/>
              </w:rPr>
              <w:t>8.000,00</w:t>
            </w:r>
          </w:p>
        </w:tc>
        <w:tc>
          <w:tcPr>
            <w:tcW w:w="1493" w:type="dxa"/>
            <w:tcBorders>
              <w:top w:val="nil"/>
              <w:left w:val="nil"/>
              <w:bottom w:val="nil"/>
              <w:right w:val="nil"/>
            </w:tcBorders>
            <w:tcMar>
              <w:top w:w="0" w:type="dxa"/>
              <w:left w:w="39" w:type="dxa"/>
              <w:bottom w:w="0" w:type="dxa"/>
              <w:right w:w="39" w:type="dxa"/>
            </w:tcMar>
            <w:vAlign w:val="center"/>
          </w:tcPr>
          <w:p w14:paraId="21B0C0C7" w14:textId="77777777" w:rsidR="009B5242" w:rsidRDefault="009B5242" w:rsidP="00A27EFB">
            <w:pPr>
              <w:jc w:val="right"/>
            </w:pPr>
            <w:r>
              <w:rPr>
                <w:rFonts w:ascii="Arial" w:eastAsia="Arial" w:hAnsi="Arial"/>
              </w:rPr>
              <w:t>3.284,38</w:t>
            </w:r>
          </w:p>
        </w:tc>
        <w:tc>
          <w:tcPr>
            <w:tcW w:w="1493" w:type="dxa"/>
            <w:tcBorders>
              <w:top w:val="nil"/>
              <w:left w:val="nil"/>
              <w:bottom w:val="nil"/>
              <w:right w:val="nil"/>
            </w:tcBorders>
            <w:tcMar>
              <w:top w:w="0" w:type="dxa"/>
              <w:left w:w="39" w:type="dxa"/>
              <w:bottom w:w="0" w:type="dxa"/>
              <w:right w:w="39" w:type="dxa"/>
            </w:tcMar>
            <w:vAlign w:val="center"/>
          </w:tcPr>
          <w:p w14:paraId="14E045D9" w14:textId="77777777" w:rsidR="009B5242" w:rsidRDefault="009B5242" w:rsidP="00A27EFB">
            <w:pPr>
              <w:jc w:val="right"/>
            </w:pPr>
            <w:r>
              <w:rPr>
                <w:rFonts w:ascii="Arial" w:eastAsia="Arial" w:hAnsi="Arial"/>
              </w:rPr>
              <w:t>4.715,62</w:t>
            </w:r>
          </w:p>
        </w:tc>
        <w:tc>
          <w:tcPr>
            <w:tcW w:w="953" w:type="dxa"/>
            <w:tcBorders>
              <w:top w:val="nil"/>
              <w:left w:val="nil"/>
              <w:bottom w:val="nil"/>
              <w:right w:val="nil"/>
            </w:tcBorders>
            <w:tcMar>
              <w:top w:w="0" w:type="dxa"/>
              <w:left w:w="39" w:type="dxa"/>
              <w:bottom w:w="0" w:type="dxa"/>
              <w:right w:w="39" w:type="dxa"/>
            </w:tcMar>
            <w:vAlign w:val="center"/>
          </w:tcPr>
          <w:p w14:paraId="7AE4481B" w14:textId="77777777" w:rsidR="009B5242" w:rsidRDefault="009B5242" w:rsidP="00A27EFB">
            <w:pPr>
              <w:jc w:val="right"/>
            </w:pPr>
            <w:r>
              <w:rPr>
                <w:rFonts w:ascii="Arial" w:eastAsia="Arial" w:hAnsi="Arial"/>
              </w:rPr>
              <w:t>41,05</w:t>
            </w:r>
          </w:p>
        </w:tc>
      </w:tr>
    </w:tbl>
    <w:p w14:paraId="35BBD0CD" w14:textId="77777777" w:rsidR="009B5242" w:rsidRDefault="009B5242" w:rsidP="009B5242">
      <w:pPr>
        <w:ind w:firstLine="709"/>
        <w:jc w:val="both"/>
        <w:rPr>
          <w:bCs/>
          <w:sz w:val="22"/>
          <w:szCs w:val="16"/>
        </w:rPr>
      </w:pPr>
    </w:p>
    <w:p w14:paraId="01461EA5" w14:textId="77777777" w:rsidR="009B5242" w:rsidRDefault="009B5242" w:rsidP="009B5242">
      <w:pPr>
        <w:jc w:val="both"/>
        <w:rPr>
          <w:bCs/>
          <w:sz w:val="22"/>
          <w:szCs w:val="16"/>
        </w:rPr>
      </w:pPr>
    </w:p>
    <w:p w14:paraId="7A124F11" w14:textId="77777777" w:rsidR="009B5242" w:rsidRDefault="009B5242" w:rsidP="009B5242">
      <w:pPr>
        <w:pStyle w:val="Tijeloteksta"/>
        <w:ind w:left="236" w:right="438" w:firstLine="720"/>
        <w:jc w:val="both"/>
        <w:rPr>
          <w:b/>
          <w:szCs w:val="28"/>
          <w:lang w:val="pl-PL"/>
        </w:rPr>
      </w:pPr>
      <w:r>
        <w:rPr>
          <w:b/>
          <w:szCs w:val="28"/>
          <w:lang w:val="pl-PL"/>
        </w:rPr>
        <w:t>5. Groblje, mrtvačnica</w:t>
      </w:r>
      <w:r w:rsidRPr="00D2051C">
        <w:rPr>
          <w:b/>
          <w:szCs w:val="28"/>
          <w:lang w:val="pl-PL"/>
        </w:rPr>
        <w:t>:</w:t>
      </w:r>
    </w:p>
    <w:p w14:paraId="2B70490C" w14:textId="77777777" w:rsidR="009B5242" w:rsidRDefault="009B5242" w:rsidP="009B5242">
      <w:pPr>
        <w:pStyle w:val="Tijeloteksta"/>
        <w:ind w:left="236" w:right="438" w:firstLine="720"/>
        <w:jc w:val="both"/>
        <w:rPr>
          <w:b/>
          <w:szCs w:val="28"/>
          <w:lang w:val="pl-PL"/>
        </w:rPr>
      </w:pPr>
      <w:r>
        <w:rPr>
          <w:b/>
          <w:szCs w:val="28"/>
          <w:lang w:val="pl-PL"/>
        </w:rPr>
        <w:lastRenderedPageBreak/>
        <w:t>Planiralo se ulaganje u održavanje groblja i mrtvačnice u iznosu od 6.500,00 EUR, a utrošeno je 6.500,00 EUR, izvor financiranja je planiran iz prihoda od grobne naknade u iznosu od 6.500,00 EUR, utrošen u iznosu 6.500,00 EUR, kako slijedi:</w:t>
      </w:r>
    </w:p>
    <w:p w14:paraId="0DAF18C5" w14:textId="77777777" w:rsidR="009B5242" w:rsidRDefault="009B5242" w:rsidP="009B5242">
      <w:pPr>
        <w:pStyle w:val="Tijeloteksta"/>
        <w:ind w:right="438" w:firstLine="709"/>
        <w:jc w:val="both"/>
        <w:rPr>
          <w:bCs/>
          <w:color w:val="000000"/>
          <w:sz w:val="22"/>
          <w:szCs w:val="16"/>
        </w:rPr>
      </w:pPr>
      <w:r>
        <w:rPr>
          <w:bCs/>
          <w:color w:val="000000"/>
          <w:sz w:val="22"/>
          <w:szCs w:val="16"/>
        </w:rPr>
        <w:t xml:space="preserve">- </w:t>
      </w:r>
      <w:r w:rsidRPr="00353F34">
        <w:rPr>
          <w:bCs/>
          <w:color w:val="000000"/>
          <w:sz w:val="22"/>
          <w:szCs w:val="16"/>
        </w:rPr>
        <w:t>ODRŽAVANJE GROBLJA</w:t>
      </w:r>
      <w:r>
        <w:rPr>
          <w:bCs/>
          <w:color w:val="000000"/>
          <w:sz w:val="22"/>
          <w:szCs w:val="16"/>
        </w:rPr>
        <w:t>:</w:t>
      </w:r>
    </w:p>
    <w:p w14:paraId="1155F504" w14:textId="77777777" w:rsidR="009B5242" w:rsidRDefault="009B5242" w:rsidP="009B5242">
      <w:pPr>
        <w:pStyle w:val="Tijeloteksta"/>
        <w:ind w:left="705" w:right="438"/>
        <w:jc w:val="both"/>
        <w:rPr>
          <w:bCs/>
          <w:sz w:val="22"/>
          <w:szCs w:val="16"/>
        </w:rPr>
      </w:pPr>
      <w:r>
        <w:rPr>
          <w:bCs/>
          <w:color w:val="000000"/>
          <w:sz w:val="22"/>
          <w:szCs w:val="16"/>
        </w:rPr>
        <w:t xml:space="preserve">- opis i opseg </w:t>
      </w:r>
      <w:r w:rsidRPr="00246D60">
        <w:rPr>
          <w:bCs/>
          <w:sz w:val="22"/>
          <w:szCs w:val="16"/>
        </w:rPr>
        <w:t>poslova: obuhvaća usluge tekućeg održavanja zgrade mrtvačnice - usluge servisiranja i kontrole centralnog grijanja u zgradi mrtvačnice (jedan plinski bojler), usluge dimnjačara (kontrola dimnjaka),</w:t>
      </w:r>
      <w:r>
        <w:rPr>
          <w:bCs/>
          <w:sz w:val="22"/>
          <w:szCs w:val="16"/>
        </w:rPr>
        <w:t xml:space="preserve"> košnja trave javnih površina oko groblja i zgrade mrtvačnice (5.000 m2), prskanje korova (500 m2), orezivanje ukrasnog bilja (1.500 m2), pranje </w:t>
      </w:r>
      <w:proofErr w:type="spellStart"/>
      <w:r>
        <w:rPr>
          <w:bCs/>
          <w:sz w:val="22"/>
          <w:szCs w:val="16"/>
        </w:rPr>
        <w:t>opločnika</w:t>
      </w:r>
      <w:proofErr w:type="spellEnd"/>
      <w:r>
        <w:rPr>
          <w:bCs/>
          <w:sz w:val="22"/>
          <w:szCs w:val="16"/>
        </w:rPr>
        <w:t xml:space="preserve"> (500 m2)</w:t>
      </w:r>
      <w:r w:rsidRPr="00246D60">
        <w:rPr>
          <w:bCs/>
          <w:sz w:val="22"/>
          <w:szCs w:val="16"/>
        </w:rPr>
        <w:t xml:space="preserve">. </w:t>
      </w:r>
    </w:p>
    <w:p w14:paraId="29A55DD1" w14:textId="77777777" w:rsidR="009B5242" w:rsidRPr="005B7AEA" w:rsidRDefault="009B5242" w:rsidP="009B5242">
      <w:pPr>
        <w:pStyle w:val="Tijeloteksta"/>
        <w:ind w:right="438" w:firstLine="709"/>
        <w:jc w:val="both"/>
        <w:rPr>
          <w:bCs/>
          <w:sz w:val="22"/>
          <w:szCs w:val="16"/>
        </w:rPr>
      </w:pPr>
      <w:r>
        <w:rPr>
          <w:bCs/>
          <w:sz w:val="22"/>
          <w:szCs w:val="16"/>
        </w:rPr>
        <w:t xml:space="preserve">- </w:t>
      </w:r>
      <w:r w:rsidRPr="00246D60">
        <w:rPr>
          <w:bCs/>
          <w:sz w:val="22"/>
          <w:szCs w:val="16"/>
        </w:rPr>
        <w:t>Planiralo se ulaganje u održavanj</w:t>
      </w:r>
      <w:r>
        <w:rPr>
          <w:bCs/>
          <w:color w:val="000000"/>
          <w:sz w:val="22"/>
          <w:szCs w:val="16"/>
        </w:rPr>
        <w:t xml:space="preserve">e </w:t>
      </w:r>
      <w:r w:rsidRPr="005B7AEA">
        <w:rPr>
          <w:bCs/>
          <w:sz w:val="22"/>
          <w:szCs w:val="16"/>
        </w:rPr>
        <w:t>groblja u iznosu od 6.</w:t>
      </w:r>
      <w:r>
        <w:rPr>
          <w:bCs/>
          <w:sz w:val="22"/>
          <w:szCs w:val="16"/>
        </w:rPr>
        <w:t>500,00</w:t>
      </w:r>
      <w:r w:rsidRPr="005B7AEA">
        <w:rPr>
          <w:bCs/>
          <w:sz w:val="22"/>
          <w:szCs w:val="16"/>
        </w:rPr>
        <w:t xml:space="preserve"> EUR, a utrošeno je </w:t>
      </w:r>
      <w:r>
        <w:rPr>
          <w:bCs/>
          <w:sz w:val="22"/>
          <w:szCs w:val="16"/>
        </w:rPr>
        <w:t>6.500,00</w:t>
      </w:r>
      <w:r w:rsidRPr="005B7AEA">
        <w:rPr>
          <w:bCs/>
          <w:sz w:val="22"/>
          <w:szCs w:val="16"/>
        </w:rPr>
        <w:t xml:space="preserve"> EUR.</w:t>
      </w:r>
    </w:p>
    <w:p w14:paraId="480CD9B7" w14:textId="77777777" w:rsidR="009B5242" w:rsidRPr="005B7AEA" w:rsidRDefault="009B5242" w:rsidP="009B5242">
      <w:pPr>
        <w:jc w:val="both"/>
        <w:rPr>
          <w:bCs/>
          <w:sz w:val="22"/>
          <w:szCs w:val="16"/>
        </w:rPr>
      </w:pPr>
      <w:r w:rsidRPr="005B7AEA">
        <w:rPr>
          <w:bCs/>
          <w:sz w:val="22"/>
          <w:szCs w:val="16"/>
        </w:rPr>
        <w:tab/>
      </w:r>
    </w:p>
    <w:p w14:paraId="30092390" w14:textId="77777777" w:rsidR="009B5242" w:rsidRPr="005B7AEA" w:rsidRDefault="009B5242" w:rsidP="009B5242">
      <w:pPr>
        <w:ind w:firstLine="709"/>
        <w:jc w:val="both"/>
        <w:rPr>
          <w:bCs/>
          <w:sz w:val="22"/>
          <w:szCs w:val="16"/>
        </w:rPr>
      </w:pPr>
      <w:r w:rsidRPr="005B7AEA">
        <w:rPr>
          <w:bCs/>
          <w:sz w:val="22"/>
          <w:szCs w:val="16"/>
        </w:rPr>
        <w:t xml:space="preserve">- izvor financiranja: je planiran iz prihoda od grobne naknade u iznosu od 6.500,00 EUR, a realiziran u iznosu od </w:t>
      </w:r>
      <w:r>
        <w:rPr>
          <w:bCs/>
          <w:sz w:val="22"/>
          <w:szCs w:val="16"/>
        </w:rPr>
        <w:t>6.500,00</w:t>
      </w:r>
      <w:r w:rsidRPr="005B7AEA">
        <w:rPr>
          <w:bCs/>
          <w:sz w:val="22"/>
          <w:szCs w:val="16"/>
        </w:rPr>
        <w:t xml:space="preserve"> EUR.</w:t>
      </w:r>
    </w:p>
    <w:p w14:paraId="69A61C3C" w14:textId="77777777" w:rsidR="009B5242" w:rsidRDefault="009B5242" w:rsidP="009B5242">
      <w:pPr>
        <w:ind w:firstLine="709"/>
        <w:jc w:val="both"/>
        <w:rPr>
          <w:bCs/>
          <w:sz w:val="22"/>
          <w:szCs w:val="16"/>
        </w:rPr>
      </w:pPr>
      <w:r>
        <w:rPr>
          <w:bCs/>
          <w:sz w:val="22"/>
          <w:szCs w:val="16"/>
        </w:rPr>
        <w:t>- obrazloženje značajnijeg odstupanja ostvarenih rashoda u odnosu na planirane: nema značajnijeg odstupanja</w:t>
      </w:r>
    </w:p>
    <w:p w14:paraId="24960A3B" w14:textId="77777777" w:rsidR="009B5242" w:rsidRDefault="009B5242" w:rsidP="009B5242">
      <w:pPr>
        <w:ind w:firstLine="709"/>
        <w:jc w:val="both"/>
        <w:rPr>
          <w:bCs/>
          <w:sz w:val="22"/>
          <w:szCs w:val="16"/>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10"/>
        <w:gridCol w:w="6521"/>
        <w:gridCol w:w="1483"/>
        <w:gridCol w:w="1489"/>
        <w:gridCol w:w="1446"/>
        <w:gridCol w:w="955"/>
      </w:tblGrid>
      <w:tr w:rsidR="009B5242" w14:paraId="5F413802" w14:textId="77777777" w:rsidTr="00A27EFB">
        <w:trPr>
          <w:trHeight w:val="226"/>
        </w:trPr>
        <w:tc>
          <w:tcPr>
            <w:tcW w:w="2153" w:type="dxa"/>
            <w:tcBorders>
              <w:top w:val="nil"/>
              <w:left w:val="nil"/>
              <w:bottom w:val="nil"/>
              <w:right w:val="nil"/>
            </w:tcBorders>
            <w:shd w:val="clear" w:color="auto" w:fill="8CFF8C"/>
            <w:tcMar>
              <w:top w:w="0" w:type="dxa"/>
              <w:left w:w="39" w:type="dxa"/>
              <w:bottom w:w="0" w:type="dxa"/>
              <w:right w:w="39" w:type="dxa"/>
            </w:tcMar>
            <w:vAlign w:val="center"/>
          </w:tcPr>
          <w:p w14:paraId="2B134A82" w14:textId="77777777" w:rsidR="009B5242" w:rsidRPr="008C55CB" w:rsidRDefault="009B5242" w:rsidP="00A27EFB">
            <w:pPr>
              <w:rPr>
                <w:rFonts w:ascii="Arial" w:eastAsia="Arial" w:hAnsi="Arial"/>
                <w:b/>
              </w:rPr>
            </w:pPr>
            <w:r w:rsidRPr="008C55CB">
              <w:rPr>
                <w:rFonts w:ascii="Arial" w:eastAsia="Arial" w:hAnsi="Arial"/>
                <w:b/>
              </w:rPr>
              <w:t>BROJ KONTA</w:t>
            </w:r>
          </w:p>
        </w:tc>
        <w:tc>
          <w:tcPr>
            <w:tcW w:w="6715" w:type="dxa"/>
            <w:tcBorders>
              <w:top w:val="nil"/>
              <w:left w:val="nil"/>
              <w:bottom w:val="nil"/>
              <w:right w:val="nil"/>
            </w:tcBorders>
            <w:shd w:val="clear" w:color="auto" w:fill="8CFF8C"/>
            <w:tcMar>
              <w:top w:w="0" w:type="dxa"/>
              <w:left w:w="39" w:type="dxa"/>
              <w:bottom w:w="0" w:type="dxa"/>
              <w:right w:w="39" w:type="dxa"/>
            </w:tcMar>
            <w:vAlign w:val="center"/>
          </w:tcPr>
          <w:p w14:paraId="1E1E253C" w14:textId="77777777" w:rsidR="009B5242" w:rsidRPr="008C55CB" w:rsidRDefault="009B5242" w:rsidP="00A27EFB">
            <w:pPr>
              <w:rPr>
                <w:rFonts w:ascii="Arial" w:eastAsia="Arial" w:hAnsi="Arial"/>
                <w:b/>
              </w:rPr>
            </w:pPr>
            <w:r w:rsidRPr="008C55CB">
              <w:rPr>
                <w:rFonts w:ascii="Arial" w:eastAsia="Arial" w:hAnsi="Arial"/>
                <w:b/>
              </w:rPr>
              <w:t>VRSTA RASHODA / IZDATAKA</w:t>
            </w:r>
          </w:p>
        </w:tc>
        <w:tc>
          <w:tcPr>
            <w:tcW w:w="1495" w:type="dxa"/>
            <w:tcBorders>
              <w:top w:val="nil"/>
              <w:left w:val="nil"/>
              <w:bottom w:val="nil"/>
              <w:right w:val="nil"/>
            </w:tcBorders>
            <w:shd w:val="clear" w:color="auto" w:fill="8CFF8C"/>
            <w:tcMar>
              <w:top w:w="0" w:type="dxa"/>
              <w:left w:w="39" w:type="dxa"/>
              <w:bottom w:w="0" w:type="dxa"/>
              <w:right w:w="39" w:type="dxa"/>
            </w:tcMar>
            <w:vAlign w:val="center"/>
          </w:tcPr>
          <w:p w14:paraId="058737A2" w14:textId="77777777" w:rsidR="009B5242" w:rsidRPr="008C55CB" w:rsidRDefault="009B5242" w:rsidP="00A27EFB">
            <w:pPr>
              <w:jc w:val="right"/>
              <w:rPr>
                <w:rFonts w:ascii="Arial" w:eastAsia="Arial" w:hAnsi="Arial"/>
                <w:b/>
              </w:rPr>
            </w:pPr>
            <w:r w:rsidRPr="008C55CB">
              <w:rPr>
                <w:rFonts w:ascii="Arial" w:eastAsia="Arial" w:hAnsi="Arial"/>
                <w:b/>
              </w:rPr>
              <w:t>PLANIRANO</w:t>
            </w:r>
          </w:p>
        </w:tc>
        <w:tc>
          <w:tcPr>
            <w:tcW w:w="1495" w:type="dxa"/>
            <w:tcBorders>
              <w:top w:val="nil"/>
              <w:left w:val="nil"/>
              <w:bottom w:val="nil"/>
              <w:right w:val="nil"/>
            </w:tcBorders>
            <w:shd w:val="clear" w:color="auto" w:fill="8CFF8C"/>
            <w:tcMar>
              <w:top w:w="0" w:type="dxa"/>
              <w:left w:w="39" w:type="dxa"/>
              <w:bottom w:w="0" w:type="dxa"/>
              <w:right w:w="39" w:type="dxa"/>
            </w:tcMar>
            <w:vAlign w:val="center"/>
          </w:tcPr>
          <w:p w14:paraId="2F6DE43F" w14:textId="77777777" w:rsidR="009B5242" w:rsidRPr="008C55CB" w:rsidRDefault="009B5242" w:rsidP="00A27EFB">
            <w:pPr>
              <w:jc w:val="right"/>
              <w:rPr>
                <w:rFonts w:ascii="Arial" w:eastAsia="Arial" w:hAnsi="Arial"/>
                <w:b/>
              </w:rPr>
            </w:pPr>
            <w:r w:rsidRPr="008C55CB">
              <w:rPr>
                <w:rFonts w:ascii="Arial" w:eastAsia="Arial" w:hAnsi="Arial"/>
                <w:b/>
              </w:rPr>
              <w:t>REALIZIRANO</w:t>
            </w:r>
          </w:p>
        </w:tc>
        <w:tc>
          <w:tcPr>
            <w:tcW w:w="1466" w:type="dxa"/>
            <w:tcBorders>
              <w:top w:val="nil"/>
              <w:left w:val="nil"/>
              <w:bottom w:val="nil"/>
              <w:right w:val="nil"/>
            </w:tcBorders>
            <w:shd w:val="clear" w:color="auto" w:fill="8CFF8C"/>
            <w:tcMar>
              <w:top w:w="0" w:type="dxa"/>
              <w:left w:w="39" w:type="dxa"/>
              <w:bottom w:w="0" w:type="dxa"/>
              <w:right w:w="39" w:type="dxa"/>
            </w:tcMar>
            <w:vAlign w:val="center"/>
          </w:tcPr>
          <w:p w14:paraId="25DA06AD" w14:textId="77777777" w:rsidR="009B5242" w:rsidRPr="008C55CB" w:rsidRDefault="009B5242" w:rsidP="00A27EFB">
            <w:pPr>
              <w:jc w:val="right"/>
              <w:rPr>
                <w:rFonts w:ascii="Arial" w:eastAsia="Arial" w:hAnsi="Arial"/>
                <w:b/>
              </w:rPr>
            </w:pPr>
            <w:r w:rsidRPr="008C55CB">
              <w:rPr>
                <w:rFonts w:ascii="Arial" w:eastAsia="Arial" w:hAnsi="Arial"/>
                <w:b/>
              </w:rPr>
              <w:t>RAZLIKA</w:t>
            </w:r>
          </w:p>
        </w:tc>
        <w:tc>
          <w:tcPr>
            <w:tcW w:w="962" w:type="dxa"/>
            <w:tcBorders>
              <w:top w:val="nil"/>
              <w:left w:val="nil"/>
              <w:bottom w:val="nil"/>
              <w:right w:val="nil"/>
            </w:tcBorders>
            <w:shd w:val="clear" w:color="auto" w:fill="8CFF8C"/>
            <w:tcMar>
              <w:top w:w="0" w:type="dxa"/>
              <w:left w:w="39" w:type="dxa"/>
              <w:bottom w:w="0" w:type="dxa"/>
              <w:right w:w="39" w:type="dxa"/>
            </w:tcMar>
            <w:vAlign w:val="center"/>
          </w:tcPr>
          <w:p w14:paraId="383EE0C2" w14:textId="77777777" w:rsidR="009B5242" w:rsidRPr="008C55CB" w:rsidRDefault="009B5242" w:rsidP="00A27EFB">
            <w:pPr>
              <w:jc w:val="right"/>
              <w:rPr>
                <w:rFonts w:ascii="Arial" w:eastAsia="Arial" w:hAnsi="Arial"/>
                <w:b/>
              </w:rPr>
            </w:pPr>
            <w:r w:rsidRPr="008C55CB">
              <w:rPr>
                <w:rFonts w:ascii="Arial" w:eastAsia="Arial" w:hAnsi="Arial"/>
                <w:b/>
              </w:rPr>
              <w:t>INDEKS</w:t>
            </w:r>
          </w:p>
        </w:tc>
      </w:tr>
      <w:tr w:rsidR="009B5242" w14:paraId="7CC340C2" w14:textId="77777777" w:rsidTr="00A27EFB">
        <w:trPr>
          <w:trHeight w:val="226"/>
        </w:trPr>
        <w:tc>
          <w:tcPr>
            <w:tcW w:w="2153" w:type="dxa"/>
            <w:tcBorders>
              <w:top w:val="nil"/>
              <w:left w:val="nil"/>
              <w:bottom w:val="nil"/>
              <w:right w:val="nil"/>
            </w:tcBorders>
            <w:shd w:val="clear" w:color="auto" w:fill="8CFF8C"/>
            <w:tcMar>
              <w:top w:w="0" w:type="dxa"/>
              <w:left w:w="39" w:type="dxa"/>
              <w:bottom w:w="0" w:type="dxa"/>
              <w:right w:w="39" w:type="dxa"/>
            </w:tcMar>
            <w:vAlign w:val="center"/>
          </w:tcPr>
          <w:p w14:paraId="640E9425" w14:textId="77777777" w:rsidR="009B5242" w:rsidRDefault="009B5242" w:rsidP="00A27EFB">
            <w:r>
              <w:rPr>
                <w:rFonts w:ascii="Arial" w:eastAsia="Arial" w:hAnsi="Arial"/>
                <w:b/>
              </w:rPr>
              <w:t>Aktivnost  A100005</w:t>
            </w:r>
          </w:p>
        </w:tc>
        <w:tc>
          <w:tcPr>
            <w:tcW w:w="6715" w:type="dxa"/>
            <w:tcBorders>
              <w:top w:val="nil"/>
              <w:left w:val="nil"/>
              <w:bottom w:val="nil"/>
              <w:right w:val="nil"/>
            </w:tcBorders>
            <w:shd w:val="clear" w:color="auto" w:fill="8CFF8C"/>
            <w:tcMar>
              <w:top w:w="0" w:type="dxa"/>
              <w:left w:w="39" w:type="dxa"/>
              <w:bottom w:w="0" w:type="dxa"/>
              <w:right w:w="39" w:type="dxa"/>
            </w:tcMar>
            <w:vAlign w:val="center"/>
          </w:tcPr>
          <w:p w14:paraId="1E562D1B" w14:textId="77777777" w:rsidR="009B5242" w:rsidRDefault="009B5242" w:rsidP="00A27EFB">
            <w:r>
              <w:rPr>
                <w:rFonts w:ascii="Arial" w:eastAsia="Arial" w:hAnsi="Arial"/>
                <w:b/>
              </w:rPr>
              <w:t>Groblje, mrtvačnica</w:t>
            </w:r>
          </w:p>
        </w:tc>
        <w:tc>
          <w:tcPr>
            <w:tcW w:w="1495" w:type="dxa"/>
            <w:tcBorders>
              <w:top w:val="nil"/>
              <w:left w:val="nil"/>
              <w:bottom w:val="nil"/>
              <w:right w:val="nil"/>
            </w:tcBorders>
            <w:shd w:val="clear" w:color="auto" w:fill="8CFF8C"/>
            <w:tcMar>
              <w:top w:w="0" w:type="dxa"/>
              <w:left w:w="39" w:type="dxa"/>
              <w:bottom w:w="0" w:type="dxa"/>
              <w:right w:w="39" w:type="dxa"/>
            </w:tcMar>
            <w:vAlign w:val="center"/>
          </w:tcPr>
          <w:p w14:paraId="6B0D1A3B" w14:textId="77777777" w:rsidR="009B5242" w:rsidRDefault="009B5242" w:rsidP="00A27EFB">
            <w:pPr>
              <w:jc w:val="right"/>
            </w:pPr>
            <w:r>
              <w:rPr>
                <w:rFonts w:ascii="Arial" w:eastAsia="Arial" w:hAnsi="Arial"/>
                <w:b/>
              </w:rPr>
              <w:t>6.500,00</w:t>
            </w:r>
          </w:p>
        </w:tc>
        <w:tc>
          <w:tcPr>
            <w:tcW w:w="1495" w:type="dxa"/>
            <w:tcBorders>
              <w:top w:val="nil"/>
              <w:left w:val="nil"/>
              <w:bottom w:val="nil"/>
              <w:right w:val="nil"/>
            </w:tcBorders>
            <w:shd w:val="clear" w:color="auto" w:fill="8CFF8C"/>
            <w:tcMar>
              <w:top w:w="0" w:type="dxa"/>
              <w:left w:w="39" w:type="dxa"/>
              <w:bottom w:w="0" w:type="dxa"/>
              <w:right w:w="39" w:type="dxa"/>
            </w:tcMar>
            <w:vAlign w:val="center"/>
          </w:tcPr>
          <w:p w14:paraId="70B436D4" w14:textId="77777777" w:rsidR="009B5242" w:rsidRDefault="009B5242" w:rsidP="00A27EFB">
            <w:pPr>
              <w:jc w:val="right"/>
            </w:pPr>
            <w:r>
              <w:rPr>
                <w:rFonts w:ascii="Arial" w:eastAsia="Arial" w:hAnsi="Arial"/>
                <w:b/>
              </w:rPr>
              <w:t>6.500,00</w:t>
            </w:r>
          </w:p>
        </w:tc>
        <w:tc>
          <w:tcPr>
            <w:tcW w:w="1466" w:type="dxa"/>
            <w:tcBorders>
              <w:top w:val="nil"/>
              <w:left w:val="nil"/>
              <w:bottom w:val="nil"/>
              <w:right w:val="nil"/>
            </w:tcBorders>
            <w:shd w:val="clear" w:color="auto" w:fill="8CFF8C"/>
            <w:tcMar>
              <w:top w:w="0" w:type="dxa"/>
              <w:left w:w="39" w:type="dxa"/>
              <w:bottom w:w="0" w:type="dxa"/>
              <w:right w:w="39" w:type="dxa"/>
            </w:tcMar>
            <w:vAlign w:val="center"/>
          </w:tcPr>
          <w:p w14:paraId="4CA84459" w14:textId="77777777" w:rsidR="009B5242" w:rsidRDefault="009B5242" w:rsidP="00A27EFB">
            <w:pPr>
              <w:jc w:val="right"/>
            </w:pPr>
            <w:r>
              <w:rPr>
                <w:rFonts w:ascii="Arial" w:eastAsia="Arial" w:hAnsi="Arial"/>
                <w:b/>
              </w:rPr>
              <w:t>0,00</w:t>
            </w:r>
          </w:p>
        </w:tc>
        <w:tc>
          <w:tcPr>
            <w:tcW w:w="962" w:type="dxa"/>
            <w:tcBorders>
              <w:top w:val="nil"/>
              <w:left w:val="nil"/>
              <w:bottom w:val="nil"/>
              <w:right w:val="nil"/>
            </w:tcBorders>
            <w:shd w:val="clear" w:color="auto" w:fill="8CFF8C"/>
            <w:tcMar>
              <w:top w:w="0" w:type="dxa"/>
              <w:left w:w="39" w:type="dxa"/>
              <w:bottom w:w="0" w:type="dxa"/>
              <w:right w:w="39" w:type="dxa"/>
            </w:tcMar>
            <w:vAlign w:val="center"/>
          </w:tcPr>
          <w:p w14:paraId="6E52E25F" w14:textId="77777777" w:rsidR="009B5242" w:rsidRDefault="009B5242" w:rsidP="00A27EFB">
            <w:pPr>
              <w:jc w:val="right"/>
            </w:pPr>
            <w:r>
              <w:rPr>
                <w:rFonts w:ascii="Arial" w:eastAsia="Arial" w:hAnsi="Arial"/>
                <w:b/>
              </w:rPr>
              <w:t>100,00</w:t>
            </w:r>
          </w:p>
        </w:tc>
      </w:tr>
      <w:tr w:rsidR="009B5242" w14:paraId="5DD79C3D" w14:textId="77777777" w:rsidTr="00A27EFB">
        <w:trPr>
          <w:trHeight w:val="226"/>
        </w:trPr>
        <w:tc>
          <w:tcPr>
            <w:tcW w:w="2153" w:type="dxa"/>
            <w:tcBorders>
              <w:top w:val="nil"/>
              <w:left w:val="nil"/>
              <w:bottom w:val="nil"/>
              <w:right w:val="nil"/>
            </w:tcBorders>
            <w:shd w:val="clear" w:color="auto" w:fill="FFB062"/>
            <w:tcMar>
              <w:top w:w="0" w:type="dxa"/>
              <w:left w:w="39" w:type="dxa"/>
              <w:bottom w:w="0" w:type="dxa"/>
              <w:right w:w="39" w:type="dxa"/>
            </w:tcMar>
            <w:vAlign w:val="center"/>
          </w:tcPr>
          <w:p w14:paraId="69984231" w14:textId="77777777" w:rsidR="009B5242" w:rsidRDefault="009B5242" w:rsidP="00A27EFB">
            <w:r>
              <w:rPr>
                <w:rFonts w:ascii="Arial" w:eastAsia="Arial" w:hAnsi="Arial"/>
                <w:b/>
              </w:rPr>
              <w:t>Izvor   4.6.</w:t>
            </w:r>
          </w:p>
        </w:tc>
        <w:tc>
          <w:tcPr>
            <w:tcW w:w="6715" w:type="dxa"/>
            <w:tcBorders>
              <w:top w:val="nil"/>
              <w:left w:val="nil"/>
              <w:bottom w:val="nil"/>
              <w:right w:val="nil"/>
            </w:tcBorders>
            <w:shd w:val="clear" w:color="auto" w:fill="FFB062"/>
            <w:tcMar>
              <w:top w:w="0" w:type="dxa"/>
              <w:left w:w="39" w:type="dxa"/>
              <w:bottom w:w="0" w:type="dxa"/>
              <w:right w:w="39" w:type="dxa"/>
            </w:tcMar>
            <w:vAlign w:val="center"/>
          </w:tcPr>
          <w:p w14:paraId="11304B6A" w14:textId="77777777" w:rsidR="009B5242" w:rsidRDefault="009B5242" w:rsidP="00A27EFB">
            <w:r>
              <w:rPr>
                <w:rFonts w:ascii="Arial" w:eastAsia="Arial" w:hAnsi="Arial"/>
                <w:b/>
              </w:rPr>
              <w:t>Prihod od grobne naknade</w:t>
            </w:r>
          </w:p>
        </w:tc>
        <w:tc>
          <w:tcPr>
            <w:tcW w:w="1495" w:type="dxa"/>
            <w:tcBorders>
              <w:top w:val="nil"/>
              <w:left w:val="nil"/>
              <w:bottom w:val="nil"/>
              <w:right w:val="nil"/>
            </w:tcBorders>
            <w:shd w:val="clear" w:color="auto" w:fill="FFB062"/>
            <w:tcMar>
              <w:top w:w="0" w:type="dxa"/>
              <w:left w:w="39" w:type="dxa"/>
              <w:bottom w:w="0" w:type="dxa"/>
              <w:right w:w="39" w:type="dxa"/>
            </w:tcMar>
            <w:vAlign w:val="center"/>
          </w:tcPr>
          <w:p w14:paraId="04C9CD6B" w14:textId="77777777" w:rsidR="009B5242" w:rsidRDefault="009B5242" w:rsidP="00A27EFB">
            <w:pPr>
              <w:jc w:val="right"/>
            </w:pPr>
            <w:r>
              <w:rPr>
                <w:rFonts w:ascii="Arial" w:eastAsia="Arial" w:hAnsi="Arial"/>
                <w:b/>
              </w:rPr>
              <w:t>6.500,00</w:t>
            </w:r>
          </w:p>
        </w:tc>
        <w:tc>
          <w:tcPr>
            <w:tcW w:w="1495" w:type="dxa"/>
            <w:tcBorders>
              <w:top w:val="nil"/>
              <w:left w:val="nil"/>
              <w:bottom w:val="nil"/>
              <w:right w:val="nil"/>
            </w:tcBorders>
            <w:shd w:val="clear" w:color="auto" w:fill="FFB062"/>
            <w:tcMar>
              <w:top w:w="0" w:type="dxa"/>
              <w:left w:w="39" w:type="dxa"/>
              <w:bottom w:w="0" w:type="dxa"/>
              <w:right w:w="39" w:type="dxa"/>
            </w:tcMar>
            <w:vAlign w:val="center"/>
          </w:tcPr>
          <w:p w14:paraId="4CDA4648" w14:textId="77777777" w:rsidR="009B5242" w:rsidRDefault="009B5242" w:rsidP="00A27EFB">
            <w:pPr>
              <w:jc w:val="right"/>
            </w:pPr>
            <w:r>
              <w:rPr>
                <w:rFonts w:ascii="Arial" w:eastAsia="Arial" w:hAnsi="Arial"/>
                <w:b/>
              </w:rPr>
              <w:t>6.500,00</w:t>
            </w:r>
          </w:p>
        </w:tc>
        <w:tc>
          <w:tcPr>
            <w:tcW w:w="1466" w:type="dxa"/>
            <w:tcBorders>
              <w:top w:val="nil"/>
              <w:left w:val="nil"/>
              <w:bottom w:val="nil"/>
              <w:right w:val="nil"/>
            </w:tcBorders>
            <w:shd w:val="clear" w:color="auto" w:fill="FFB062"/>
            <w:tcMar>
              <w:top w:w="0" w:type="dxa"/>
              <w:left w:w="39" w:type="dxa"/>
              <w:bottom w:w="0" w:type="dxa"/>
              <w:right w:w="39" w:type="dxa"/>
            </w:tcMar>
            <w:vAlign w:val="center"/>
          </w:tcPr>
          <w:p w14:paraId="6CC70BC6" w14:textId="77777777" w:rsidR="009B5242" w:rsidRDefault="009B5242" w:rsidP="00A27EFB">
            <w:pPr>
              <w:jc w:val="right"/>
            </w:pPr>
            <w:r>
              <w:rPr>
                <w:rFonts w:ascii="Arial" w:eastAsia="Arial" w:hAnsi="Arial"/>
                <w:b/>
              </w:rPr>
              <w:t>0,00</w:t>
            </w:r>
          </w:p>
        </w:tc>
        <w:tc>
          <w:tcPr>
            <w:tcW w:w="962" w:type="dxa"/>
            <w:tcBorders>
              <w:top w:val="nil"/>
              <w:left w:val="nil"/>
              <w:bottom w:val="nil"/>
              <w:right w:val="nil"/>
            </w:tcBorders>
            <w:shd w:val="clear" w:color="auto" w:fill="FFB062"/>
            <w:tcMar>
              <w:top w:w="0" w:type="dxa"/>
              <w:left w:w="39" w:type="dxa"/>
              <w:bottom w:w="0" w:type="dxa"/>
              <w:right w:w="39" w:type="dxa"/>
            </w:tcMar>
            <w:vAlign w:val="center"/>
          </w:tcPr>
          <w:p w14:paraId="2B1BA00B" w14:textId="77777777" w:rsidR="009B5242" w:rsidRDefault="009B5242" w:rsidP="00A27EFB">
            <w:pPr>
              <w:jc w:val="right"/>
            </w:pPr>
            <w:r>
              <w:rPr>
                <w:rFonts w:ascii="Arial" w:eastAsia="Arial" w:hAnsi="Arial"/>
                <w:b/>
              </w:rPr>
              <w:t>100,00</w:t>
            </w:r>
          </w:p>
        </w:tc>
      </w:tr>
      <w:tr w:rsidR="009B5242" w14:paraId="3502E7BA" w14:textId="77777777" w:rsidTr="00A27EFB">
        <w:trPr>
          <w:trHeight w:val="226"/>
        </w:trPr>
        <w:tc>
          <w:tcPr>
            <w:tcW w:w="2153" w:type="dxa"/>
            <w:tcBorders>
              <w:top w:val="nil"/>
              <w:left w:val="nil"/>
              <w:bottom w:val="nil"/>
              <w:right w:val="nil"/>
            </w:tcBorders>
            <w:tcMar>
              <w:top w:w="0" w:type="dxa"/>
              <w:left w:w="39" w:type="dxa"/>
              <w:bottom w:w="0" w:type="dxa"/>
              <w:right w:w="39" w:type="dxa"/>
            </w:tcMar>
            <w:vAlign w:val="center"/>
          </w:tcPr>
          <w:p w14:paraId="3391AC9F" w14:textId="77777777" w:rsidR="009B5242" w:rsidRDefault="009B5242" w:rsidP="00A27EFB">
            <w:r>
              <w:rPr>
                <w:rFonts w:ascii="Arial" w:eastAsia="Arial" w:hAnsi="Arial"/>
              </w:rPr>
              <w:t>32</w:t>
            </w:r>
          </w:p>
        </w:tc>
        <w:tc>
          <w:tcPr>
            <w:tcW w:w="6715" w:type="dxa"/>
            <w:tcBorders>
              <w:top w:val="nil"/>
              <w:left w:val="nil"/>
              <w:bottom w:val="nil"/>
              <w:right w:val="nil"/>
            </w:tcBorders>
            <w:tcMar>
              <w:top w:w="0" w:type="dxa"/>
              <w:left w:w="39" w:type="dxa"/>
              <w:bottom w:w="0" w:type="dxa"/>
              <w:right w:w="39" w:type="dxa"/>
            </w:tcMar>
            <w:vAlign w:val="center"/>
          </w:tcPr>
          <w:p w14:paraId="76982F24" w14:textId="77777777" w:rsidR="009B5242" w:rsidRDefault="009B5242" w:rsidP="00A27EFB">
            <w:r>
              <w:rPr>
                <w:rFonts w:ascii="Arial" w:eastAsia="Arial" w:hAnsi="Arial"/>
              </w:rPr>
              <w:t>Održavanje groblja</w:t>
            </w:r>
          </w:p>
        </w:tc>
        <w:tc>
          <w:tcPr>
            <w:tcW w:w="1495" w:type="dxa"/>
            <w:tcBorders>
              <w:top w:val="nil"/>
              <w:left w:val="nil"/>
              <w:bottom w:val="nil"/>
              <w:right w:val="nil"/>
            </w:tcBorders>
            <w:tcMar>
              <w:top w:w="0" w:type="dxa"/>
              <w:left w:w="39" w:type="dxa"/>
              <w:bottom w:w="0" w:type="dxa"/>
              <w:right w:w="39" w:type="dxa"/>
            </w:tcMar>
            <w:vAlign w:val="center"/>
          </w:tcPr>
          <w:p w14:paraId="4755810C" w14:textId="77777777" w:rsidR="009B5242" w:rsidRDefault="009B5242" w:rsidP="00A27EFB">
            <w:pPr>
              <w:jc w:val="right"/>
            </w:pPr>
            <w:r>
              <w:rPr>
                <w:rFonts w:ascii="Arial" w:eastAsia="Arial" w:hAnsi="Arial"/>
              </w:rPr>
              <w:t>6.500,00</w:t>
            </w:r>
          </w:p>
        </w:tc>
        <w:tc>
          <w:tcPr>
            <w:tcW w:w="1495" w:type="dxa"/>
            <w:tcBorders>
              <w:top w:val="nil"/>
              <w:left w:val="nil"/>
              <w:bottom w:val="nil"/>
              <w:right w:val="nil"/>
            </w:tcBorders>
            <w:tcMar>
              <w:top w:w="0" w:type="dxa"/>
              <w:left w:w="39" w:type="dxa"/>
              <w:bottom w:w="0" w:type="dxa"/>
              <w:right w:w="39" w:type="dxa"/>
            </w:tcMar>
            <w:vAlign w:val="center"/>
          </w:tcPr>
          <w:p w14:paraId="364484B3" w14:textId="77777777" w:rsidR="009B5242" w:rsidRDefault="009B5242" w:rsidP="00A27EFB">
            <w:pPr>
              <w:jc w:val="right"/>
            </w:pPr>
            <w:r>
              <w:rPr>
                <w:rFonts w:ascii="Arial" w:eastAsia="Arial" w:hAnsi="Arial"/>
              </w:rPr>
              <w:t>6.500,00</w:t>
            </w:r>
          </w:p>
        </w:tc>
        <w:tc>
          <w:tcPr>
            <w:tcW w:w="1466" w:type="dxa"/>
            <w:tcBorders>
              <w:top w:val="nil"/>
              <w:left w:val="nil"/>
              <w:bottom w:val="nil"/>
              <w:right w:val="nil"/>
            </w:tcBorders>
            <w:tcMar>
              <w:top w:w="0" w:type="dxa"/>
              <w:left w:w="39" w:type="dxa"/>
              <w:bottom w:w="0" w:type="dxa"/>
              <w:right w:w="39" w:type="dxa"/>
            </w:tcMar>
            <w:vAlign w:val="center"/>
          </w:tcPr>
          <w:p w14:paraId="7DA38A9C" w14:textId="77777777" w:rsidR="009B5242" w:rsidRDefault="009B5242" w:rsidP="00A27EFB">
            <w:pPr>
              <w:jc w:val="right"/>
            </w:pPr>
            <w:r>
              <w:rPr>
                <w:rFonts w:ascii="Arial" w:eastAsia="Arial" w:hAnsi="Arial"/>
              </w:rPr>
              <w:t>0,00</w:t>
            </w:r>
          </w:p>
        </w:tc>
        <w:tc>
          <w:tcPr>
            <w:tcW w:w="962" w:type="dxa"/>
            <w:tcBorders>
              <w:top w:val="nil"/>
              <w:left w:val="nil"/>
              <w:bottom w:val="nil"/>
              <w:right w:val="nil"/>
            </w:tcBorders>
            <w:tcMar>
              <w:top w:w="0" w:type="dxa"/>
              <w:left w:w="39" w:type="dxa"/>
              <w:bottom w:w="0" w:type="dxa"/>
              <w:right w:w="39" w:type="dxa"/>
            </w:tcMar>
            <w:vAlign w:val="center"/>
          </w:tcPr>
          <w:p w14:paraId="06097CBC" w14:textId="77777777" w:rsidR="009B5242" w:rsidRDefault="009B5242" w:rsidP="00A27EFB">
            <w:pPr>
              <w:jc w:val="right"/>
            </w:pPr>
            <w:r>
              <w:rPr>
                <w:rFonts w:ascii="Arial" w:eastAsia="Arial" w:hAnsi="Arial"/>
              </w:rPr>
              <w:t>100,00</w:t>
            </w:r>
          </w:p>
        </w:tc>
      </w:tr>
    </w:tbl>
    <w:p w14:paraId="4B80A396" w14:textId="77777777" w:rsidR="009B5242" w:rsidRDefault="009B5242" w:rsidP="009B5242">
      <w:pPr>
        <w:pStyle w:val="Tijeloteksta"/>
        <w:ind w:right="438"/>
        <w:jc w:val="both"/>
        <w:rPr>
          <w:bCs/>
          <w:color w:val="000000"/>
          <w:sz w:val="22"/>
          <w:szCs w:val="16"/>
        </w:rPr>
      </w:pPr>
    </w:p>
    <w:p w14:paraId="2110833E" w14:textId="77777777" w:rsidR="009B5242" w:rsidRDefault="009B5242" w:rsidP="009B5242">
      <w:pPr>
        <w:pStyle w:val="Tijeloteksta"/>
        <w:ind w:left="236" w:right="438" w:firstLine="720"/>
        <w:jc w:val="both"/>
        <w:rPr>
          <w:b/>
          <w:szCs w:val="28"/>
          <w:lang w:val="pl-PL"/>
        </w:rPr>
      </w:pPr>
      <w:r>
        <w:rPr>
          <w:b/>
          <w:szCs w:val="28"/>
          <w:lang w:val="pl-PL"/>
        </w:rPr>
        <w:t>6. Cjelovita obnova mosta na potoku Sutlišće u naselju Vučilćevu (k.č.br. 1249/3, 1519/3 i 1268 k.o. Prosinec):</w:t>
      </w:r>
    </w:p>
    <w:p w14:paraId="11879B85" w14:textId="77777777" w:rsidR="009B5242" w:rsidRDefault="009B5242" w:rsidP="009B5242">
      <w:pPr>
        <w:pStyle w:val="Tijeloteksta"/>
        <w:ind w:left="236" w:right="438" w:firstLine="720"/>
        <w:jc w:val="both"/>
        <w:rPr>
          <w:b/>
          <w:szCs w:val="28"/>
          <w:lang w:val="pl-PL"/>
        </w:rPr>
      </w:pPr>
      <w:r>
        <w:rPr>
          <w:b/>
          <w:szCs w:val="28"/>
          <w:lang w:val="pl-PL"/>
        </w:rPr>
        <w:t>Planiralo se ulaganje u Cjelovitu obnova mosta na potoku Sutlišće u naselju Vučilćevu (k.č.br. 1249/3, 1519/3 i 1268 k.o. Prosinec) u iznosu od 4.095,00 EUR, a utrošeno je u iznosu od 1.500,00 EUR, izvor financiranja je planiran iz pomoći EU u iznosu od 4.095,00 EUR, a utrošeno u iznosu od 1.500,00 EUR, kako slijedi:</w:t>
      </w:r>
    </w:p>
    <w:p w14:paraId="1A66076C" w14:textId="77777777" w:rsidR="009B5242" w:rsidRDefault="009B5242" w:rsidP="009B5242">
      <w:pPr>
        <w:pStyle w:val="Tijeloteksta"/>
        <w:ind w:right="438" w:firstLine="709"/>
        <w:jc w:val="both"/>
        <w:rPr>
          <w:bCs/>
          <w:color w:val="000000"/>
          <w:sz w:val="22"/>
          <w:szCs w:val="16"/>
        </w:rPr>
      </w:pPr>
      <w:r>
        <w:rPr>
          <w:bCs/>
          <w:color w:val="000000"/>
          <w:sz w:val="22"/>
          <w:szCs w:val="16"/>
        </w:rPr>
        <w:t>- IZJAVA STRUČNJAKA I ELABORAT OCJENE POSTOJEĆEG STANJA – OBNOVA MOSTA NA POTOKU SUTLIŠĆE - EU:</w:t>
      </w:r>
    </w:p>
    <w:p w14:paraId="5737865C" w14:textId="77777777" w:rsidR="009B5242" w:rsidRDefault="009B5242" w:rsidP="009B5242">
      <w:pPr>
        <w:pStyle w:val="Tijeloteksta"/>
        <w:ind w:left="705" w:right="438"/>
        <w:jc w:val="both"/>
        <w:rPr>
          <w:bCs/>
          <w:color w:val="000000"/>
          <w:sz w:val="22"/>
          <w:szCs w:val="16"/>
        </w:rPr>
      </w:pPr>
      <w:r>
        <w:rPr>
          <w:bCs/>
          <w:color w:val="000000"/>
          <w:sz w:val="22"/>
          <w:szCs w:val="16"/>
        </w:rPr>
        <w:t xml:space="preserve">- </w:t>
      </w:r>
      <w:r w:rsidRPr="00474E98">
        <w:rPr>
          <w:bCs/>
          <w:sz w:val="22"/>
          <w:szCs w:val="16"/>
        </w:rPr>
        <w:t xml:space="preserve">opis i opseg </w:t>
      </w:r>
      <w:r w:rsidRPr="00246D60">
        <w:rPr>
          <w:bCs/>
          <w:sz w:val="22"/>
          <w:szCs w:val="16"/>
        </w:rPr>
        <w:t xml:space="preserve">poslova: obuhvaća </w:t>
      </w:r>
      <w:r>
        <w:rPr>
          <w:bCs/>
          <w:sz w:val="22"/>
          <w:szCs w:val="16"/>
        </w:rPr>
        <w:t>nabavu</w:t>
      </w:r>
      <w:r w:rsidRPr="00474E98">
        <w:rPr>
          <w:bCs/>
          <w:sz w:val="22"/>
          <w:szCs w:val="16"/>
        </w:rPr>
        <w:t xml:space="preserve"> </w:t>
      </w:r>
      <w:r>
        <w:rPr>
          <w:bCs/>
          <w:sz w:val="22"/>
          <w:szCs w:val="16"/>
        </w:rPr>
        <w:t xml:space="preserve">usluge izrade izjave ovlaštenog inženjera/stručnjaka i elaborata ocjene postojećeg stanja projekta „Obnova mosta na potoku </w:t>
      </w:r>
      <w:proofErr w:type="spellStart"/>
      <w:r>
        <w:rPr>
          <w:bCs/>
          <w:sz w:val="22"/>
          <w:szCs w:val="16"/>
        </w:rPr>
        <w:t>Sutilšće</w:t>
      </w:r>
      <w:proofErr w:type="spellEnd"/>
      <w:r>
        <w:rPr>
          <w:bCs/>
          <w:sz w:val="22"/>
          <w:szCs w:val="16"/>
        </w:rPr>
        <w:t xml:space="preserve"> u naselju </w:t>
      </w:r>
      <w:proofErr w:type="spellStart"/>
      <w:r>
        <w:rPr>
          <w:bCs/>
          <w:sz w:val="22"/>
          <w:szCs w:val="16"/>
        </w:rPr>
        <w:t>Vučilćevu</w:t>
      </w:r>
      <w:proofErr w:type="spellEnd"/>
      <w:r>
        <w:rPr>
          <w:bCs/>
          <w:sz w:val="22"/>
          <w:szCs w:val="16"/>
        </w:rPr>
        <w:t>, o utjecaju potresa</w:t>
      </w:r>
      <w:r w:rsidRPr="00474E98">
        <w:rPr>
          <w:bCs/>
          <w:sz w:val="22"/>
          <w:szCs w:val="16"/>
        </w:rPr>
        <w:t xml:space="preserve"> </w:t>
      </w:r>
      <w:r>
        <w:rPr>
          <w:bCs/>
          <w:color w:val="000000"/>
          <w:sz w:val="22"/>
          <w:szCs w:val="16"/>
        </w:rPr>
        <w:t>u svrhu prijavljivanja projekta na Javni poziv/natječaj.</w:t>
      </w:r>
    </w:p>
    <w:p w14:paraId="082A663F" w14:textId="77777777" w:rsidR="009B5242" w:rsidRPr="000E4557" w:rsidRDefault="009B5242" w:rsidP="009B5242">
      <w:pPr>
        <w:ind w:firstLine="705"/>
        <w:jc w:val="both"/>
        <w:rPr>
          <w:rFonts w:ascii="Arial" w:hAnsi="Arial" w:cs="Arial"/>
        </w:rPr>
      </w:pPr>
      <w:r>
        <w:rPr>
          <w:bCs/>
          <w:sz w:val="22"/>
          <w:szCs w:val="16"/>
        </w:rPr>
        <w:t xml:space="preserve">- </w:t>
      </w:r>
      <w:r w:rsidRPr="00246D60">
        <w:rPr>
          <w:bCs/>
          <w:sz w:val="22"/>
          <w:szCs w:val="16"/>
        </w:rPr>
        <w:t xml:space="preserve">Planiralo se ulaganje u </w:t>
      </w:r>
      <w:r w:rsidRPr="00700A0E">
        <w:rPr>
          <w:bCs/>
          <w:sz w:val="22"/>
          <w:szCs w:val="16"/>
        </w:rPr>
        <w:t xml:space="preserve">iznosu od </w:t>
      </w:r>
      <w:r>
        <w:rPr>
          <w:bCs/>
          <w:sz w:val="22"/>
          <w:szCs w:val="16"/>
        </w:rPr>
        <w:t xml:space="preserve">1.500,00 €, </w:t>
      </w:r>
      <w:r w:rsidRPr="00700A0E">
        <w:rPr>
          <w:bCs/>
          <w:sz w:val="22"/>
          <w:szCs w:val="16"/>
        </w:rPr>
        <w:t>a utrošeno je</w:t>
      </w:r>
      <w:r>
        <w:rPr>
          <w:bCs/>
          <w:sz w:val="22"/>
          <w:szCs w:val="16"/>
        </w:rPr>
        <w:t xml:space="preserve"> </w:t>
      </w:r>
      <w:r>
        <w:rPr>
          <w:rFonts w:ascii="Arial" w:hAnsi="Arial" w:cs="Arial"/>
        </w:rPr>
        <w:t xml:space="preserve">1.500,00 </w:t>
      </w:r>
      <w:r>
        <w:rPr>
          <w:bCs/>
          <w:sz w:val="22"/>
          <w:szCs w:val="16"/>
        </w:rPr>
        <w:t xml:space="preserve"> €,</w:t>
      </w:r>
    </w:p>
    <w:p w14:paraId="5DA124CD" w14:textId="77777777" w:rsidR="009B5242" w:rsidRPr="00474E98" w:rsidRDefault="009B5242" w:rsidP="009B5242">
      <w:pPr>
        <w:pStyle w:val="Tijeloteksta"/>
        <w:ind w:right="438"/>
        <w:jc w:val="both"/>
        <w:rPr>
          <w:bCs/>
          <w:sz w:val="22"/>
          <w:szCs w:val="16"/>
        </w:rPr>
      </w:pPr>
      <w:r>
        <w:rPr>
          <w:bCs/>
          <w:color w:val="000000"/>
          <w:sz w:val="22"/>
          <w:szCs w:val="16"/>
        </w:rPr>
        <w:tab/>
        <w:t xml:space="preserve">- izvor </w:t>
      </w:r>
      <w:r w:rsidRPr="00700A0E">
        <w:rPr>
          <w:bCs/>
          <w:sz w:val="22"/>
          <w:szCs w:val="16"/>
        </w:rPr>
        <w:t xml:space="preserve">financiranja: je planiran iz </w:t>
      </w:r>
      <w:r w:rsidRPr="00474E98">
        <w:rPr>
          <w:bCs/>
          <w:sz w:val="22"/>
          <w:szCs w:val="16"/>
        </w:rPr>
        <w:t xml:space="preserve">pomoći EU u iznosu od </w:t>
      </w:r>
      <w:r>
        <w:rPr>
          <w:bCs/>
          <w:color w:val="000000"/>
          <w:sz w:val="22"/>
          <w:szCs w:val="16"/>
        </w:rPr>
        <w:t>1.500,00 €</w:t>
      </w:r>
      <w:r w:rsidRPr="00474E98">
        <w:rPr>
          <w:bCs/>
          <w:sz w:val="22"/>
          <w:szCs w:val="16"/>
        </w:rPr>
        <w:t xml:space="preserve">, a realizirano u iznosu od </w:t>
      </w:r>
      <w:r>
        <w:rPr>
          <w:rFonts w:ascii="Arial" w:hAnsi="Arial" w:cs="Arial"/>
          <w:color w:val="000000"/>
          <w:sz w:val="18"/>
          <w:szCs w:val="18"/>
        </w:rPr>
        <w:t xml:space="preserve">1.500,00 </w:t>
      </w:r>
      <w:r>
        <w:rPr>
          <w:bCs/>
          <w:color w:val="000000"/>
          <w:sz w:val="22"/>
          <w:szCs w:val="16"/>
        </w:rPr>
        <w:t xml:space="preserve"> €</w:t>
      </w:r>
      <w:r>
        <w:rPr>
          <w:bCs/>
          <w:sz w:val="22"/>
          <w:szCs w:val="16"/>
        </w:rPr>
        <w:t>,</w:t>
      </w:r>
    </w:p>
    <w:p w14:paraId="0A0DA2DE" w14:textId="77777777" w:rsidR="009B5242" w:rsidRDefault="009B5242" w:rsidP="009B5242">
      <w:pPr>
        <w:pStyle w:val="Tijeloteksta"/>
        <w:ind w:right="438" w:firstLine="709"/>
        <w:jc w:val="both"/>
        <w:rPr>
          <w:bCs/>
          <w:color w:val="000000"/>
          <w:sz w:val="22"/>
          <w:szCs w:val="16"/>
        </w:rPr>
      </w:pPr>
      <w:r>
        <w:rPr>
          <w:b/>
          <w:szCs w:val="28"/>
          <w:lang w:val="pl-PL"/>
        </w:rPr>
        <w:t xml:space="preserve"> </w:t>
      </w:r>
      <w:r w:rsidRPr="00700A0E">
        <w:rPr>
          <w:bCs/>
          <w:sz w:val="22"/>
          <w:szCs w:val="16"/>
        </w:rPr>
        <w:t>- obrazloženje značajnijeg odstupanja ostvarenih</w:t>
      </w:r>
      <w:r>
        <w:rPr>
          <w:bCs/>
          <w:color w:val="000000"/>
          <w:sz w:val="22"/>
          <w:szCs w:val="16"/>
        </w:rPr>
        <w:t xml:space="preserve"> rashoda u odnosu na planirane: nema značajnijeg odstupanja</w:t>
      </w:r>
    </w:p>
    <w:p w14:paraId="482DE2AF" w14:textId="77777777" w:rsidR="009B5242" w:rsidRDefault="009B5242" w:rsidP="009B5242">
      <w:pPr>
        <w:pStyle w:val="Tijeloteksta"/>
        <w:ind w:right="438" w:firstLine="709"/>
        <w:jc w:val="both"/>
        <w:rPr>
          <w:bCs/>
          <w:color w:val="000000"/>
          <w:sz w:val="22"/>
          <w:szCs w:val="16"/>
        </w:rPr>
      </w:pPr>
    </w:p>
    <w:p w14:paraId="235E2AB8" w14:textId="77777777" w:rsidR="009B5242" w:rsidRDefault="009B5242" w:rsidP="009B5242">
      <w:pPr>
        <w:pStyle w:val="Tijeloteksta"/>
        <w:ind w:right="438" w:firstLine="709"/>
        <w:jc w:val="both"/>
        <w:rPr>
          <w:bCs/>
          <w:color w:val="000000"/>
          <w:sz w:val="22"/>
          <w:szCs w:val="16"/>
        </w:rPr>
      </w:pPr>
      <w:r>
        <w:rPr>
          <w:bCs/>
          <w:color w:val="000000"/>
          <w:sz w:val="22"/>
          <w:szCs w:val="16"/>
        </w:rPr>
        <w:t>- IZRADA PROJEKTNO-TEHNIČKE DOKUMENTACIJE – OBNOVA MOSTA NA POTOKU SUTLIŠĆE - EU:</w:t>
      </w:r>
    </w:p>
    <w:p w14:paraId="6E9991D5" w14:textId="77777777" w:rsidR="009B5242" w:rsidRDefault="009B5242" w:rsidP="009B5242">
      <w:pPr>
        <w:pStyle w:val="Tijeloteksta"/>
        <w:ind w:left="705" w:right="438"/>
        <w:jc w:val="both"/>
        <w:rPr>
          <w:bCs/>
          <w:color w:val="000000"/>
          <w:sz w:val="22"/>
          <w:szCs w:val="16"/>
        </w:rPr>
      </w:pPr>
      <w:r>
        <w:rPr>
          <w:bCs/>
          <w:color w:val="000000"/>
          <w:sz w:val="22"/>
          <w:szCs w:val="16"/>
        </w:rPr>
        <w:lastRenderedPageBreak/>
        <w:t xml:space="preserve">- </w:t>
      </w:r>
      <w:r w:rsidRPr="00474E98">
        <w:rPr>
          <w:bCs/>
          <w:sz w:val="22"/>
          <w:szCs w:val="16"/>
        </w:rPr>
        <w:t xml:space="preserve">opis i opseg </w:t>
      </w:r>
      <w:r w:rsidRPr="00246D60">
        <w:rPr>
          <w:bCs/>
          <w:sz w:val="22"/>
          <w:szCs w:val="16"/>
        </w:rPr>
        <w:t xml:space="preserve">poslova: obuhvaća </w:t>
      </w:r>
      <w:r>
        <w:rPr>
          <w:bCs/>
          <w:sz w:val="22"/>
          <w:szCs w:val="16"/>
        </w:rPr>
        <w:t>nabavu</w:t>
      </w:r>
      <w:r w:rsidRPr="00474E98">
        <w:rPr>
          <w:bCs/>
          <w:sz w:val="22"/>
          <w:szCs w:val="16"/>
        </w:rPr>
        <w:t xml:space="preserve"> </w:t>
      </w:r>
      <w:r>
        <w:rPr>
          <w:bCs/>
          <w:sz w:val="22"/>
          <w:szCs w:val="16"/>
        </w:rPr>
        <w:t xml:space="preserve">usluge izrade projektno-tehničke dokumentacije projekta „Obnova mosta na potoku </w:t>
      </w:r>
      <w:proofErr w:type="spellStart"/>
      <w:r>
        <w:rPr>
          <w:bCs/>
          <w:sz w:val="22"/>
          <w:szCs w:val="16"/>
        </w:rPr>
        <w:t>Sutilšće</w:t>
      </w:r>
      <w:proofErr w:type="spellEnd"/>
      <w:r>
        <w:rPr>
          <w:bCs/>
          <w:sz w:val="22"/>
          <w:szCs w:val="16"/>
        </w:rPr>
        <w:t xml:space="preserve"> u naselju </w:t>
      </w:r>
      <w:proofErr w:type="spellStart"/>
      <w:r>
        <w:rPr>
          <w:bCs/>
          <w:sz w:val="22"/>
          <w:szCs w:val="16"/>
        </w:rPr>
        <w:t>Vučilćevu</w:t>
      </w:r>
      <w:proofErr w:type="spellEnd"/>
      <w:r>
        <w:rPr>
          <w:bCs/>
          <w:sz w:val="22"/>
          <w:szCs w:val="16"/>
        </w:rPr>
        <w:t>, koja obuhvaća geodetsku podlogu postojećeg stanja, geotehnički projekt, projekt uklanjanja građevine, strojarski projekt privremenog izmještanja plinovoda, projekt privremenog izmještanja vodovoda, opis i grafički prikaz zahvata u prostoru, Glavni projekt, Izvedbeni projekt, cjelokupni troškovnik radova</w:t>
      </w:r>
      <w:r>
        <w:rPr>
          <w:bCs/>
          <w:color w:val="000000"/>
          <w:sz w:val="22"/>
          <w:szCs w:val="16"/>
        </w:rPr>
        <w:t>, u svrhu prijavljivanja projekta na Javni poziv/natječaj.</w:t>
      </w:r>
    </w:p>
    <w:p w14:paraId="147C930A" w14:textId="77777777" w:rsidR="009B5242" w:rsidRPr="00FF1B9F" w:rsidRDefault="009B5242" w:rsidP="009B5242">
      <w:pPr>
        <w:ind w:firstLine="705"/>
        <w:jc w:val="both"/>
        <w:rPr>
          <w:rFonts w:ascii="Arial" w:hAnsi="Arial" w:cs="Arial"/>
        </w:rPr>
      </w:pPr>
      <w:r>
        <w:rPr>
          <w:bCs/>
          <w:sz w:val="22"/>
          <w:szCs w:val="16"/>
        </w:rPr>
        <w:t xml:space="preserve">- </w:t>
      </w:r>
      <w:r w:rsidRPr="00246D60">
        <w:rPr>
          <w:bCs/>
          <w:sz w:val="22"/>
          <w:szCs w:val="16"/>
        </w:rPr>
        <w:t xml:space="preserve">Planiralo se ulaganje u </w:t>
      </w:r>
      <w:r w:rsidRPr="00700A0E">
        <w:rPr>
          <w:bCs/>
          <w:sz w:val="22"/>
          <w:szCs w:val="16"/>
        </w:rPr>
        <w:t xml:space="preserve">iznosu od </w:t>
      </w:r>
      <w:r>
        <w:rPr>
          <w:bCs/>
          <w:sz w:val="22"/>
          <w:szCs w:val="16"/>
        </w:rPr>
        <w:t xml:space="preserve">2.595,00 €, </w:t>
      </w:r>
      <w:r w:rsidRPr="00700A0E">
        <w:rPr>
          <w:bCs/>
          <w:sz w:val="22"/>
          <w:szCs w:val="16"/>
        </w:rPr>
        <w:t>a utrošeno je</w:t>
      </w:r>
      <w:r>
        <w:rPr>
          <w:bCs/>
          <w:sz w:val="22"/>
          <w:szCs w:val="16"/>
        </w:rPr>
        <w:t xml:space="preserve"> </w:t>
      </w:r>
      <w:r>
        <w:rPr>
          <w:rFonts w:ascii="Arial" w:hAnsi="Arial" w:cs="Arial"/>
        </w:rPr>
        <w:t xml:space="preserve">0,00 </w:t>
      </w:r>
      <w:r>
        <w:rPr>
          <w:bCs/>
          <w:sz w:val="22"/>
          <w:szCs w:val="16"/>
        </w:rPr>
        <w:t>€</w:t>
      </w:r>
    </w:p>
    <w:p w14:paraId="0A21A773" w14:textId="77777777" w:rsidR="009B5242" w:rsidRPr="00474E98" w:rsidRDefault="009B5242" w:rsidP="009B5242">
      <w:pPr>
        <w:pStyle w:val="Tijeloteksta"/>
        <w:ind w:right="438"/>
        <w:jc w:val="both"/>
        <w:rPr>
          <w:bCs/>
          <w:sz w:val="22"/>
          <w:szCs w:val="16"/>
        </w:rPr>
      </w:pPr>
      <w:r>
        <w:rPr>
          <w:bCs/>
          <w:color w:val="000000"/>
          <w:sz w:val="22"/>
          <w:szCs w:val="16"/>
        </w:rPr>
        <w:tab/>
        <w:t xml:space="preserve">- izvor </w:t>
      </w:r>
      <w:r w:rsidRPr="00700A0E">
        <w:rPr>
          <w:bCs/>
          <w:sz w:val="22"/>
          <w:szCs w:val="16"/>
        </w:rPr>
        <w:t xml:space="preserve">financiranja: je planiran iz </w:t>
      </w:r>
      <w:r w:rsidRPr="00474E98">
        <w:rPr>
          <w:bCs/>
          <w:sz w:val="22"/>
          <w:szCs w:val="16"/>
        </w:rPr>
        <w:t xml:space="preserve">pomoći EU u iznosu od </w:t>
      </w:r>
      <w:r>
        <w:rPr>
          <w:bCs/>
          <w:color w:val="000000"/>
          <w:sz w:val="22"/>
          <w:szCs w:val="16"/>
        </w:rPr>
        <w:t>2.595,00 €</w:t>
      </w:r>
      <w:r w:rsidRPr="00474E98">
        <w:rPr>
          <w:bCs/>
          <w:sz w:val="22"/>
          <w:szCs w:val="16"/>
        </w:rPr>
        <w:t xml:space="preserve">, a realizirano u iznosu od </w:t>
      </w:r>
      <w:r>
        <w:rPr>
          <w:rFonts w:ascii="Arial" w:hAnsi="Arial" w:cs="Arial"/>
          <w:color w:val="000000"/>
          <w:sz w:val="18"/>
          <w:szCs w:val="18"/>
        </w:rPr>
        <w:t xml:space="preserve">0,00 </w:t>
      </w:r>
      <w:r>
        <w:rPr>
          <w:bCs/>
          <w:color w:val="000000"/>
          <w:sz w:val="22"/>
          <w:szCs w:val="16"/>
        </w:rPr>
        <w:t>€</w:t>
      </w:r>
    </w:p>
    <w:p w14:paraId="695EE23D" w14:textId="02C6D49E" w:rsidR="009B5242" w:rsidRDefault="009B5242" w:rsidP="009B5242">
      <w:pPr>
        <w:pStyle w:val="Tijeloteksta"/>
        <w:ind w:left="709" w:right="438" w:firstLine="60"/>
        <w:jc w:val="both"/>
        <w:rPr>
          <w:bCs/>
          <w:color w:val="000000"/>
          <w:sz w:val="22"/>
          <w:szCs w:val="16"/>
        </w:rPr>
      </w:pPr>
      <w:r w:rsidRPr="00700A0E">
        <w:rPr>
          <w:bCs/>
          <w:sz w:val="22"/>
          <w:szCs w:val="16"/>
        </w:rPr>
        <w:t>- obrazloženje značajnijeg odstupanja ostvarenih</w:t>
      </w:r>
      <w:r>
        <w:rPr>
          <w:bCs/>
          <w:color w:val="000000"/>
          <w:sz w:val="22"/>
          <w:szCs w:val="16"/>
        </w:rPr>
        <w:t xml:space="preserve"> rashoda u odnosu na planirane: cijeli projekt je većinom realiziran u prethodnoj 2023. godini, a u 2024.g. je provedeno plaćanje računa nekih dobavljača koji nisu bili plaćeni u 2023. godini.</w:t>
      </w:r>
    </w:p>
    <w:p w14:paraId="781A233C" w14:textId="77777777" w:rsidR="009B5242" w:rsidRPr="009B5242" w:rsidRDefault="009B5242" w:rsidP="009B5242">
      <w:pPr>
        <w:jc w:val="both"/>
        <w:rPr>
          <w:bCs/>
          <w:color w:val="auto"/>
          <w:sz w:val="22"/>
          <w:szCs w:val="22"/>
        </w:rPr>
      </w:pPr>
    </w:p>
    <w:p w14:paraId="1DC6B646" w14:textId="77777777" w:rsidR="009B5242" w:rsidRPr="009B5242" w:rsidRDefault="009B5242" w:rsidP="009B5242">
      <w:pPr>
        <w:jc w:val="center"/>
        <w:rPr>
          <w:b/>
          <w:bCs/>
          <w:color w:val="auto"/>
          <w:sz w:val="22"/>
          <w:szCs w:val="22"/>
        </w:rPr>
      </w:pPr>
      <w:r w:rsidRPr="009B5242">
        <w:rPr>
          <w:b/>
          <w:bCs/>
          <w:color w:val="auto"/>
          <w:sz w:val="22"/>
          <w:szCs w:val="22"/>
        </w:rPr>
        <w:t xml:space="preserve">II. </w:t>
      </w:r>
    </w:p>
    <w:p w14:paraId="7F7580A0" w14:textId="77777777" w:rsidR="009B5242" w:rsidRDefault="009B5242" w:rsidP="009B5242">
      <w:pPr>
        <w:pStyle w:val="Naslov1"/>
        <w:keepNext w:val="0"/>
        <w:widowControl w:val="0"/>
        <w:autoSpaceDE w:val="0"/>
        <w:autoSpaceDN w:val="0"/>
        <w:spacing w:before="70"/>
        <w:ind w:left="955" w:right="438" w:hanging="955"/>
        <w:jc w:val="both"/>
        <w:rPr>
          <w:rFonts w:ascii="Times New Roman" w:hAnsi="Times New Roman" w:cs="Times New Roman"/>
          <w:color w:val="auto"/>
          <w:sz w:val="22"/>
          <w:szCs w:val="22"/>
          <w:lang w:val="pl-PL"/>
        </w:rPr>
      </w:pPr>
      <w:r w:rsidRPr="009B5242">
        <w:rPr>
          <w:rFonts w:ascii="Times New Roman" w:hAnsi="Times New Roman" w:cs="Times New Roman"/>
          <w:color w:val="auto"/>
          <w:sz w:val="22"/>
          <w:szCs w:val="22"/>
          <w:lang w:val="pl-PL"/>
        </w:rPr>
        <w:t>OSTVARENJE PROGRAMA ODRŽAVANJA KOMUNALNE INFRASTRUKTURE ZA 2024. GODINU:</w:t>
      </w:r>
    </w:p>
    <w:p w14:paraId="0F881833" w14:textId="22F72C91" w:rsidR="009B5242" w:rsidRPr="009B5242" w:rsidRDefault="009B5242" w:rsidP="009B5242">
      <w:pPr>
        <w:pStyle w:val="Naslov1"/>
        <w:keepNext w:val="0"/>
        <w:widowControl w:val="0"/>
        <w:autoSpaceDE w:val="0"/>
        <w:autoSpaceDN w:val="0"/>
        <w:spacing w:before="70"/>
        <w:ind w:left="955" w:right="438" w:hanging="955"/>
        <w:jc w:val="both"/>
        <w:rPr>
          <w:rFonts w:ascii="Times New Roman" w:hAnsi="Times New Roman" w:cs="Times New Roman"/>
          <w:b/>
          <w:color w:val="auto"/>
          <w:sz w:val="22"/>
          <w:szCs w:val="22"/>
        </w:rPr>
      </w:pPr>
      <w:r w:rsidRPr="009B5242">
        <w:rPr>
          <w:rFonts w:ascii="Times New Roman" w:hAnsi="Times New Roman" w:cs="Times New Roman"/>
          <w:color w:val="auto"/>
          <w:sz w:val="22"/>
          <w:szCs w:val="22"/>
        </w:rPr>
        <w:t>Za ostvarenje Programa održavanja komunalne infrastrukture za 2024. godinu utrošeno je ukupno 126.408,45 EUR od planiranih 144.544,29 EUR uz navedena objašnjenja razlike između planiranih i utrošenih sredstava.</w:t>
      </w:r>
    </w:p>
    <w:p w14:paraId="731520B6" w14:textId="77777777" w:rsidR="009B5242" w:rsidRPr="00AC1E1F" w:rsidRDefault="009B5242" w:rsidP="009B5242"/>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0"/>
        <w:gridCol w:w="6494"/>
        <w:gridCol w:w="1493"/>
        <w:gridCol w:w="1499"/>
        <w:gridCol w:w="1475"/>
        <w:gridCol w:w="943"/>
      </w:tblGrid>
      <w:tr w:rsidR="009B5242" w14:paraId="1F28B140" w14:textId="77777777" w:rsidTr="00A27EFB">
        <w:trPr>
          <w:trHeight w:val="226"/>
        </w:trPr>
        <w:tc>
          <w:tcPr>
            <w:tcW w:w="2143" w:type="dxa"/>
            <w:tcBorders>
              <w:top w:val="nil"/>
              <w:left w:val="nil"/>
              <w:bottom w:val="nil"/>
              <w:right w:val="nil"/>
            </w:tcBorders>
            <w:shd w:val="clear" w:color="auto" w:fill="FFFF00"/>
            <w:tcMar>
              <w:top w:w="0" w:type="dxa"/>
              <w:left w:w="39" w:type="dxa"/>
              <w:bottom w:w="0" w:type="dxa"/>
              <w:right w:w="39" w:type="dxa"/>
            </w:tcMar>
            <w:vAlign w:val="center"/>
          </w:tcPr>
          <w:p w14:paraId="0C94CB33" w14:textId="77777777" w:rsidR="009B5242" w:rsidRPr="008C55CB" w:rsidRDefault="009B5242" w:rsidP="00A27EFB">
            <w:pPr>
              <w:rPr>
                <w:rFonts w:ascii="Arial" w:eastAsia="Arial" w:hAnsi="Arial"/>
                <w:b/>
              </w:rPr>
            </w:pPr>
            <w:r w:rsidRPr="008C55CB">
              <w:rPr>
                <w:rFonts w:ascii="Arial" w:eastAsia="Arial" w:hAnsi="Arial"/>
                <w:b/>
              </w:rPr>
              <w:t>BROJ KONTA</w:t>
            </w:r>
          </w:p>
        </w:tc>
        <w:tc>
          <w:tcPr>
            <w:tcW w:w="6684" w:type="dxa"/>
            <w:tcBorders>
              <w:top w:val="nil"/>
              <w:left w:val="nil"/>
              <w:bottom w:val="nil"/>
              <w:right w:val="nil"/>
            </w:tcBorders>
            <w:shd w:val="clear" w:color="auto" w:fill="FFFF00"/>
            <w:tcMar>
              <w:top w:w="0" w:type="dxa"/>
              <w:left w:w="39" w:type="dxa"/>
              <w:bottom w:w="0" w:type="dxa"/>
              <w:right w:w="39" w:type="dxa"/>
            </w:tcMar>
            <w:vAlign w:val="center"/>
          </w:tcPr>
          <w:p w14:paraId="4344185A" w14:textId="77777777" w:rsidR="009B5242" w:rsidRPr="008C55CB" w:rsidRDefault="009B5242" w:rsidP="00A27EFB">
            <w:pPr>
              <w:rPr>
                <w:rFonts w:ascii="Arial" w:eastAsia="Arial" w:hAnsi="Arial"/>
                <w:b/>
              </w:rPr>
            </w:pPr>
            <w:r w:rsidRPr="008C55CB">
              <w:rPr>
                <w:rFonts w:ascii="Arial" w:eastAsia="Arial" w:hAnsi="Arial"/>
                <w:b/>
              </w:rPr>
              <w:t>VRSTA RASHODA / IZDATAKA</w:t>
            </w:r>
          </w:p>
        </w:tc>
        <w:tc>
          <w:tcPr>
            <w:tcW w:w="1506" w:type="dxa"/>
            <w:tcBorders>
              <w:top w:val="nil"/>
              <w:left w:val="nil"/>
              <w:bottom w:val="nil"/>
              <w:right w:val="nil"/>
            </w:tcBorders>
            <w:shd w:val="clear" w:color="auto" w:fill="FFFF00"/>
            <w:tcMar>
              <w:top w:w="0" w:type="dxa"/>
              <w:left w:w="39" w:type="dxa"/>
              <w:bottom w:w="0" w:type="dxa"/>
              <w:right w:w="39" w:type="dxa"/>
            </w:tcMar>
            <w:vAlign w:val="center"/>
          </w:tcPr>
          <w:p w14:paraId="266710B6" w14:textId="77777777" w:rsidR="009B5242" w:rsidRPr="008C55CB" w:rsidRDefault="009B5242" w:rsidP="00A27EFB">
            <w:pPr>
              <w:jc w:val="right"/>
              <w:rPr>
                <w:rFonts w:ascii="Arial" w:eastAsia="Arial" w:hAnsi="Arial"/>
                <w:b/>
              </w:rPr>
            </w:pPr>
            <w:r w:rsidRPr="008C55CB">
              <w:rPr>
                <w:rFonts w:ascii="Arial" w:eastAsia="Arial" w:hAnsi="Arial"/>
                <w:b/>
              </w:rPr>
              <w:t>PLANIRANO</w:t>
            </w:r>
          </w:p>
        </w:tc>
        <w:tc>
          <w:tcPr>
            <w:tcW w:w="1506" w:type="dxa"/>
            <w:tcBorders>
              <w:top w:val="nil"/>
              <w:left w:val="nil"/>
              <w:bottom w:val="nil"/>
              <w:right w:val="nil"/>
            </w:tcBorders>
            <w:shd w:val="clear" w:color="auto" w:fill="FFFF00"/>
            <w:tcMar>
              <w:top w:w="0" w:type="dxa"/>
              <w:left w:w="39" w:type="dxa"/>
              <w:bottom w:w="0" w:type="dxa"/>
              <w:right w:w="39" w:type="dxa"/>
            </w:tcMar>
            <w:vAlign w:val="center"/>
          </w:tcPr>
          <w:p w14:paraId="5AF8CBB1" w14:textId="77777777" w:rsidR="009B5242" w:rsidRPr="008C55CB" w:rsidRDefault="009B5242" w:rsidP="00A27EFB">
            <w:pPr>
              <w:jc w:val="right"/>
              <w:rPr>
                <w:rFonts w:ascii="Arial" w:eastAsia="Arial" w:hAnsi="Arial"/>
                <w:b/>
              </w:rPr>
            </w:pPr>
            <w:r w:rsidRPr="008C55CB">
              <w:rPr>
                <w:rFonts w:ascii="Arial" w:eastAsia="Arial" w:hAnsi="Arial"/>
                <w:b/>
              </w:rPr>
              <w:t>REALIZIRANO</w:t>
            </w:r>
          </w:p>
        </w:tc>
        <w:tc>
          <w:tcPr>
            <w:tcW w:w="1497" w:type="dxa"/>
            <w:tcBorders>
              <w:top w:val="nil"/>
              <w:left w:val="nil"/>
              <w:bottom w:val="nil"/>
              <w:right w:val="nil"/>
            </w:tcBorders>
            <w:shd w:val="clear" w:color="auto" w:fill="FFFF00"/>
            <w:tcMar>
              <w:top w:w="0" w:type="dxa"/>
              <w:left w:w="39" w:type="dxa"/>
              <w:bottom w:w="0" w:type="dxa"/>
              <w:right w:w="39" w:type="dxa"/>
            </w:tcMar>
            <w:vAlign w:val="center"/>
          </w:tcPr>
          <w:p w14:paraId="15AB1A46" w14:textId="77777777" w:rsidR="009B5242" w:rsidRPr="008C55CB" w:rsidRDefault="009B5242" w:rsidP="00A27EFB">
            <w:pPr>
              <w:jc w:val="right"/>
              <w:rPr>
                <w:rFonts w:ascii="Arial" w:eastAsia="Arial" w:hAnsi="Arial"/>
                <w:b/>
              </w:rPr>
            </w:pPr>
            <w:r w:rsidRPr="008C55CB">
              <w:rPr>
                <w:rFonts w:ascii="Arial" w:eastAsia="Arial" w:hAnsi="Arial"/>
                <w:b/>
              </w:rPr>
              <w:t>RAZLIKA</w:t>
            </w:r>
          </w:p>
        </w:tc>
        <w:tc>
          <w:tcPr>
            <w:tcW w:w="950" w:type="dxa"/>
            <w:tcBorders>
              <w:top w:val="nil"/>
              <w:left w:val="nil"/>
              <w:bottom w:val="nil"/>
              <w:right w:val="nil"/>
            </w:tcBorders>
            <w:shd w:val="clear" w:color="auto" w:fill="FFFF00"/>
            <w:tcMar>
              <w:top w:w="0" w:type="dxa"/>
              <w:left w:w="39" w:type="dxa"/>
              <w:bottom w:w="0" w:type="dxa"/>
              <w:right w:w="39" w:type="dxa"/>
            </w:tcMar>
            <w:vAlign w:val="center"/>
          </w:tcPr>
          <w:p w14:paraId="601BA228" w14:textId="77777777" w:rsidR="009B5242" w:rsidRPr="008C55CB" w:rsidRDefault="009B5242" w:rsidP="00A27EFB">
            <w:pPr>
              <w:jc w:val="right"/>
              <w:rPr>
                <w:rFonts w:ascii="Arial" w:eastAsia="Arial" w:hAnsi="Arial"/>
                <w:b/>
              </w:rPr>
            </w:pPr>
            <w:r w:rsidRPr="008C55CB">
              <w:rPr>
                <w:rFonts w:ascii="Arial" w:eastAsia="Arial" w:hAnsi="Arial"/>
                <w:b/>
              </w:rPr>
              <w:t>INDEKS</w:t>
            </w:r>
          </w:p>
        </w:tc>
      </w:tr>
      <w:tr w:rsidR="009B5242" w14:paraId="052B8CF7" w14:textId="77777777" w:rsidTr="00A27EFB">
        <w:trPr>
          <w:trHeight w:val="226"/>
        </w:trPr>
        <w:tc>
          <w:tcPr>
            <w:tcW w:w="2143" w:type="dxa"/>
            <w:tcBorders>
              <w:top w:val="nil"/>
              <w:left w:val="nil"/>
              <w:bottom w:val="nil"/>
              <w:right w:val="nil"/>
            </w:tcBorders>
            <w:shd w:val="clear" w:color="auto" w:fill="FFFF00"/>
            <w:tcMar>
              <w:top w:w="0" w:type="dxa"/>
              <w:left w:w="39" w:type="dxa"/>
              <w:bottom w:w="0" w:type="dxa"/>
              <w:right w:w="39" w:type="dxa"/>
            </w:tcMar>
            <w:vAlign w:val="center"/>
          </w:tcPr>
          <w:p w14:paraId="77249A1F" w14:textId="77777777" w:rsidR="009B5242" w:rsidRPr="008C55CB" w:rsidRDefault="009B5242" w:rsidP="00A27EFB">
            <w:pPr>
              <w:rPr>
                <w:rFonts w:ascii="Arial" w:eastAsia="Arial" w:hAnsi="Arial"/>
                <w:b/>
              </w:rPr>
            </w:pPr>
            <w:r w:rsidRPr="008C55CB">
              <w:rPr>
                <w:rFonts w:ascii="Arial" w:eastAsia="Arial" w:hAnsi="Arial"/>
                <w:b/>
              </w:rPr>
              <w:t xml:space="preserve">  </w:t>
            </w:r>
          </w:p>
        </w:tc>
        <w:tc>
          <w:tcPr>
            <w:tcW w:w="6684" w:type="dxa"/>
            <w:tcBorders>
              <w:top w:val="nil"/>
              <w:left w:val="nil"/>
              <w:bottom w:val="nil"/>
              <w:right w:val="nil"/>
            </w:tcBorders>
            <w:shd w:val="clear" w:color="auto" w:fill="FFFF00"/>
            <w:tcMar>
              <w:top w:w="0" w:type="dxa"/>
              <w:left w:w="39" w:type="dxa"/>
              <w:bottom w:w="0" w:type="dxa"/>
              <w:right w:w="39" w:type="dxa"/>
            </w:tcMar>
            <w:vAlign w:val="center"/>
          </w:tcPr>
          <w:p w14:paraId="5239881A" w14:textId="77777777" w:rsidR="009B5242" w:rsidRPr="008C55CB" w:rsidRDefault="009B5242" w:rsidP="00A27EFB">
            <w:pPr>
              <w:rPr>
                <w:rFonts w:ascii="Arial" w:eastAsia="Arial" w:hAnsi="Arial"/>
                <w:b/>
              </w:rPr>
            </w:pPr>
            <w:r w:rsidRPr="008C55CB">
              <w:rPr>
                <w:rFonts w:ascii="Arial" w:eastAsia="Arial" w:hAnsi="Arial"/>
                <w:b/>
              </w:rPr>
              <w:t>SVEUKUPNO RASHODI / IZDACI</w:t>
            </w:r>
          </w:p>
        </w:tc>
        <w:tc>
          <w:tcPr>
            <w:tcW w:w="1506" w:type="dxa"/>
            <w:tcBorders>
              <w:top w:val="nil"/>
              <w:left w:val="nil"/>
              <w:bottom w:val="nil"/>
              <w:right w:val="nil"/>
            </w:tcBorders>
            <w:shd w:val="clear" w:color="auto" w:fill="FFFF00"/>
            <w:tcMar>
              <w:top w:w="0" w:type="dxa"/>
              <w:left w:w="39" w:type="dxa"/>
              <w:bottom w:w="0" w:type="dxa"/>
              <w:right w:w="39" w:type="dxa"/>
            </w:tcMar>
            <w:vAlign w:val="center"/>
          </w:tcPr>
          <w:p w14:paraId="04273C91" w14:textId="77777777" w:rsidR="009B5242" w:rsidRPr="008C55CB" w:rsidRDefault="009B5242" w:rsidP="00A27EFB">
            <w:pPr>
              <w:jc w:val="right"/>
              <w:rPr>
                <w:rFonts w:ascii="Arial" w:eastAsia="Arial" w:hAnsi="Arial"/>
                <w:b/>
              </w:rPr>
            </w:pPr>
            <w:r w:rsidRPr="008C55CB">
              <w:rPr>
                <w:rFonts w:ascii="Arial" w:eastAsia="Arial" w:hAnsi="Arial"/>
                <w:b/>
              </w:rPr>
              <w:t>144.544,29</w:t>
            </w:r>
          </w:p>
        </w:tc>
        <w:tc>
          <w:tcPr>
            <w:tcW w:w="1506" w:type="dxa"/>
            <w:tcBorders>
              <w:top w:val="nil"/>
              <w:left w:val="nil"/>
              <w:bottom w:val="nil"/>
              <w:right w:val="nil"/>
            </w:tcBorders>
            <w:shd w:val="clear" w:color="auto" w:fill="FFFF00"/>
            <w:tcMar>
              <w:top w:w="0" w:type="dxa"/>
              <w:left w:w="39" w:type="dxa"/>
              <w:bottom w:w="0" w:type="dxa"/>
              <w:right w:w="39" w:type="dxa"/>
            </w:tcMar>
            <w:vAlign w:val="center"/>
          </w:tcPr>
          <w:p w14:paraId="704B4876" w14:textId="77777777" w:rsidR="009B5242" w:rsidRPr="008C55CB" w:rsidRDefault="009B5242" w:rsidP="00A27EFB">
            <w:pPr>
              <w:jc w:val="right"/>
              <w:rPr>
                <w:rFonts w:ascii="Arial" w:eastAsia="Arial" w:hAnsi="Arial"/>
                <w:b/>
              </w:rPr>
            </w:pPr>
            <w:r w:rsidRPr="008C55CB">
              <w:rPr>
                <w:rFonts w:ascii="Arial" w:eastAsia="Arial" w:hAnsi="Arial"/>
                <w:b/>
              </w:rPr>
              <w:t>126.408,45</w:t>
            </w:r>
          </w:p>
        </w:tc>
        <w:tc>
          <w:tcPr>
            <w:tcW w:w="1497" w:type="dxa"/>
            <w:tcBorders>
              <w:top w:val="nil"/>
              <w:left w:val="nil"/>
              <w:bottom w:val="nil"/>
              <w:right w:val="nil"/>
            </w:tcBorders>
            <w:shd w:val="clear" w:color="auto" w:fill="FFFF00"/>
            <w:tcMar>
              <w:top w:w="0" w:type="dxa"/>
              <w:left w:w="39" w:type="dxa"/>
              <w:bottom w:w="0" w:type="dxa"/>
              <w:right w:w="39" w:type="dxa"/>
            </w:tcMar>
            <w:vAlign w:val="center"/>
          </w:tcPr>
          <w:p w14:paraId="1327C324" w14:textId="77777777" w:rsidR="009B5242" w:rsidRPr="008C55CB" w:rsidRDefault="009B5242" w:rsidP="00A27EFB">
            <w:pPr>
              <w:jc w:val="right"/>
              <w:rPr>
                <w:rFonts w:ascii="Arial" w:eastAsia="Arial" w:hAnsi="Arial"/>
                <w:b/>
              </w:rPr>
            </w:pPr>
            <w:r w:rsidRPr="008C55CB">
              <w:rPr>
                <w:rFonts w:ascii="Arial" w:eastAsia="Arial" w:hAnsi="Arial"/>
                <w:b/>
              </w:rPr>
              <w:t>18.135,84</w:t>
            </w:r>
          </w:p>
        </w:tc>
        <w:tc>
          <w:tcPr>
            <w:tcW w:w="950" w:type="dxa"/>
            <w:tcBorders>
              <w:top w:val="nil"/>
              <w:left w:val="nil"/>
              <w:bottom w:val="nil"/>
              <w:right w:val="nil"/>
            </w:tcBorders>
            <w:shd w:val="clear" w:color="auto" w:fill="FFFF00"/>
            <w:tcMar>
              <w:top w:w="0" w:type="dxa"/>
              <w:left w:w="39" w:type="dxa"/>
              <w:bottom w:w="0" w:type="dxa"/>
              <w:right w:w="39" w:type="dxa"/>
            </w:tcMar>
            <w:vAlign w:val="center"/>
          </w:tcPr>
          <w:p w14:paraId="777601AF" w14:textId="77777777" w:rsidR="009B5242" w:rsidRPr="008C55CB" w:rsidRDefault="009B5242" w:rsidP="00A27EFB">
            <w:pPr>
              <w:jc w:val="right"/>
              <w:rPr>
                <w:rFonts w:ascii="Arial" w:eastAsia="Arial" w:hAnsi="Arial"/>
                <w:b/>
              </w:rPr>
            </w:pPr>
            <w:r w:rsidRPr="008C55CB">
              <w:rPr>
                <w:rFonts w:ascii="Arial" w:eastAsia="Arial" w:hAnsi="Arial"/>
                <w:b/>
              </w:rPr>
              <w:t>87,45</w:t>
            </w:r>
          </w:p>
        </w:tc>
      </w:tr>
      <w:tr w:rsidR="009B5242" w14:paraId="20C7268B" w14:textId="77777777" w:rsidTr="00A27EFB">
        <w:trPr>
          <w:trHeight w:val="226"/>
        </w:trPr>
        <w:tc>
          <w:tcPr>
            <w:tcW w:w="2143" w:type="dxa"/>
            <w:tcBorders>
              <w:top w:val="nil"/>
              <w:left w:val="nil"/>
              <w:bottom w:val="nil"/>
              <w:right w:val="nil"/>
            </w:tcBorders>
            <w:shd w:val="clear" w:color="auto" w:fill="FFFF00"/>
            <w:tcMar>
              <w:top w:w="0" w:type="dxa"/>
              <w:left w:w="39" w:type="dxa"/>
              <w:bottom w:w="0" w:type="dxa"/>
              <w:right w:w="39" w:type="dxa"/>
            </w:tcMar>
            <w:vAlign w:val="center"/>
          </w:tcPr>
          <w:p w14:paraId="72CB92E7" w14:textId="77777777" w:rsidR="009B5242" w:rsidRDefault="009B5242" w:rsidP="00A27EFB">
            <w:r>
              <w:rPr>
                <w:rFonts w:ascii="Arial" w:eastAsia="Arial" w:hAnsi="Arial"/>
                <w:b/>
              </w:rPr>
              <w:t>Glavni program  A01</w:t>
            </w:r>
          </w:p>
        </w:tc>
        <w:tc>
          <w:tcPr>
            <w:tcW w:w="6684" w:type="dxa"/>
            <w:tcBorders>
              <w:top w:val="nil"/>
              <w:left w:val="nil"/>
              <w:bottom w:val="nil"/>
              <w:right w:val="nil"/>
            </w:tcBorders>
            <w:shd w:val="clear" w:color="auto" w:fill="FFFF00"/>
            <w:tcMar>
              <w:top w:w="0" w:type="dxa"/>
              <w:left w:w="39" w:type="dxa"/>
              <w:bottom w:w="0" w:type="dxa"/>
              <w:right w:w="39" w:type="dxa"/>
            </w:tcMar>
            <w:vAlign w:val="center"/>
          </w:tcPr>
          <w:p w14:paraId="06CFAA72" w14:textId="77777777" w:rsidR="009B5242" w:rsidRDefault="009B5242" w:rsidP="00A27EFB">
            <w:r>
              <w:rPr>
                <w:rFonts w:ascii="Arial" w:eastAsia="Arial" w:hAnsi="Arial"/>
                <w:b/>
              </w:rPr>
              <w:t>Općina Dubravica</w:t>
            </w:r>
          </w:p>
        </w:tc>
        <w:tc>
          <w:tcPr>
            <w:tcW w:w="1506" w:type="dxa"/>
            <w:tcBorders>
              <w:top w:val="nil"/>
              <w:left w:val="nil"/>
              <w:bottom w:val="nil"/>
              <w:right w:val="nil"/>
            </w:tcBorders>
            <w:shd w:val="clear" w:color="auto" w:fill="FFFF00"/>
            <w:tcMar>
              <w:top w:w="0" w:type="dxa"/>
              <w:left w:w="39" w:type="dxa"/>
              <w:bottom w:w="0" w:type="dxa"/>
              <w:right w:w="39" w:type="dxa"/>
            </w:tcMar>
            <w:vAlign w:val="center"/>
          </w:tcPr>
          <w:p w14:paraId="67CA9B12" w14:textId="77777777" w:rsidR="009B5242" w:rsidRDefault="009B5242" w:rsidP="00A27EFB">
            <w:pPr>
              <w:jc w:val="right"/>
            </w:pPr>
            <w:r>
              <w:rPr>
                <w:rFonts w:ascii="Arial" w:eastAsia="Arial" w:hAnsi="Arial"/>
                <w:b/>
              </w:rPr>
              <w:t>144.544,29</w:t>
            </w:r>
          </w:p>
        </w:tc>
        <w:tc>
          <w:tcPr>
            <w:tcW w:w="1506" w:type="dxa"/>
            <w:tcBorders>
              <w:top w:val="nil"/>
              <w:left w:val="nil"/>
              <w:bottom w:val="nil"/>
              <w:right w:val="nil"/>
            </w:tcBorders>
            <w:shd w:val="clear" w:color="auto" w:fill="FFFF00"/>
            <w:tcMar>
              <w:top w:w="0" w:type="dxa"/>
              <w:left w:w="39" w:type="dxa"/>
              <w:bottom w:w="0" w:type="dxa"/>
              <w:right w:w="39" w:type="dxa"/>
            </w:tcMar>
            <w:vAlign w:val="center"/>
          </w:tcPr>
          <w:p w14:paraId="62AC0290" w14:textId="77777777" w:rsidR="009B5242" w:rsidRDefault="009B5242" w:rsidP="00A27EFB">
            <w:pPr>
              <w:jc w:val="right"/>
            </w:pPr>
            <w:r>
              <w:rPr>
                <w:rFonts w:ascii="Arial" w:eastAsia="Arial" w:hAnsi="Arial"/>
                <w:b/>
              </w:rPr>
              <w:t>126.408,45</w:t>
            </w:r>
          </w:p>
        </w:tc>
        <w:tc>
          <w:tcPr>
            <w:tcW w:w="1497" w:type="dxa"/>
            <w:tcBorders>
              <w:top w:val="nil"/>
              <w:left w:val="nil"/>
              <w:bottom w:val="nil"/>
              <w:right w:val="nil"/>
            </w:tcBorders>
            <w:shd w:val="clear" w:color="auto" w:fill="FFFF00"/>
            <w:tcMar>
              <w:top w:w="0" w:type="dxa"/>
              <w:left w:w="39" w:type="dxa"/>
              <w:bottom w:w="0" w:type="dxa"/>
              <w:right w:w="39" w:type="dxa"/>
            </w:tcMar>
            <w:vAlign w:val="center"/>
          </w:tcPr>
          <w:p w14:paraId="7BEB4645" w14:textId="77777777" w:rsidR="009B5242" w:rsidRDefault="009B5242" w:rsidP="00A27EFB">
            <w:pPr>
              <w:jc w:val="right"/>
            </w:pPr>
            <w:r>
              <w:rPr>
                <w:rFonts w:ascii="Arial" w:eastAsia="Arial" w:hAnsi="Arial"/>
                <w:b/>
              </w:rPr>
              <w:t>18.135,84</w:t>
            </w:r>
          </w:p>
        </w:tc>
        <w:tc>
          <w:tcPr>
            <w:tcW w:w="950" w:type="dxa"/>
            <w:tcBorders>
              <w:top w:val="nil"/>
              <w:left w:val="nil"/>
              <w:bottom w:val="nil"/>
              <w:right w:val="nil"/>
            </w:tcBorders>
            <w:shd w:val="clear" w:color="auto" w:fill="FFFF00"/>
            <w:tcMar>
              <w:top w:w="0" w:type="dxa"/>
              <w:left w:w="39" w:type="dxa"/>
              <w:bottom w:w="0" w:type="dxa"/>
              <w:right w:w="39" w:type="dxa"/>
            </w:tcMar>
            <w:vAlign w:val="center"/>
          </w:tcPr>
          <w:p w14:paraId="0BF3BDDB" w14:textId="77777777" w:rsidR="009B5242" w:rsidRDefault="009B5242" w:rsidP="00A27EFB">
            <w:pPr>
              <w:jc w:val="right"/>
            </w:pPr>
            <w:r>
              <w:rPr>
                <w:rFonts w:ascii="Arial" w:eastAsia="Arial" w:hAnsi="Arial"/>
                <w:b/>
              </w:rPr>
              <w:t>87,45</w:t>
            </w:r>
          </w:p>
        </w:tc>
      </w:tr>
      <w:tr w:rsidR="009B5242" w14:paraId="24DC2ED6" w14:textId="77777777" w:rsidTr="00A27EFB">
        <w:trPr>
          <w:trHeight w:val="226"/>
        </w:trPr>
        <w:tc>
          <w:tcPr>
            <w:tcW w:w="2143" w:type="dxa"/>
            <w:tcBorders>
              <w:top w:val="nil"/>
              <w:left w:val="nil"/>
              <w:bottom w:val="nil"/>
              <w:right w:val="nil"/>
            </w:tcBorders>
            <w:shd w:val="clear" w:color="auto" w:fill="FFFF17"/>
            <w:tcMar>
              <w:top w:w="0" w:type="dxa"/>
              <w:left w:w="39" w:type="dxa"/>
              <w:bottom w:w="0" w:type="dxa"/>
              <w:right w:w="39" w:type="dxa"/>
            </w:tcMar>
            <w:vAlign w:val="center"/>
          </w:tcPr>
          <w:p w14:paraId="131E6DE1" w14:textId="77777777" w:rsidR="009B5242" w:rsidRDefault="009B5242" w:rsidP="00A27EFB">
            <w:r>
              <w:rPr>
                <w:rFonts w:ascii="Arial" w:eastAsia="Arial" w:hAnsi="Arial"/>
                <w:b/>
              </w:rPr>
              <w:t>Program  1008</w:t>
            </w:r>
          </w:p>
        </w:tc>
        <w:tc>
          <w:tcPr>
            <w:tcW w:w="6684" w:type="dxa"/>
            <w:tcBorders>
              <w:top w:val="nil"/>
              <w:left w:val="nil"/>
              <w:bottom w:val="nil"/>
              <w:right w:val="nil"/>
            </w:tcBorders>
            <w:shd w:val="clear" w:color="auto" w:fill="FFFF17"/>
            <w:tcMar>
              <w:top w:w="0" w:type="dxa"/>
              <w:left w:w="39" w:type="dxa"/>
              <w:bottom w:w="0" w:type="dxa"/>
              <w:right w:w="39" w:type="dxa"/>
            </w:tcMar>
            <w:vAlign w:val="center"/>
          </w:tcPr>
          <w:p w14:paraId="1169F9E1" w14:textId="77777777" w:rsidR="009B5242" w:rsidRDefault="009B5242" w:rsidP="00A27EFB">
            <w:r>
              <w:rPr>
                <w:rFonts w:ascii="Arial" w:eastAsia="Arial" w:hAnsi="Arial"/>
                <w:b/>
              </w:rPr>
              <w:t>Održavanje komunalne infrastrukture</w:t>
            </w:r>
          </w:p>
        </w:tc>
        <w:tc>
          <w:tcPr>
            <w:tcW w:w="1506" w:type="dxa"/>
            <w:tcBorders>
              <w:top w:val="nil"/>
              <w:left w:val="nil"/>
              <w:bottom w:val="nil"/>
              <w:right w:val="nil"/>
            </w:tcBorders>
            <w:shd w:val="clear" w:color="auto" w:fill="FFFF17"/>
            <w:tcMar>
              <w:top w:w="0" w:type="dxa"/>
              <w:left w:w="39" w:type="dxa"/>
              <w:bottom w:w="0" w:type="dxa"/>
              <w:right w:w="39" w:type="dxa"/>
            </w:tcMar>
            <w:vAlign w:val="center"/>
          </w:tcPr>
          <w:p w14:paraId="29A3D580" w14:textId="77777777" w:rsidR="009B5242" w:rsidRDefault="009B5242" w:rsidP="00A27EFB">
            <w:pPr>
              <w:jc w:val="right"/>
            </w:pPr>
            <w:r>
              <w:rPr>
                <w:rFonts w:ascii="Arial" w:eastAsia="Arial" w:hAnsi="Arial"/>
                <w:b/>
              </w:rPr>
              <w:t>144.544,29</w:t>
            </w:r>
          </w:p>
        </w:tc>
        <w:tc>
          <w:tcPr>
            <w:tcW w:w="1506" w:type="dxa"/>
            <w:tcBorders>
              <w:top w:val="nil"/>
              <w:left w:val="nil"/>
              <w:bottom w:val="nil"/>
              <w:right w:val="nil"/>
            </w:tcBorders>
            <w:shd w:val="clear" w:color="auto" w:fill="FFFF17"/>
            <w:tcMar>
              <w:top w:w="0" w:type="dxa"/>
              <w:left w:w="39" w:type="dxa"/>
              <w:bottom w:w="0" w:type="dxa"/>
              <w:right w:w="39" w:type="dxa"/>
            </w:tcMar>
            <w:vAlign w:val="center"/>
          </w:tcPr>
          <w:p w14:paraId="0D426226" w14:textId="77777777" w:rsidR="009B5242" w:rsidRDefault="009B5242" w:rsidP="00A27EFB">
            <w:pPr>
              <w:jc w:val="right"/>
            </w:pPr>
            <w:r>
              <w:rPr>
                <w:rFonts w:ascii="Arial" w:eastAsia="Arial" w:hAnsi="Arial"/>
                <w:b/>
              </w:rPr>
              <w:t>126.408,45</w:t>
            </w:r>
          </w:p>
        </w:tc>
        <w:tc>
          <w:tcPr>
            <w:tcW w:w="1497" w:type="dxa"/>
            <w:tcBorders>
              <w:top w:val="nil"/>
              <w:left w:val="nil"/>
              <w:bottom w:val="nil"/>
              <w:right w:val="nil"/>
            </w:tcBorders>
            <w:shd w:val="clear" w:color="auto" w:fill="FFFF17"/>
            <w:tcMar>
              <w:top w:w="0" w:type="dxa"/>
              <w:left w:w="39" w:type="dxa"/>
              <w:bottom w:w="0" w:type="dxa"/>
              <w:right w:w="39" w:type="dxa"/>
            </w:tcMar>
            <w:vAlign w:val="center"/>
          </w:tcPr>
          <w:p w14:paraId="46BC0CB1" w14:textId="77777777" w:rsidR="009B5242" w:rsidRDefault="009B5242" w:rsidP="00A27EFB">
            <w:pPr>
              <w:jc w:val="right"/>
            </w:pPr>
            <w:r>
              <w:rPr>
                <w:rFonts w:ascii="Arial" w:eastAsia="Arial" w:hAnsi="Arial"/>
                <w:b/>
              </w:rPr>
              <w:t>18.135,84</w:t>
            </w:r>
          </w:p>
        </w:tc>
        <w:tc>
          <w:tcPr>
            <w:tcW w:w="950" w:type="dxa"/>
            <w:tcBorders>
              <w:top w:val="nil"/>
              <w:left w:val="nil"/>
              <w:bottom w:val="nil"/>
              <w:right w:val="nil"/>
            </w:tcBorders>
            <w:shd w:val="clear" w:color="auto" w:fill="FFFF17"/>
            <w:tcMar>
              <w:top w:w="0" w:type="dxa"/>
              <w:left w:w="39" w:type="dxa"/>
              <w:bottom w:w="0" w:type="dxa"/>
              <w:right w:w="39" w:type="dxa"/>
            </w:tcMar>
            <w:vAlign w:val="center"/>
          </w:tcPr>
          <w:p w14:paraId="373FC7AE" w14:textId="77777777" w:rsidR="009B5242" w:rsidRDefault="009B5242" w:rsidP="00A27EFB">
            <w:pPr>
              <w:jc w:val="right"/>
            </w:pPr>
            <w:r>
              <w:rPr>
                <w:rFonts w:ascii="Arial" w:eastAsia="Arial" w:hAnsi="Arial"/>
                <w:b/>
              </w:rPr>
              <w:t>87,45</w:t>
            </w:r>
          </w:p>
        </w:tc>
      </w:tr>
      <w:tr w:rsidR="009B5242" w14:paraId="63910422" w14:textId="77777777" w:rsidTr="00A27EFB">
        <w:trPr>
          <w:trHeight w:val="226"/>
        </w:trPr>
        <w:tc>
          <w:tcPr>
            <w:tcW w:w="2143" w:type="dxa"/>
            <w:tcBorders>
              <w:top w:val="nil"/>
              <w:left w:val="nil"/>
              <w:bottom w:val="nil"/>
              <w:right w:val="nil"/>
            </w:tcBorders>
            <w:shd w:val="clear" w:color="auto" w:fill="8CFF8C"/>
            <w:tcMar>
              <w:top w:w="0" w:type="dxa"/>
              <w:left w:w="39" w:type="dxa"/>
              <w:bottom w:w="0" w:type="dxa"/>
              <w:right w:w="39" w:type="dxa"/>
            </w:tcMar>
            <w:vAlign w:val="center"/>
          </w:tcPr>
          <w:p w14:paraId="2DFD8C4E" w14:textId="77777777" w:rsidR="009B5242" w:rsidRDefault="009B5242" w:rsidP="00A27EFB">
            <w:r>
              <w:rPr>
                <w:rFonts w:ascii="Arial" w:eastAsia="Arial" w:hAnsi="Arial"/>
                <w:b/>
              </w:rPr>
              <w:t>Aktivnost  A100001</w:t>
            </w:r>
          </w:p>
        </w:tc>
        <w:tc>
          <w:tcPr>
            <w:tcW w:w="6684" w:type="dxa"/>
            <w:tcBorders>
              <w:top w:val="nil"/>
              <w:left w:val="nil"/>
              <w:bottom w:val="nil"/>
              <w:right w:val="nil"/>
            </w:tcBorders>
            <w:shd w:val="clear" w:color="auto" w:fill="8CFF8C"/>
            <w:tcMar>
              <w:top w:w="0" w:type="dxa"/>
              <w:left w:w="39" w:type="dxa"/>
              <w:bottom w:w="0" w:type="dxa"/>
              <w:right w:w="39" w:type="dxa"/>
            </w:tcMar>
            <w:vAlign w:val="center"/>
          </w:tcPr>
          <w:p w14:paraId="72FC4787" w14:textId="77777777" w:rsidR="009B5242" w:rsidRDefault="009B5242" w:rsidP="00A27EFB">
            <w:r>
              <w:rPr>
                <w:rFonts w:ascii="Arial" w:eastAsia="Arial" w:hAnsi="Arial"/>
                <w:b/>
              </w:rPr>
              <w:t>Javna rasvjeta</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5350F2EA" w14:textId="77777777" w:rsidR="009B5242" w:rsidRDefault="009B5242" w:rsidP="00A27EFB">
            <w:pPr>
              <w:jc w:val="right"/>
            </w:pPr>
            <w:r>
              <w:rPr>
                <w:rFonts w:ascii="Arial" w:eastAsia="Arial" w:hAnsi="Arial"/>
                <w:b/>
              </w:rPr>
              <w:t>50.054,69</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6383D1FF" w14:textId="77777777" w:rsidR="009B5242" w:rsidRDefault="009B5242" w:rsidP="00A27EFB">
            <w:pPr>
              <w:jc w:val="right"/>
            </w:pPr>
            <w:r>
              <w:rPr>
                <w:rFonts w:ascii="Arial" w:eastAsia="Arial" w:hAnsi="Arial"/>
                <w:b/>
              </w:rPr>
              <w:t>42.288,11</w:t>
            </w:r>
          </w:p>
        </w:tc>
        <w:tc>
          <w:tcPr>
            <w:tcW w:w="1497" w:type="dxa"/>
            <w:tcBorders>
              <w:top w:val="nil"/>
              <w:left w:val="nil"/>
              <w:bottom w:val="nil"/>
              <w:right w:val="nil"/>
            </w:tcBorders>
            <w:shd w:val="clear" w:color="auto" w:fill="8CFF8C"/>
            <w:tcMar>
              <w:top w:w="0" w:type="dxa"/>
              <w:left w:w="39" w:type="dxa"/>
              <w:bottom w:w="0" w:type="dxa"/>
              <w:right w:w="39" w:type="dxa"/>
            </w:tcMar>
            <w:vAlign w:val="center"/>
          </w:tcPr>
          <w:p w14:paraId="531C1F6B" w14:textId="77777777" w:rsidR="009B5242" w:rsidRDefault="009B5242" w:rsidP="00A27EFB">
            <w:pPr>
              <w:jc w:val="right"/>
            </w:pPr>
            <w:r>
              <w:rPr>
                <w:rFonts w:ascii="Arial" w:eastAsia="Arial" w:hAnsi="Arial"/>
                <w:b/>
              </w:rPr>
              <w:t>7.766,58</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78EE2868" w14:textId="77777777" w:rsidR="009B5242" w:rsidRDefault="009B5242" w:rsidP="00A27EFB">
            <w:pPr>
              <w:jc w:val="right"/>
            </w:pPr>
            <w:r>
              <w:rPr>
                <w:rFonts w:ascii="Arial" w:eastAsia="Arial" w:hAnsi="Arial"/>
                <w:b/>
              </w:rPr>
              <w:t>84,48</w:t>
            </w:r>
          </w:p>
        </w:tc>
      </w:tr>
      <w:tr w:rsidR="009B5242" w14:paraId="7521DD10" w14:textId="77777777" w:rsidTr="00A27EFB">
        <w:trPr>
          <w:trHeight w:val="226"/>
        </w:trPr>
        <w:tc>
          <w:tcPr>
            <w:tcW w:w="2143" w:type="dxa"/>
            <w:tcBorders>
              <w:top w:val="nil"/>
              <w:left w:val="nil"/>
              <w:bottom w:val="nil"/>
              <w:right w:val="nil"/>
            </w:tcBorders>
            <w:shd w:val="clear" w:color="auto" w:fill="8CFF8C"/>
            <w:tcMar>
              <w:top w:w="0" w:type="dxa"/>
              <w:left w:w="39" w:type="dxa"/>
              <w:bottom w:w="0" w:type="dxa"/>
              <w:right w:w="39" w:type="dxa"/>
            </w:tcMar>
            <w:vAlign w:val="center"/>
          </w:tcPr>
          <w:p w14:paraId="4D586AFC" w14:textId="77777777" w:rsidR="009B5242" w:rsidRPr="008C55CB" w:rsidRDefault="009B5242" w:rsidP="00A27EFB">
            <w:pPr>
              <w:rPr>
                <w:rFonts w:ascii="Arial" w:eastAsia="Arial" w:hAnsi="Arial"/>
                <w:b/>
              </w:rPr>
            </w:pPr>
            <w:r>
              <w:rPr>
                <w:rFonts w:ascii="Arial" w:eastAsia="Arial" w:hAnsi="Arial"/>
                <w:b/>
              </w:rPr>
              <w:t>Aktivnost  A100002</w:t>
            </w:r>
          </w:p>
        </w:tc>
        <w:tc>
          <w:tcPr>
            <w:tcW w:w="6684" w:type="dxa"/>
            <w:tcBorders>
              <w:top w:val="nil"/>
              <w:left w:val="nil"/>
              <w:bottom w:val="nil"/>
              <w:right w:val="nil"/>
            </w:tcBorders>
            <w:shd w:val="clear" w:color="auto" w:fill="8CFF8C"/>
            <w:tcMar>
              <w:top w:w="0" w:type="dxa"/>
              <w:left w:w="39" w:type="dxa"/>
              <w:bottom w:w="0" w:type="dxa"/>
              <w:right w:w="39" w:type="dxa"/>
            </w:tcMar>
            <w:vAlign w:val="center"/>
          </w:tcPr>
          <w:p w14:paraId="540D2F32" w14:textId="77777777" w:rsidR="009B5242" w:rsidRPr="008C55CB" w:rsidRDefault="009B5242" w:rsidP="00A27EFB">
            <w:pPr>
              <w:rPr>
                <w:rFonts w:ascii="Arial" w:eastAsia="Arial" w:hAnsi="Arial"/>
                <w:b/>
              </w:rPr>
            </w:pPr>
            <w:r>
              <w:rPr>
                <w:rFonts w:ascii="Arial" w:eastAsia="Arial" w:hAnsi="Arial"/>
                <w:b/>
              </w:rPr>
              <w:t>Održavanje javnih površina</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18D86F5A" w14:textId="77777777" w:rsidR="009B5242" w:rsidRPr="008C55CB" w:rsidRDefault="009B5242" w:rsidP="00A27EFB">
            <w:pPr>
              <w:jc w:val="right"/>
              <w:rPr>
                <w:rFonts w:ascii="Arial" w:eastAsia="Arial" w:hAnsi="Arial"/>
                <w:b/>
              </w:rPr>
            </w:pPr>
            <w:r>
              <w:rPr>
                <w:rFonts w:ascii="Arial" w:eastAsia="Arial" w:hAnsi="Arial"/>
                <w:b/>
              </w:rPr>
              <w:t>21.909,60</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42348F89" w14:textId="77777777" w:rsidR="009B5242" w:rsidRPr="008C55CB" w:rsidRDefault="009B5242" w:rsidP="00A27EFB">
            <w:pPr>
              <w:jc w:val="right"/>
              <w:rPr>
                <w:rFonts w:ascii="Arial" w:eastAsia="Arial" w:hAnsi="Arial"/>
                <w:b/>
              </w:rPr>
            </w:pPr>
            <w:r>
              <w:rPr>
                <w:rFonts w:ascii="Arial" w:eastAsia="Arial" w:hAnsi="Arial"/>
                <w:b/>
              </w:rPr>
              <w:t>20.761,14</w:t>
            </w:r>
          </w:p>
        </w:tc>
        <w:tc>
          <w:tcPr>
            <w:tcW w:w="1497" w:type="dxa"/>
            <w:tcBorders>
              <w:top w:val="nil"/>
              <w:left w:val="nil"/>
              <w:bottom w:val="nil"/>
              <w:right w:val="nil"/>
            </w:tcBorders>
            <w:shd w:val="clear" w:color="auto" w:fill="8CFF8C"/>
            <w:tcMar>
              <w:top w:w="0" w:type="dxa"/>
              <w:left w:w="39" w:type="dxa"/>
              <w:bottom w:w="0" w:type="dxa"/>
              <w:right w:w="39" w:type="dxa"/>
            </w:tcMar>
            <w:vAlign w:val="center"/>
          </w:tcPr>
          <w:p w14:paraId="75734B51" w14:textId="77777777" w:rsidR="009B5242" w:rsidRPr="008C55CB" w:rsidRDefault="009B5242" w:rsidP="00A27EFB">
            <w:pPr>
              <w:jc w:val="right"/>
              <w:rPr>
                <w:rFonts w:ascii="Arial" w:eastAsia="Arial" w:hAnsi="Arial"/>
                <w:b/>
              </w:rPr>
            </w:pPr>
            <w:r>
              <w:rPr>
                <w:rFonts w:ascii="Arial" w:eastAsia="Arial" w:hAnsi="Arial"/>
                <w:b/>
              </w:rPr>
              <w:t>1.148,46</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631D4661" w14:textId="77777777" w:rsidR="009B5242" w:rsidRPr="008C55CB" w:rsidRDefault="009B5242" w:rsidP="00A27EFB">
            <w:pPr>
              <w:jc w:val="right"/>
              <w:rPr>
                <w:rFonts w:ascii="Arial" w:eastAsia="Arial" w:hAnsi="Arial"/>
                <w:b/>
              </w:rPr>
            </w:pPr>
            <w:r>
              <w:rPr>
                <w:rFonts w:ascii="Arial" w:eastAsia="Arial" w:hAnsi="Arial"/>
                <w:b/>
              </w:rPr>
              <w:t>94,76</w:t>
            </w:r>
          </w:p>
        </w:tc>
      </w:tr>
      <w:tr w:rsidR="009B5242" w14:paraId="1DD4198F" w14:textId="77777777" w:rsidTr="00A27EFB">
        <w:trPr>
          <w:trHeight w:val="226"/>
        </w:trPr>
        <w:tc>
          <w:tcPr>
            <w:tcW w:w="2143" w:type="dxa"/>
            <w:tcBorders>
              <w:top w:val="nil"/>
              <w:left w:val="nil"/>
              <w:bottom w:val="nil"/>
              <w:right w:val="nil"/>
            </w:tcBorders>
            <w:shd w:val="clear" w:color="auto" w:fill="8CFF8C"/>
            <w:tcMar>
              <w:top w:w="0" w:type="dxa"/>
              <w:left w:w="39" w:type="dxa"/>
              <w:bottom w:w="0" w:type="dxa"/>
              <w:right w:w="39" w:type="dxa"/>
            </w:tcMar>
            <w:vAlign w:val="center"/>
          </w:tcPr>
          <w:p w14:paraId="2F2AA93F" w14:textId="77777777" w:rsidR="009B5242" w:rsidRPr="008C55CB" w:rsidRDefault="009B5242" w:rsidP="00A27EFB">
            <w:pPr>
              <w:rPr>
                <w:rFonts w:ascii="Arial" w:eastAsia="Arial" w:hAnsi="Arial"/>
                <w:b/>
              </w:rPr>
            </w:pPr>
            <w:r>
              <w:rPr>
                <w:rFonts w:ascii="Arial" w:eastAsia="Arial" w:hAnsi="Arial"/>
                <w:b/>
              </w:rPr>
              <w:t>Aktivnost  A100003</w:t>
            </w:r>
          </w:p>
        </w:tc>
        <w:tc>
          <w:tcPr>
            <w:tcW w:w="6684" w:type="dxa"/>
            <w:tcBorders>
              <w:top w:val="nil"/>
              <w:left w:val="nil"/>
              <w:bottom w:val="nil"/>
              <w:right w:val="nil"/>
            </w:tcBorders>
            <w:shd w:val="clear" w:color="auto" w:fill="8CFF8C"/>
            <w:tcMar>
              <w:top w:w="0" w:type="dxa"/>
              <w:left w:w="39" w:type="dxa"/>
              <w:bottom w:w="0" w:type="dxa"/>
              <w:right w:w="39" w:type="dxa"/>
            </w:tcMar>
            <w:vAlign w:val="center"/>
          </w:tcPr>
          <w:p w14:paraId="12ABA83C" w14:textId="77777777" w:rsidR="009B5242" w:rsidRPr="008C55CB" w:rsidRDefault="009B5242" w:rsidP="00A27EFB">
            <w:pPr>
              <w:rPr>
                <w:rFonts w:ascii="Arial" w:eastAsia="Arial" w:hAnsi="Arial"/>
                <w:b/>
              </w:rPr>
            </w:pPr>
            <w:r>
              <w:rPr>
                <w:rFonts w:ascii="Arial" w:eastAsia="Arial" w:hAnsi="Arial"/>
                <w:b/>
              </w:rPr>
              <w:t>Održavanje nerazvrstanih cesta</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5E61D12C" w14:textId="77777777" w:rsidR="009B5242" w:rsidRPr="008C55CB" w:rsidRDefault="009B5242" w:rsidP="00A27EFB">
            <w:pPr>
              <w:jc w:val="right"/>
              <w:rPr>
                <w:rFonts w:ascii="Arial" w:eastAsia="Arial" w:hAnsi="Arial"/>
                <w:b/>
              </w:rPr>
            </w:pPr>
            <w:r>
              <w:rPr>
                <w:rFonts w:ascii="Arial" w:eastAsia="Arial" w:hAnsi="Arial"/>
                <w:b/>
              </w:rPr>
              <w:t>53.985,00</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69A27AD8" w14:textId="77777777" w:rsidR="009B5242" w:rsidRPr="008C55CB" w:rsidRDefault="009B5242" w:rsidP="00A27EFB">
            <w:pPr>
              <w:jc w:val="right"/>
              <w:rPr>
                <w:rFonts w:ascii="Arial" w:eastAsia="Arial" w:hAnsi="Arial"/>
                <w:b/>
              </w:rPr>
            </w:pPr>
            <w:r>
              <w:rPr>
                <w:rFonts w:ascii="Arial" w:eastAsia="Arial" w:hAnsi="Arial"/>
                <w:b/>
              </w:rPr>
              <w:t>52.074,82</w:t>
            </w:r>
          </w:p>
        </w:tc>
        <w:tc>
          <w:tcPr>
            <w:tcW w:w="1497" w:type="dxa"/>
            <w:tcBorders>
              <w:top w:val="nil"/>
              <w:left w:val="nil"/>
              <w:bottom w:val="nil"/>
              <w:right w:val="nil"/>
            </w:tcBorders>
            <w:shd w:val="clear" w:color="auto" w:fill="8CFF8C"/>
            <w:tcMar>
              <w:top w:w="0" w:type="dxa"/>
              <w:left w:w="39" w:type="dxa"/>
              <w:bottom w:w="0" w:type="dxa"/>
              <w:right w:w="39" w:type="dxa"/>
            </w:tcMar>
            <w:vAlign w:val="center"/>
          </w:tcPr>
          <w:p w14:paraId="194FA5F6" w14:textId="77777777" w:rsidR="009B5242" w:rsidRPr="008C55CB" w:rsidRDefault="009B5242" w:rsidP="00A27EFB">
            <w:pPr>
              <w:jc w:val="right"/>
              <w:rPr>
                <w:rFonts w:ascii="Arial" w:eastAsia="Arial" w:hAnsi="Arial"/>
                <w:b/>
              </w:rPr>
            </w:pPr>
            <w:r>
              <w:rPr>
                <w:rFonts w:ascii="Arial" w:eastAsia="Arial" w:hAnsi="Arial"/>
                <w:b/>
              </w:rPr>
              <w:t>1.910,18</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1F9E7AA7" w14:textId="77777777" w:rsidR="009B5242" w:rsidRPr="008C55CB" w:rsidRDefault="009B5242" w:rsidP="00A27EFB">
            <w:pPr>
              <w:jc w:val="right"/>
              <w:rPr>
                <w:rFonts w:ascii="Arial" w:eastAsia="Arial" w:hAnsi="Arial"/>
                <w:b/>
              </w:rPr>
            </w:pPr>
            <w:r>
              <w:rPr>
                <w:rFonts w:ascii="Arial" w:eastAsia="Arial" w:hAnsi="Arial"/>
                <w:b/>
              </w:rPr>
              <w:t>96,46</w:t>
            </w:r>
          </w:p>
        </w:tc>
      </w:tr>
      <w:tr w:rsidR="009B5242" w14:paraId="378D609F" w14:textId="77777777" w:rsidTr="00A27EFB">
        <w:trPr>
          <w:trHeight w:val="226"/>
        </w:trPr>
        <w:tc>
          <w:tcPr>
            <w:tcW w:w="2143" w:type="dxa"/>
            <w:tcBorders>
              <w:top w:val="nil"/>
              <w:left w:val="nil"/>
              <w:bottom w:val="nil"/>
              <w:right w:val="nil"/>
            </w:tcBorders>
            <w:shd w:val="clear" w:color="auto" w:fill="8CFF8C"/>
            <w:tcMar>
              <w:top w:w="0" w:type="dxa"/>
              <w:left w:w="39" w:type="dxa"/>
              <w:bottom w:w="0" w:type="dxa"/>
              <w:right w:w="39" w:type="dxa"/>
            </w:tcMar>
            <w:vAlign w:val="center"/>
          </w:tcPr>
          <w:p w14:paraId="6CE541F6" w14:textId="77777777" w:rsidR="009B5242" w:rsidRPr="008C55CB" w:rsidRDefault="009B5242" w:rsidP="00A27EFB">
            <w:pPr>
              <w:rPr>
                <w:rFonts w:ascii="Arial" w:eastAsia="Arial" w:hAnsi="Arial"/>
                <w:b/>
              </w:rPr>
            </w:pPr>
            <w:r>
              <w:rPr>
                <w:rFonts w:ascii="Arial" w:eastAsia="Arial" w:hAnsi="Arial"/>
                <w:b/>
              </w:rPr>
              <w:t>Aktivnost  A100004</w:t>
            </w:r>
          </w:p>
        </w:tc>
        <w:tc>
          <w:tcPr>
            <w:tcW w:w="6684" w:type="dxa"/>
            <w:tcBorders>
              <w:top w:val="nil"/>
              <w:left w:val="nil"/>
              <w:bottom w:val="nil"/>
              <w:right w:val="nil"/>
            </w:tcBorders>
            <w:shd w:val="clear" w:color="auto" w:fill="8CFF8C"/>
            <w:tcMar>
              <w:top w:w="0" w:type="dxa"/>
              <w:left w:w="39" w:type="dxa"/>
              <w:bottom w:w="0" w:type="dxa"/>
              <w:right w:w="39" w:type="dxa"/>
            </w:tcMar>
            <w:vAlign w:val="center"/>
          </w:tcPr>
          <w:p w14:paraId="3220715B" w14:textId="77777777" w:rsidR="009B5242" w:rsidRPr="008C55CB" w:rsidRDefault="009B5242" w:rsidP="00A27EFB">
            <w:pPr>
              <w:rPr>
                <w:rFonts w:ascii="Arial" w:eastAsia="Arial" w:hAnsi="Arial"/>
                <w:b/>
              </w:rPr>
            </w:pPr>
            <w:r>
              <w:rPr>
                <w:rFonts w:ascii="Arial" w:eastAsia="Arial" w:hAnsi="Arial"/>
                <w:b/>
              </w:rPr>
              <w:t>Zimsko održavanje</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21A9749F" w14:textId="77777777" w:rsidR="009B5242" w:rsidRPr="008C55CB" w:rsidRDefault="009B5242" w:rsidP="00A27EFB">
            <w:pPr>
              <w:jc w:val="right"/>
              <w:rPr>
                <w:rFonts w:ascii="Arial" w:eastAsia="Arial" w:hAnsi="Arial"/>
                <w:b/>
              </w:rPr>
            </w:pPr>
            <w:r>
              <w:rPr>
                <w:rFonts w:ascii="Arial" w:eastAsia="Arial" w:hAnsi="Arial"/>
                <w:b/>
              </w:rPr>
              <w:t>8.000,00</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7CEBB2F4" w14:textId="77777777" w:rsidR="009B5242" w:rsidRPr="008C55CB" w:rsidRDefault="009B5242" w:rsidP="00A27EFB">
            <w:pPr>
              <w:jc w:val="right"/>
              <w:rPr>
                <w:rFonts w:ascii="Arial" w:eastAsia="Arial" w:hAnsi="Arial"/>
                <w:b/>
              </w:rPr>
            </w:pPr>
            <w:r>
              <w:rPr>
                <w:rFonts w:ascii="Arial" w:eastAsia="Arial" w:hAnsi="Arial"/>
                <w:b/>
              </w:rPr>
              <w:t>3.284,38</w:t>
            </w:r>
          </w:p>
        </w:tc>
        <w:tc>
          <w:tcPr>
            <w:tcW w:w="1497" w:type="dxa"/>
            <w:tcBorders>
              <w:top w:val="nil"/>
              <w:left w:val="nil"/>
              <w:bottom w:val="nil"/>
              <w:right w:val="nil"/>
            </w:tcBorders>
            <w:shd w:val="clear" w:color="auto" w:fill="8CFF8C"/>
            <w:tcMar>
              <w:top w:w="0" w:type="dxa"/>
              <w:left w:w="39" w:type="dxa"/>
              <w:bottom w:w="0" w:type="dxa"/>
              <w:right w:w="39" w:type="dxa"/>
            </w:tcMar>
            <w:vAlign w:val="center"/>
          </w:tcPr>
          <w:p w14:paraId="793D2782" w14:textId="77777777" w:rsidR="009B5242" w:rsidRPr="008C55CB" w:rsidRDefault="009B5242" w:rsidP="00A27EFB">
            <w:pPr>
              <w:jc w:val="right"/>
              <w:rPr>
                <w:rFonts w:ascii="Arial" w:eastAsia="Arial" w:hAnsi="Arial"/>
                <w:b/>
              </w:rPr>
            </w:pPr>
            <w:r>
              <w:rPr>
                <w:rFonts w:ascii="Arial" w:eastAsia="Arial" w:hAnsi="Arial"/>
                <w:b/>
              </w:rPr>
              <w:t>4.715,62</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3A21A395" w14:textId="77777777" w:rsidR="009B5242" w:rsidRPr="008C55CB" w:rsidRDefault="009B5242" w:rsidP="00A27EFB">
            <w:pPr>
              <w:jc w:val="right"/>
              <w:rPr>
                <w:rFonts w:ascii="Arial" w:eastAsia="Arial" w:hAnsi="Arial"/>
                <w:b/>
              </w:rPr>
            </w:pPr>
            <w:r>
              <w:rPr>
                <w:rFonts w:ascii="Arial" w:eastAsia="Arial" w:hAnsi="Arial"/>
                <w:b/>
              </w:rPr>
              <w:t>41,05</w:t>
            </w:r>
          </w:p>
        </w:tc>
      </w:tr>
      <w:tr w:rsidR="009B5242" w14:paraId="2B6B3A1A" w14:textId="77777777" w:rsidTr="00A27EFB">
        <w:trPr>
          <w:trHeight w:val="226"/>
        </w:trPr>
        <w:tc>
          <w:tcPr>
            <w:tcW w:w="2143" w:type="dxa"/>
            <w:tcBorders>
              <w:top w:val="nil"/>
              <w:left w:val="nil"/>
              <w:bottom w:val="nil"/>
              <w:right w:val="nil"/>
            </w:tcBorders>
            <w:shd w:val="clear" w:color="auto" w:fill="8CFF8C"/>
            <w:tcMar>
              <w:top w:w="0" w:type="dxa"/>
              <w:left w:w="39" w:type="dxa"/>
              <w:bottom w:w="0" w:type="dxa"/>
              <w:right w:w="39" w:type="dxa"/>
            </w:tcMar>
            <w:vAlign w:val="center"/>
          </w:tcPr>
          <w:p w14:paraId="45C09744" w14:textId="77777777" w:rsidR="009B5242" w:rsidRPr="008C55CB" w:rsidRDefault="009B5242" w:rsidP="00A27EFB">
            <w:pPr>
              <w:rPr>
                <w:rFonts w:ascii="Arial" w:eastAsia="Arial" w:hAnsi="Arial"/>
                <w:b/>
              </w:rPr>
            </w:pPr>
            <w:r>
              <w:rPr>
                <w:rFonts w:ascii="Arial" w:eastAsia="Arial" w:hAnsi="Arial"/>
                <w:b/>
              </w:rPr>
              <w:t>Aktivnost  A100005</w:t>
            </w:r>
          </w:p>
        </w:tc>
        <w:tc>
          <w:tcPr>
            <w:tcW w:w="6684" w:type="dxa"/>
            <w:tcBorders>
              <w:top w:val="nil"/>
              <w:left w:val="nil"/>
              <w:bottom w:val="nil"/>
              <w:right w:val="nil"/>
            </w:tcBorders>
            <w:shd w:val="clear" w:color="auto" w:fill="8CFF8C"/>
            <w:tcMar>
              <w:top w:w="0" w:type="dxa"/>
              <w:left w:w="39" w:type="dxa"/>
              <w:bottom w:w="0" w:type="dxa"/>
              <w:right w:w="39" w:type="dxa"/>
            </w:tcMar>
            <w:vAlign w:val="center"/>
          </w:tcPr>
          <w:p w14:paraId="0877EDF0" w14:textId="77777777" w:rsidR="009B5242" w:rsidRPr="008C55CB" w:rsidRDefault="009B5242" w:rsidP="00A27EFB">
            <w:pPr>
              <w:rPr>
                <w:rFonts w:ascii="Arial" w:eastAsia="Arial" w:hAnsi="Arial"/>
                <w:b/>
              </w:rPr>
            </w:pPr>
            <w:r>
              <w:rPr>
                <w:rFonts w:ascii="Arial" w:eastAsia="Arial" w:hAnsi="Arial"/>
                <w:b/>
              </w:rPr>
              <w:t>Groblje, mrtvačnica</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7BEFC8AE" w14:textId="77777777" w:rsidR="009B5242" w:rsidRPr="008C55CB" w:rsidRDefault="009B5242" w:rsidP="00A27EFB">
            <w:pPr>
              <w:jc w:val="right"/>
              <w:rPr>
                <w:rFonts w:ascii="Arial" w:eastAsia="Arial" w:hAnsi="Arial"/>
                <w:b/>
              </w:rPr>
            </w:pPr>
            <w:r>
              <w:rPr>
                <w:rFonts w:ascii="Arial" w:eastAsia="Arial" w:hAnsi="Arial"/>
                <w:b/>
              </w:rPr>
              <w:t>6.500,00</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38F2B9C4" w14:textId="77777777" w:rsidR="009B5242" w:rsidRPr="008C55CB" w:rsidRDefault="009B5242" w:rsidP="00A27EFB">
            <w:pPr>
              <w:jc w:val="right"/>
              <w:rPr>
                <w:rFonts w:ascii="Arial" w:eastAsia="Arial" w:hAnsi="Arial"/>
                <w:b/>
              </w:rPr>
            </w:pPr>
            <w:r>
              <w:rPr>
                <w:rFonts w:ascii="Arial" w:eastAsia="Arial" w:hAnsi="Arial"/>
                <w:b/>
              </w:rPr>
              <w:t>6.500,00</w:t>
            </w:r>
          </w:p>
        </w:tc>
        <w:tc>
          <w:tcPr>
            <w:tcW w:w="1497" w:type="dxa"/>
            <w:tcBorders>
              <w:top w:val="nil"/>
              <w:left w:val="nil"/>
              <w:bottom w:val="nil"/>
              <w:right w:val="nil"/>
            </w:tcBorders>
            <w:shd w:val="clear" w:color="auto" w:fill="8CFF8C"/>
            <w:tcMar>
              <w:top w:w="0" w:type="dxa"/>
              <w:left w:w="39" w:type="dxa"/>
              <w:bottom w:w="0" w:type="dxa"/>
              <w:right w:w="39" w:type="dxa"/>
            </w:tcMar>
            <w:vAlign w:val="center"/>
          </w:tcPr>
          <w:p w14:paraId="52CD6619" w14:textId="77777777" w:rsidR="009B5242" w:rsidRPr="008C55CB" w:rsidRDefault="009B5242" w:rsidP="00A27EFB">
            <w:pPr>
              <w:jc w:val="right"/>
              <w:rPr>
                <w:rFonts w:ascii="Arial" w:eastAsia="Arial" w:hAnsi="Arial"/>
                <w:b/>
              </w:rPr>
            </w:pPr>
            <w:r>
              <w:rPr>
                <w:rFonts w:ascii="Arial" w:eastAsia="Arial" w:hAnsi="Arial"/>
                <w:b/>
              </w:rPr>
              <w:t>0,00</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2CD2BB61" w14:textId="77777777" w:rsidR="009B5242" w:rsidRPr="008C55CB" w:rsidRDefault="009B5242" w:rsidP="00A27EFB">
            <w:pPr>
              <w:jc w:val="right"/>
              <w:rPr>
                <w:rFonts w:ascii="Arial" w:eastAsia="Arial" w:hAnsi="Arial"/>
                <w:b/>
              </w:rPr>
            </w:pPr>
            <w:r>
              <w:rPr>
                <w:rFonts w:ascii="Arial" w:eastAsia="Arial" w:hAnsi="Arial"/>
                <w:b/>
              </w:rPr>
              <w:t>100,00</w:t>
            </w:r>
          </w:p>
        </w:tc>
      </w:tr>
      <w:tr w:rsidR="009B5242" w14:paraId="60C0578B" w14:textId="77777777" w:rsidTr="00A27EFB">
        <w:trPr>
          <w:trHeight w:val="226"/>
        </w:trPr>
        <w:tc>
          <w:tcPr>
            <w:tcW w:w="2143" w:type="dxa"/>
            <w:tcBorders>
              <w:top w:val="nil"/>
              <w:left w:val="nil"/>
              <w:bottom w:val="nil"/>
              <w:right w:val="nil"/>
            </w:tcBorders>
            <w:shd w:val="clear" w:color="auto" w:fill="8CFF8C"/>
            <w:tcMar>
              <w:top w:w="0" w:type="dxa"/>
              <w:left w:w="39" w:type="dxa"/>
              <w:bottom w:w="0" w:type="dxa"/>
              <w:right w:w="39" w:type="dxa"/>
            </w:tcMar>
            <w:vAlign w:val="center"/>
          </w:tcPr>
          <w:p w14:paraId="4BA0C452" w14:textId="77777777" w:rsidR="009B5242" w:rsidRPr="008C55CB" w:rsidRDefault="009B5242" w:rsidP="00A27EFB">
            <w:pPr>
              <w:rPr>
                <w:rFonts w:ascii="Arial" w:eastAsia="Arial" w:hAnsi="Arial"/>
                <w:b/>
              </w:rPr>
            </w:pPr>
            <w:r>
              <w:rPr>
                <w:rFonts w:ascii="Arial" w:eastAsia="Arial" w:hAnsi="Arial"/>
                <w:b/>
              </w:rPr>
              <w:t>Tekući projekt  T100003</w:t>
            </w:r>
          </w:p>
        </w:tc>
        <w:tc>
          <w:tcPr>
            <w:tcW w:w="6684" w:type="dxa"/>
            <w:tcBorders>
              <w:top w:val="nil"/>
              <w:left w:val="nil"/>
              <w:bottom w:val="nil"/>
              <w:right w:val="nil"/>
            </w:tcBorders>
            <w:shd w:val="clear" w:color="auto" w:fill="8CFF8C"/>
            <w:tcMar>
              <w:top w:w="0" w:type="dxa"/>
              <w:left w:w="39" w:type="dxa"/>
              <w:bottom w:w="0" w:type="dxa"/>
              <w:right w:w="39" w:type="dxa"/>
            </w:tcMar>
            <w:vAlign w:val="center"/>
          </w:tcPr>
          <w:p w14:paraId="71986590" w14:textId="77777777" w:rsidR="009B5242" w:rsidRPr="008C55CB" w:rsidRDefault="009B5242" w:rsidP="00A27EFB">
            <w:pPr>
              <w:rPr>
                <w:rFonts w:ascii="Arial" w:eastAsia="Arial" w:hAnsi="Arial"/>
                <w:b/>
              </w:rPr>
            </w:pPr>
            <w:r>
              <w:rPr>
                <w:rFonts w:ascii="Arial" w:eastAsia="Arial" w:hAnsi="Arial"/>
                <w:b/>
              </w:rPr>
              <w:t xml:space="preserve">Cjelovita obnova mosta na potoku </w:t>
            </w:r>
            <w:proofErr w:type="spellStart"/>
            <w:r>
              <w:rPr>
                <w:rFonts w:ascii="Arial" w:eastAsia="Arial" w:hAnsi="Arial"/>
                <w:b/>
              </w:rPr>
              <w:t>Sutlišće</w:t>
            </w:r>
            <w:proofErr w:type="spellEnd"/>
            <w:r>
              <w:rPr>
                <w:rFonts w:ascii="Arial" w:eastAsia="Arial" w:hAnsi="Arial"/>
                <w:b/>
              </w:rPr>
              <w:t xml:space="preserve"> u naselju </w:t>
            </w:r>
            <w:proofErr w:type="spellStart"/>
            <w:r>
              <w:rPr>
                <w:rFonts w:ascii="Arial" w:eastAsia="Arial" w:hAnsi="Arial"/>
                <w:b/>
              </w:rPr>
              <w:t>Vučilćevu</w:t>
            </w:r>
            <w:proofErr w:type="spellEnd"/>
            <w:r>
              <w:rPr>
                <w:rFonts w:ascii="Arial" w:eastAsia="Arial" w:hAnsi="Arial"/>
                <w:b/>
              </w:rPr>
              <w:t xml:space="preserve"> ( k.č.br. 1249/3, 1519/3 i 1268 </w:t>
            </w:r>
            <w:proofErr w:type="spellStart"/>
            <w:r>
              <w:rPr>
                <w:rFonts w:ascii="Arial" w:eastAsia="Arial" w:hAnsi="Arial"/>
                <w:b/>
              </w:rPr>
              <w:t>k.o.Pr</w:t>
            </w:r>
            <w:proofErr w:type="spellEnd"/>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7E7D351A" w14:textId="77777777" w:rsidR="009B5242" w:rsidRPr="008C55CB" w:rsidRDefault="009B5242" w:rsidP="00A27EFB">
            <w:pPr>
              <w:jc w:val="right"/>
              <w:rPr>
                <w:rFonts w:ascii="Arial" w:eastAsia="Arial" w:hAnsi="Arial"/>
                <w:b/>
              </w:rPr>
            </w:pPr>
            <w:r>
              <w:rPr>
                <w:rFonts w:ascii="Arial" w:eastAsia="Arial" w:hAnsi="Arial"/>
                <w:b/>
              </w:rPr>
              <w:t>4.095,00</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246B26F3" w14:textId="77777777" w:rsidR="009B5242" w:rsidRPr="008C55CB" w:rsidRDefault="009B5242" w:rsidP="00A27EFB">
            <w:pPr>
              <w:jc w:val="right"/>
              <w:rPr>
                <w:rFonts w:ascii="Arial" w:eastAsia="Arial" w:hAnsi="Arial"/>
                <w:b/>
              </w:rPr>
            </w:pPr>
            <w:r>
              <w:rPr>
                <w:rFonts w:ascii="Arial" w:eastAsia="Arial" w:hAnsi="Arial"/>
                <w:b/>
              </w:rPr>
              <w:t>1.500,00</w:t>
            </w:r>
          </w:p>
        </w:tc>
        <w:tc>
          <w:tcPr>
            <w:tcW w:w="1497" w:type="dxa"/>
            <w:tcBorders>
              <w:top w:val="nil"/>
              <w:left w:val="nil"/>
              <w:bottom w:val="nil"/>
              <w:right w:val="nil"/>
            </w:tcBorders>
            <w:shd w:val="clear" w:color="auto" w:fill="8CFF8C"/>
            <w:tcMar>
              <w:top w:w="0" w:type="dxa"/>
              <w:left w:w="39" w:type="dxa"/>
              <w:bottom w:w="0" w:type="dxa"/>
              <w:right w:w="39" w:type="dxa"/>
            </w:tcMar>
            <w:vAlign w:val="center"/>
          </w:tcPr>
          <w:p w14:paraId="3DC1FF89" w14:textId="77777777" w:rsidR="009B5242" w:rsidRPr="008C55CB" w:rsidRDefault="009B5242" w:rsidP="00A27EFB">
            <w:pPr>
              <w:jc w:val="right"/>
              <w:rPr>
                <w:rFonts w:ascii="Arial" w:eastAsia="Arial" w:hAnsi="Arial"/>
                <w:b/>
              </w:rPr>
            </w:pPr>
            <w:r>
              <w:rPr>
                <w:rFonts w:ascii="Arial" w:eastAsia="Arial" w:hAnsi="Arial"/>
                <w:b/>
              </w:rPr>
              <w:t>2.595,00</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5674FAA4" w14:textId="77777777" w:rsidR="009B5242" w:rsidRPr="008C55CB" w:rsidRDefault="009B5242" w:rsidP="00A27EFB">
            <w:pPr>
              <w:jc w:val="right"/>
              <w:rPr>
                <w:rFonts w:ascii="Arial" w:eastAsia="Arial" w:hAnsi="Arial"/>
                <w:b/>
              </w:rPr>
            </w:pPr>
            <w:r>
              <w:rPr>
                <w:rFonts w:ascii="Arial" w:eastAsia="Arial" w:hAnsi="Arial"/>
                <w:b/>
              </w:rPr>
              <w:t>36,63</w:t>
            </w:r>
          </w:p>
        </w:tc>
      </w:tr>
    </w:tbl>
    <w:p w14:paraId="5AA7F1FB" w14:textId="77777777" w:rsidR="009B5242" w:rsidRPr="004D0B1A" w:rsidRDefault="009B5242" w:rsidP="009B5242"/>
    <w:p w14:paraId="77FB06DE" w14:textId="77777777" w:rsidR="009B5242" w:rsidRDefault="009B5242" w:rsidP="009B5242">
      <w:pPr>
        <w:jc w:val="center"/>
        <w:rPr>
          <w:b/>
        </w:rPr>
      </w:pPr>
      <w:r>
        <w:rPr>
          <w:b/>
        </w:rPr>
        <w:t>III.</w:t>
      </w:r>
    </w:p>
    <w:p w14:paraId="744366EF" w14:textId="77777777" w:rsidR="009B5242" w:rsidRDefault="009B5242" w:rsidP="009B5242">
      <w:pPr>
        <w:jc w:val="both"/>
      </w:pPr>
      <w:r>
        <w:t>Ovo Izvješće objaviti će se u Službenom glasniku Općine Dubravica.</w:t>
      </w:r>
    </w:p>
    <w:p w14:paraId="58D0DB6E" w14:textId="77777777" w:rsidR="009B5242" w:rsidRDefault="009B5242" w:rsidP="009B5242"/>
    <w:p w14:paraId="5F7EE77F" w14:textId="77777777" w:rsidR="009B5242" w:rsidRDefault="009B5242" w:rsidP="009B5242">
      <w:pPr>
        <w:jc w:val="center"/>
      </w:pPr>
      <w:r>
        <w:t>OPĆINSKI NAČELNIK OPĆINE DUBRAVICA</w:t>
      </w:r>
    </w:p>
    <w:p w14:paraId="2283D97E" w14:textId="77777777" w:rsidR="009B5242" w:rsidRPr="002A1770" w:rsidRDefault="009B5242" w:rsidP="009B5242">
      <w:pPr>
        <w:jc w:val="center"/>
        <w:rPr>
          <w:bCs/>
        </w:rPr>
      </w:pPr>
      <w:r w:rsidRPr="002A1770">
        <w:rPr>
          <w:bCs/>
        </w:rPr>
        <w:t>KLASA: 400-01/2</w:t>
      </w:r>
      <w:r>
        <w:rPr>
          <w:bCs/>
        </w:rPr>
        <w:t>5</w:t>
      </w:r>
      <w:r w:rsidRPr="002A1770">
        <w:rPr>
          <w:bCs/>
        </w:rPr>
        <w:t>-01/</w:t>
      </w:r>
      <w:r>
        <w:rPr>
          <w:bCs/>
        </w:rPr>
        <w:t>2</w:t>
      </w:r>
    </w:p>
    <w:p w14:paraId="373B6EE5" w14:textId="77777777" w:rsidR="009B5242" w:rsidRPr="002A1770" w:rsidRDefault="009B5242" w:rsidP="009B5242">
      <w:pPr>
        <w:jc w:val="center"/>
        <w:rPr>
          <w:bCs/>
        </w:rPr>
      </w:pPr>
      <w:r w:rsidRPr="002A1770">
        <w:rPr>
          <w:bCs/>
        </w:rPr>
        <w:t>URBROJ: 238-40-01-2</w:t>
      </w:r>
      <w:r>
        <w:rPr>
          <w:bCs/>
        </w:rPr>
        <w:t>5</w:t>
      </w:r>
      <w:r w:rsidRPr="002A1770">
        <w:rPr>
          <w:bCs/>
        </w:rPr>
        <w:t>-1</w:t>
      </w:r>
    </w:p>
    <w:p w14:paraId="7E1A22E6" w14:textId="77777777" w:rsidR="009B5242" w:rsidRPr="002A1770" w:rsidRDefault="009B5242" w:rsidP="009B5242">
      <w:pPr>
        <w:jc w:val="center"/>
        <w:rPr>
          <w:bCs/>
        </w:rPr>
      </w:pPr>
      <w:r w:rsidRPr="002A1770">
        <w:rPr>
          <w:bCs/>
        </w:rPr>
        <w:t xml:space="preserve">Dubravica, </w:t>
      </w:r>
      <w:r>
        <w:rPr>
          <w:bCs/>
        </w:rPr>
        <w:t>07</w:t>
      </w:r>
      <w:r w:rsidRPr="002A1770">
        <w:rPr>
          <w:bCs/>
        </w:rPr>
        <w:t xml:space="preserve">. </w:t>
      </w:r>
      <w:r>
        <w:rPr>
          <w:bCs/>
        </w:rPr>
        <w:t>ožujak</w:t>
      </w:r>
      <w:r w:rsidRPr="002A1770">
        <w:rPr>
          <w:bCs/>
        </w:rPr>
        <w:t xml:space="preserve"> 202</w:t>
      </w:r>
      <w:r>
        <w:rPr>
          <w:bCs/>
        </w:rPr>
        <w:t>5</w:t>
      </w:r>
      <w:r w:rsidRPr="002A1770">
        <w:rPr>
          <w:bCs/>
        </w:rPr>
        <w:t>. godine</w:t>
      </w:r>
    </w:p>
    <w:p w14:paraId="4BB9DE58" w14:textId="77777777" w:rsidR="009B5242" w:rsidRDefault="009B5242" w:rsidP="009B5242">
      <w:pPr>
        <w:jc w:val="center"/>
      </w:pPr>
    </w:p>
    <w:p w14:paraId="3493BB7F" w14:textId="77777777" w:rsidR="009B5242" w:rsidRPr="00A4170B" w:rsidRDefault="009B5242" w:rsidP="009B5242">
      <w:pPr>
        <w:tabs>
          <w:tab w:val="left" w:pos="5055"/>
        </w:tabs>
        <w:jc w:val="right"/>
        <w:rPr>
          <w:sz w:val="22"/>
        </w:rPr>
      </w:pPr>
      <w:r w:rsidRPr="00945D33">
        <w:lastRenderedPageBreak/>
        <w:t xml:space="preserve">                                                                      </w:t>
      </w:r>
      <w:r>
        <w:tab/>
      </w:r>
      <w:r>
        <w:tab/>
      </w:r>
      <w:r>
        <w:tab/>
      </w:r>
      <w:r>
        <w:tab/>
      </w:r>
      <w:r>
        <w:tab/>
      </w:r>
      <w:r>
        <w:tab/>
      </w:r>
      <w:r w:rsidRPr="00A4170B">
        <w:rPr>
          <w:sz w:val="22"/>
        </w:rPr>
        <w:t xml:space="preserve">NAČELNIK </w:t>
      </w:r>
    </w:p>
    <w:p w14:paraId="57DED330" w14:textId="1C8C667A" w:rsidR="007D410F" w:rsidRDefault="009B5242" w:rsidP="009B5242">
      <w:pPr>
        <w:tabs>
          <w:tab w:val="left" w:pos="5055"/>
        </w:tabs>
        <w:jc w:val="right"/>
      </w:pPr>
      <w:r w:rsidRPr="00A4170B">
        <w:rPr>
          <w:sz w:val="22"/>
        </w:rPr>
        <w:tab/>
        <w:t xml:space="preserve">        </w:t>
      </w:r>
      <w:r>
        <w:rPr>
          <w:sz w:val="22"/>
        </w:rPr>
        <w:tab/>
      </w:r>
      <w:r>
        <w:rPr>
          <w:sz w:val="22"/>
        </w:rPr>
        <w:tab/>
      </w:r>
      <w:r>
        <w:rPr>
          <w:sz w:val="22"/>
        </w:rPr>
        <w:tab/>
      </w:r>
      <w:r>
        <w:rPr>
          <w:sz w:val="22"/>
        </w:rPr>
        <w:tab/>
      </w:r>
      <w:r>
        <w:rPr>
          <w:sz w:val="22"/>
        </w:rPr>
        <w:tab/>
      </w:r>
      <w:r>
        <w:rPr>
          <w:sz w:val="22"/>
        </w:rPr>
        <w:tab/>
      </w:r>
      <w:r w:rsidRPr="00A4170B">
        <w:rPr>
          <w:sz w:val="22"/>
        </w:rPr>
        <w:t>Marin Štritof</w:t>
      </w:r>
    </w:p>
    <w:p w14:paraId="590C7055" w14:textId="77777777" w:rsidR="007D410F" w:rsidRDefault="007D410F" w:rsidP="00A47DB1">
      <w:pPr>
        <w:tabs>
          <w:tab w:val="left" w:pos="390"/>
          <w:tab w:val="num" w:pos="1080"/>
          <w:tab w:val="left" w:pos="3105"/>
        </w:tabs>
        <w:jc w:val="right"/>
      </w:pPr>
    </w:p>
    <w:p w14:paraId="6B95D6B5" w14:textId="77777777" w:rsidR="007D410F" w:rsidRDefault="007D410F" w:rsidP="00A47DB1">
      <w:pPr>
        <w:tabs>
          <w:tab w:val="left" w:pos="390"/>
          <w:tab w:val="num" w:pos="1080"/>
          <w:tab w:val="left" w:pos="3105"/>
        </w:tabs>
        <w:jc w:val="right"/>
      </w:pPr>
    </w:p>
    <w:p w14:paraId="42B4F353" w14:textId="08E681BC" w:rsidR="007D410F" w:rsidRDefault="007D410F" w:rsidP="007D410F">
      <w:pPr>
        <w:spacing w:line="240" w:lineRule="auto"/>
        <w:jc w:val="center"/>
        <w:rPr>
          <w:b/>
          <w:bCs/>
          <w:sz w:val="24"/>
          <w:szCs w:val="24"/>
        </w:rPr>
      </w:pPr>
      <w:r>
        <w:rPr>
          <w:b/>
          <w:bCs/>
          <w:sz w:val="24"/>
          <w:szCs w:val="24"/>
        </w:rPr>
        <w:t xml:space="preserve">TOČKA 7. DNEVNOG REDA </w:t>
      </w:r>
    </w:p>
    <w:p w14:paraId="459FDD24" w14:textId="77777777" w:rsidR="007D410F" w:rsidRDefault="007D410F" w:rsidP="007D410F">
      <w:pPr>
        <w:pStyle w:val="Odlomakpopisa"/>
        <w:tabs>
          <w:tab w:val="left" w:pos="390"/>
          <w:tab w:val="left" w:pos="3105"/>
        </w:tabs>
        <w:spacing w:line="240" w:lineRule="auto"/>
        <w:jc w:val="both"/>
        <w:rPr>
          <w:b/>
          <w:bCs/>
          <w:sz w:val="24"/>
          <w:szCs w:val="24"/>
        </w:rPr>
      </w:pPr>
      <w:r w:rsidRPr="007D410F">
        <w:rPr>
          <w:b/>
          <w:bCs/>
          <w:sz w:val="24"/>
          <w:szCs w:val="24"/>
        </w:rPr>
        <w:t>Donošenje Odluke o usvajanju Izvješća o provedbi Plana upravljanja imovinom u vlasništvu Općine Dubravica za 2024. godinu</w:t>
      </w:r>
    </w:p>
    <w:p w14:paraId="44536D5C" w14:textId="58DF64B9" w:rsidR="007D410F" w:rsidRPr="002A3030" w:rsidRDefault="007D410F" w:rsidP="007D410F">
      <w:pPr>
        <w:spacing w:line="240" w:lineRule="auto"/>
        <w:jc w:val="both"/>
        <w:rPr>
          <w:sz w:val="24"/>
          <w:szCs w:val="24"/>
          <w:lang w:val="en-US"/>
        </w:rPr>
      </w:pPr>
      <w:r w:rsidRPr="002A3030">
        <w:rPr>
          <w:noProof/>
          <w:sz w:val="24"/>
          <w:szCs w:val="24"/>
          <w:lang w:val="en-US" w:eastAsia="hr-HR"/>
        </w:rPr>
        <w:drawing>
          <wp:anchor distT="0" distB="0" distL="114300" distR="114300" simplePos="0" relativeHeight="251671552" behindDoc="0" locked="0" layoutInCell="1" allowOverlap="1" wp14:anchorId="046F4CE6" wp14:editId="3CE5C1B6">
            <wp:simplePos x="0" y="0"/>
            <wp:positionH relativeFrom="column">
              <wp:posOffset>678180</wp:posOffset>
            </wp:positionH>
            <wp:positionV relativeFrom="paragraph">
              <wp:posOffset>9525</wp:posOffset>
            </wp:positionV>
            <wp:extent cx="572135" cy="720090"/>
            <wp:effectExtent l="0" t="0" r="0" b="0"/>
            <wp:wrapTopAndBottom/>
            <wp:docPr id="83858005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b/>
          <w:sz w:val="24"/>
          <w:szCs w:val="24"/>
          <w:lang w:val="en-US"/>
        </w:rPr>
        <w:t xml:space="preserve">REPUBLIKA HRVATSKA </w:t>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sidR="00C900AA">
        <w:rPr>
          <w:b/>
          <w:sz w:val="24"/>
          <w:szCs w:val="24"/>
          <w:lang w:val="en-US"/>
        </w:rPr>
        <w:tab/>
      </w:r>
      <w:r w:rsidR="00C900AA">
        <w:rPr>
          <w:b/>
          <w:sz w:val="24"/>
          <w:szCs w:val="24"/>
          <w:lang w:val="en-US"/>
        </w:rPr>
        <w:tab/>
      </w:r>
      <w:r w:rsidR="00C900AA">
        <w:rPr>
          <w:b/>
          <w:sz w:val="24"/>
          <w:szCs w:val="24"/>
          <w:lang w:val="en-US"/>
        </w:rPr>
        <w:tab/>
      </w:r>
      <w:r w:rsidR="00C900AA">
        <w:rPr>
          <w:b/>
          <w:sz w:val="24"/>
          <w:szCs w:val="24"/>
          <w:lang w:val="en-US"/>
        </w:rPr>
        <w:tab/>
      </w:r>
      <w:r w:rsidR="00C900AA">
        <w:rPr>
          <w:b/>
          <w:sz w:val="24"/>
          <w:szCs w:val="24"/>
          <w:lang w:val="en-US"/>
        </w:rPr>
        <w:tab/>
      </w:r>
      <w:r w:rsidR="00C900AA">
        <w:rPr>
          <w:b/>
          <w:sz w:val="24"/>
          <w:szCs w:val="24"/>
          <w:lang w:val="en-US"/>
        </w:rPr>
        <w:tab/>
      </w:r>
      <w:r w:rsidR="00C900AA">
        <w:rPr>
          <w:b/>
          <w:sz w:val="24"/>
          <w:szCs w:val="24"/>
          <w:lang w:val="en-US"/>
        </w:rPr>
        <w:tab/>
      </w:r>
      <w:r w:rsidR="00C900AA">
        <w:rPr>
          <w:b/>
          <w:sz w:val="24"/>
          <w:szCs w:val="24"/>
          <w:lang w:val="en-US"/>
        </w:rPr>
        <w:tab/>
      </w:r>
      <w:r>
        <w:rPr>
          <w:b/>
          <w:sz w:val="24"/>
          <w:szCs w:val="24"/>
          <w:lang w:val="en-US"/>
        </w:rPr>
        <w:t>PRIJEDLOG</w:t>
      </w:r>
    </w:p>
    <w:p w14:paraId="4F9746D3" w14:textId="77777777" w:rsidR="007D410F" w:rsidRPr="002A3030" w:rsidRDefault="007D410F" w:rsidP="007D410F">
      <w:pPr>
        <w:spacing w:line="240" w:lineRule="auto"/>
        <w:jc w:val="both"/>
        <w:rPr>
          <w:b/>
          <w:sz w:val="24"/>
          <w:szCs w:val="24"/>
          <w:lang w:val="en-US"/>
        </w:rPr>
      </w:pPr>
      <w:r w:rsidRPr="002A3030">
        <w:rPr>
          <w:b/>
          <w:sz w:val="24"/>
          <w:szCs w:val="24"/>
          <w:lang w:val="en-US"/>
        </w:rPr>
        <w:t>ZAGREBAČKA ŽUPANIJA</w:t>
      </w:r>
    </w:p>
    <w:p w14:paraId="7984F5C6" w14:textId="77777777" w:rsidR="007D410F" w:rsidRPr="002A3030" w:rsidRDefault="007D410F" w:rsidP="007D410F">
      <w:pPr>
        <w:spacing w:line="240" w:lineRule="auto"/>
        <w:jc w:val="both"/>
        <w:rPr>
          <w:b/>
          <w:sz w:val="24"/>
          <w:szCs w:val="24"/>
          <w:lang w:val="en-US"/>
        </w:rPr>
      </w:pPr>
      <w:r w:rsidRPr="002A3030">
        <w:rPr>
          <w:noProof/>
          <w:sz w:val="24"/>
          <w:szCs w:val="24"/>
          <w:lang w:val="en-US" w:eastAsia="hr-HR"/>
        </w:rPr>
        <w:drawing>
          <wp:anchor distT="0" distB="0" distL="114300" distR="114300" simplePos="0" relativeHeight="251672576" behindDoc="0" locked="0" layoutInCell="1" allowOverlap="1" wp14:anchorId="554538C2" wp14:editId="5B9F5BEB">
            <wp:simplePos x="0" y="0"/>
            <wp:positionH relativeFrom="column">
              <wp:posOffset>114300</wp:posOffset>
            </wp:positionH>
            <wp:positionV relativeFrom="paragraph">
              <wp:posOffset>20320</wp:posOffset>
            </wp:positionV>
            <wp:extent cx="327660" cy="433705"/>
            <wp:effectExtent l="0" t="0" r="0" b="0"/>
            <wp:wrapNone/>
            <wp:docPr id="551454336"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b/>
          <w:sz w:val="24"/>
          <w:szCs w:val="24"/>
          <w:lang w:val="en-US"/>
        </w:rPr>
        <w:t xml:space="preserve">                OPĆINA DUBRAVICA</w:t>
      </w:r>
    </w:p>
    <w:p w14:paraId="7CD5A70F" w14:textId="77777777" w:rsidR="007D410F" w:rsidRPr="002A3030" w:rsidRDefault="007D410F" w:rsidP="007D410F">
      <w:pPr>
        <w:spacing w:line="240" w:lineRule="auto"/>
        <w:jc w:val="both"/>
        <w:rPr>
          <w:b/>
          <w:sz w:val="24"/>
          <w:szCs w:val="24"/>
          <w:lang w:val="en-US"/>
        </w:rPr>
      </w:pPr>
      <w:r w:rsidRPr="002A3030">
        <w:rPr>
          <w:b/>
          <w:sz w:val="24"/>
          <w:szCs w:val="24"/>
          <w:lang w:val="en-US"/>
        </w:rPr>
        <w:t xml:space="preserve">                </w:t>
      </w:r>
      <w:proofErr w:type="spellStart"/>
      <w:r w:rsidRPr="002A3030">
        <w:rPr>
          <w:b/>
          <w:sz w:val="24"/>
          <w:szCs w:val="24"/>
          <w:lang w:val="en-US"/>
        </w:rPr>
        <w:t>Općinsko</w:t>
      </w:r>
      <w:proofErr w:type="spellEnd"/>
      <w:r w:rsidRPr="002A3030">
        <w:rPr>
          <w:b/>
          <w:sz w:val="24"/>
          <w:szCs w:val="24"/>
          <w:lang w:val="en-US"/>
        </w:rPr>
        <w:t xml:space="preserve"> </w:t>
      </w:r>
      <w:proofErr w:type="spellStart"/>
      <w:r w:rsidRPr="002A3030">
        <w:rPr>
          <w:b/>
          <w:sz w:val="24"/>
          <w:szCs w:val="24"/>
          <w:lang w:val="en-US"/>
        </w:rPr>
        <w:t>vijeće</w:t>
      </w:r>
      <w:proofErr w:type="spellEnd"/>
      <w:r w:rsidRPr="002A3030">
        <w:rPr>
          <w:b/>
          <w:sz w:val="24"/>
          <w:szCs w:val="24"/>
          <w:lang w:val="en-US"/>
        </w:rPr>
        <w:t xml:space="preserve"> </w:t>
      </w:r>
    </w:p>
    <w:p w14:paraId="2B76EDA6" w14:textId="77777777" w:rsidR="007D410F" w:rsidRDefault="007D410F" w:rsidP="007D410F"/>
    <w:p w14:paraId="0C87D53F" w14:textId="77777777" w:rsidR="007D410F" w:rsidRDefault="007D410F" w:rsidP="007D410F">
      <w:pPr>
        <w:pStyle w:val="Naslov"/>
        <w:rPr>
          <w:rFonts w:ascii="Arial" w:hAnsi="Arial" w:cs="Arial"/>
          <w:sz w:val="22"/>
          <w:szCs w:val="24"/>
        </w:rPr>
      </w:pPr>
    </w:p>
    <w:p w14:paraId="520C807E" w14:textId="77777777" w:rsidR="007D410F" w:rsidRPr="00223282" w:rsidRDefault="007D410F" w:rsidP="007D410F">
      <w:pPr>
        <w:spacing w:line="240" w:lineRule="auto"/>
        <w:jc w:val="both"/>
        <w:rPr>
          <w:sz w:val="24"/>
          <w:szCs w:val="24"/>
          <w:lang w:eastAsia="hr-HR"/>
        </w:rPr>
      </w:pPr>
      <w:r w:rsidRPr="00223282">
        <w:rPr>
          <w:sz w:val="24"/>
          <w:szCs w:val="24"/>
          <w:lang w:eastAsia="hr-HR"/>
        </w:rPr>
        <w:t xml:space="preserve">Temeljem članka </w:t>
      </w:r>
      <w:r>
        <w:rPr>
          <w:sz w:val="24"/>
          <w:szCs w:val="24"/>
          <w:lang w:eastAsia="hr-HR"/>
        </w:rPr>
        <w:t xml:space="preserve">19. i 20. Zakona o upravljanju državnom imovinom („Narodne novine“ broj 52/18, 155/23) i članka </w:t>
      </w:r>
      <w:r w:rsidRPr="00223282">
        <w:rPr>
          <w:sz w:val="24"/>
          <w:szCs w:val="24"/>
          <w:lang w:eastAsia="hr-HR"/>
        </w:rPr>
        <w:t xml:space="preserve">21. Statuta Općine Dubravica („Službeni glasnik Općine Dubravica“ br. </w:t>
      </w:r>
      <w:r>
        <w:rPr>
          <w:sz w:val="24"/>
          <w:szCs w:val="24"/>
          <w:lang w:eastAsia="hr-HR"/>
        </w:rPr>
        <w:t>01/2021, 03/2024</w:t>
      </w:r>
      <w:r w:rsidRPr="00223282">
        <w:rPr>
          <w:sz w:val="24"/>
          <w:szCs w:val="24"/>
          <w:lang w:eastAsia="hr-HR"/>
        </w:rPr>
        <w:t>) Općinsko vije</w:t>
      </w:r>
      <w:r>
        <w:rPr>
          <w:sz w:val="24"/>
          <w:szCs w:val="24"/>
          <w:lang w:eastAsia="hr-HR"/>
        </w:rPr>
        <w:t>će Općine Dubravica na svojoj 26. sjednici održanoj dana __</w:t>
      </w:r>
      <w:r w:rsidRPr="00223282">
        <w:rPr>
          <w:sz w:val="24"/>
          <w:szCs w:val="24"/>
          <w:lang w:eastAsia="hr-HR"/>
        </w:rPr>
        <w:t xml:space="preserve">. </w:t>
      </w:r>
      <w:r>
        <w:rPr>
          <w:sz w:val="24"/>
          <w:szCs w:val="24"/>
          <w:lang w:eastAsia="hr-HR"/>
        </w:rPr>
        <w:t>ožujka 2025</w:t>
      </w:r>
      <w:r w:rsidRPr="00223282">
        <w:rPr>
          <w:sz w:val="24"/>
          <w:szCs w:val="24"/>
          <w:lang w:eastAsia="hr-HR"/>
        </w:rPr>
        <w:t xml:space="preserve">. godine donosi </w:t>
      </w:r>
    </w:p>
    <w:p w14:paraId="44AA3ADD" w14:textId="77777777" w:rsidR="007D410F" w:rsidRPr="00511FC8" w:rsidRDefault="007D410F" w:rsidP="007D410F">
      <w:pPr>
        <w:spacing w:line="240" w:lineRule="auto"/>
        <w:rPr>
          <w:sz w:val="24"/>
          <w:szCs w:val="24"/>
          <w:lang w:eastAsia="hr-HR"/>
        </w:rPr>
      </w:pPr>
    </w:p>
    <w:p w14:paraId="51A10900" w14:textId="77777777" w:rsidR="007D410F" w:rsidRDefault="007D410F" w:rsidP="007D410F">
      <w:pPr>
        <w:jc w:val="center"/>
        <w:rPr>
          <w:b/>
          <w:sz w:val="24"/>
          <w:szCs w:val="24"/>
        </w:rPr>
      </w:pPr>
      <w:r w:rsidRPr="00511FC8">
        <w:rPr>
          <w:b/>
          <w:sz w:val="24"/>
          <w:szCs w:val="24"/>
        </w:rPr>
        <w:t>ODLUKU</w:t>
      </w:r>
      <w:r>
        <w:rPr>
          <w:b/>
          <w:sz w:val="24"/>
          <w:szCs w:val="24"/>
        </w:rPr>
        <w:t xml:space="preserve"> </w:t>
      </w:r>
    </w:p>
    <w:p w14:paraId="29E3213D" w14:textId="77777777" w:rsidR="007D410F" w:rsidRPr="00511FC8" w:rsidRDefault="007D410F" w:rsidP="007D410F">
      <w:pPr>
        <w:jc w:val="center"/>
        <w:rPr>
          <w:b/>
          <w:sz w:val="24"/>
          <w:szCs w:val="24"/>
        </w:rPr>
      </w:pPr>
      <w:r w:rsidRPr="00511FC8">
        <w:rPr>
          <w:b/>
          <w:sz w:val="24"/>
          <w:szCs w:val="24"/>
        </w:rPr>
        <w:t xml:space="preserve">o </w:t>
      </w:r>
      <w:r>
        <w:rPr>
          <w:b/>
          <w:sz w:val="24"/>
          <w:szCs w:val="24"/>
        </w:rPr>
        <w:t>usvajanju Izvješća o provedbi Plana upravljanja imovinom u vlasništvu Općine Dubravica za 2024. godinu</w:t>
      </w:r>
    </w:p>
    <w:p w14:paraId="097EEBA4" w14:textId="77777777" w:rsidR="007D410F" w:rsidRPr="00511FC8" w:rsidRDefault="007D410F" w:rsidP="007D410F">
      <w:pPr>
        <w:jc w:val="center"/>
        <w:rPr>
          <w:b/>
          <w:sz w:val="24"/>
          <w:szCs w:val="24"/>
        </w:rPr>
      </w:pPr>
    </w:p>
    <w:p w14:paraId="6522BB2F" w14:textId="77777777" w:rsidR="007D410F" w:rsidRPr="00511FC8" w:rsidRDefault="007D410F" w:rsidP="007D410F">
      <w:pPr>
        <w:jc w:val="center"/>
        <w:rPr>
          <w:b/>
          <w:sz w:val="24"/>
          <w:szCs w:val="24"/>
        </w:rPr>
      </w:pPr>
    </w:p>
    <w:p w14:paraId="76A3E908" w14:textId="0D27F716" w:rsidR="007D410F" w:rsidRPr="00511FC8" w:rsidRDefault="007D410F" w:rsidP="00C900AA">
      <w:pPr>
        <w:jc w:val="center"/>
        <w:rPr>
          <w:b/>
          <w:sz w:val="24"/>
          <w:szCs w:val="24"/>
        </w:rPr>
      </w:pPr>
      <w:r w:rsidRPr="00511FC8">
        <w:rPr>
          <w:b/>
          <w:sz w:val="24"/>
          <w:szCs w:val="24"/>
        </w:rPr>
        <w:t>Članak 1.</w:t>
      </w:r>
    </w:p>
    <w:p w14:paraId="092FC30F" w14:textId="77777777" w:rsidR="007D410F" w:rsidRDefault="007D410F" w:rsidP="007D410F">
      <w:pPr>
        <w:jc w:val="both"/>
        <w:rPr>
          <w:sz w:val="24"/>
          <w:szCs w:val="24"/>
        </w:rPr>
      </w:pPr>
      <w:r w:rsidRPr="00511FC8">
        <w:rPr>
          <w:b/>
          <w:sz w:val="24"/>
          <w:szCs w:val="24"/>
        </w:rPr>
        <w:tab/>
      </w:r>
      <w:r>
        <w:rPr>
          <w:sz w:val="24"/>
          <w:szCs w:val="24"/>
        </w:rPr>
        <w:t>Ovom Odlukom usvaja se Izvješće načelnika o provedbi Plana upravljanja imovinom u vlasništvu Općine Dubravica za 2024. godinu.</w:t>
      </w:r>
    </w:p>
    <w:p w14:paraId="085ACBBA" w14:textId="77777777" w:rsidR="007D410F" w:rsidRPr="00511FC8" w:rsidRDefault="007D410F" w:rsidP="007D410F">
      <w:pPr>
        <w:jc w:val="both"/>
        <w:rPr>
          <w:sz w:val="24"/>
          <w:szCs w:val="24"/>
        </w:rPr>
      </w:pPr>
      <w:r>
        <w:rPr>
          <w:sz w:val="24"/>
          <w:szCs w:val="24"/>
        </w:rPr>
        <w:tab/>
        <w:t>Sastavni dio ove Odluke je Izvješće o provedbi Plana upravljanja imovinom u vlasništvu Općine Dubravica za 2024. godinu.</w:t>
      </w:r>
    </w:p>
    <w:p w14:paraId="1E4657AB" w14:textId="77777777" w:rsidR="007D410F" w:rsidRDefault="007D410F" w:rsidP="007D410F">
      <w:pPr>
        <w:rPr>
          <w:sz w:val="24"/>
          <w:szCs w:val="24"/>
        </w:rPr>
      </w:pPr>
    </w:p>
    <w:p w14:paraId="0B9DFE56" w14:textId="77777777" w:rsidR="007D410F" w:rsidRPr="00511FC8" w:rsidRDefault="007D410F" w:rsidP="007D410F">
      <w:pPr>
        <w:rPr>
          <w:sz w:val="24"/>
          <w:szCs w:val="24"/>
        </w:rPr>
      </w:pPr>
    </w:p>
    <w:p w14:paraId="04E5B50C" w14:textId="513EAD5B" w:rsidR="007D410F" w:rsidRPr="00511FC8" w:rsidRDefault="007D410F" w:rsidP="00C900AA">
      <w:pPr>
        <w:jc w:val="center"/>
        <w:rPr>
          <w:b/>
          <w:sz w:val="24"/>
          <w:szCs w:val="24"/>
        </w:rPr>
      </w:pPr>
      <w:r w:rsidRPr="00511FC8">
        <w:rPr>
          <w:b/>
          <w:sz w:val="24"/>
          <w:szCs w:val="24"/>
        </w:rPr>
        <w:t>Članak 2.</w:t>
      </w:r>
    </w:p>
    <w:p w14:paraId="7B5F372B" w14:textId="77777777" w:rsidR="007D410F" w:rsidRDefault="007D410F" w:rsidP="007D410F">
      <w:pPr>
        <w:jc w:val="both"/>
        <w:rPr>
          <w:sz w:val="24"/>
          <w:szCs w:val="24"/>
        </w:rPr>
      </w:pPr>
      <w:r>
        <w:rPr>
          <w:sz w:val="24"/>
          <w:szCs w:val="24"/>
        </w:rPr>
        <w:tab/>
        <w:t>Ova Odluka i Izvješće iz članka 1. ove Odluke objaviti će se u Službenom glasniku Općine Dubravica.</w:t>
      </w:r>
      <w:r w:rsidRPr="00511FC8">
        <w:rPr>
          <w:sz w:val="24"/>
          <w:szCs w:val="24"/>
        </w:rPr>
        <w:tab/>
      </w:r>
    </w:p>
    <w:p w14:paraId="0ED4541A" w14:textId="77777777" w:rsidR="007D410F" w:rsidRDefault="007D410F" w:rsidP="007D410F">
      <w:pPr>
        <w:ind w:firstLine="708"/>
        <w:jc w:val="both"/>
        <w:rPr>
          <w:sz w:val="24"/>
          <w:szCs w:val="24"/>
        </w:rPr>
      </w:pPr>
      <w:r w:rsidRPr="00511FC8">
        <w:rPr>
          <w:sz w:val="24"/>
          <w:szCs w:val="24"/>
        </w:rPr>
        <w:t xml:space="preserve">Ova Odluka </w:t>
      </w:r>
      <w:r>
        <w:rPr>
          <w:sz w:val="24"/>
          <w:szCs w:val="24"/>
        </w:rPr>
        <w:t>stupa</w:t>
      </w:r>
      <w:r w:rsidRPr="00511FC8">
        <w:rPr>
          <w:sz w:val="24"/>
          <w:szCs w:val="24"/>
        </w:rPr>
        <w:t xml:space="preserve"> na snagu osmog dana od dana </w:t>
      </w:r>
      <w:r>
        <w:rPr>
          <w:sz w:val="24"/>
          <w:szCs w:val="24"/>
        </w:rPr>
        <w:t>objave</w:t>
      </w:r>
      <w:r w:rsidRPr="00511FC8">
        <w:rPr>
          <w:sz w:val="24"/>
          <w:szCs w:val="24"/>
        </w:rPr>
        <w:t xml:space="preserve"> u „Službenom glasniku Općine Dubravica“. </w:t>
      </w:r>
    </w:p>
    <w:p w14:paraId="02AB1715" w14:textId="77777777" w:rsidR="007D410F" w:rsidRDefault="007D410F" w:rsidP="007D410F">
      <w:pPr>
        <w:ind w:firstLine="708"/>
        <w:jc w:val="both"/>
        <w:rPr>
          <w:sz w:val="24"/>
          <w:szCs w:val="24"/>
        </w:rPr>
      </w:pPr>
    </w:p>
    <w:p w14:paraId="78A1257E" w14:textId="77777777" w:rsidR="007D410F" w:rsidRPr="00B3133F" w:rsidRDefault="007D410F" w:rsidP="007D410F">
      <w:pPr>
        <w:jc w:val="center"/>
        <w:rPr>
          <w:bCs/>
          <w:sz w:val="24"/>
          <w:szCs w:val="24"/>
        </w:rPr>
      </w:pPr>
      <w:r w:rsidRPr="00B3133F">
        <w:rPr>
          <w:bCs/>
          <w:sz w:val="24"/>
          <w:szCs w:val="24"/>
        </w:rPr>
        <w:lastRenderedPageBreak/>
        <w:t>OPĆINSKO VIJEĆE OPĆINE DUBRAVICA</w:t>
      </w:r>
    </w:p>
    <w:p w14:paraId="59283AB3" w14:textId="77777777" w:rsidR="007D410F" w:rsidRPr="00B3133F" w:rsidRDefault="007D410F" w:rsidP="007D410F">
      <w:pPr>
        <w:pStyle w:val="Naslovindeksa"/>
        <w:spacing w:before="10"/>
        <w:jc w:val="center"/>
        <w:rPr>
          <w:bCs/>
          <w:szCs w:val="24"/>
        </w:rPr>
      </w:pPr>
      <w:r w:rsidRPr="00B3133F">
        <w:rPr>
          <w:bCs/>
          <w:szCs w:val="24"/>
        </w:rPr>
        <w:t>KLASA: 024-02/2</w:t>
      </w:r>
      <w:r>
        <w:rPr>
          <w:bCs/>
          <w:szCs w:val="24"/>
        </w:rPr>
        <w:t>5</w:t>
      </w:r>
      <w:r w:rsidRPr="00B3133F">
        <w:rPr>
          <w:bCs/>
          <w:szCs w:val="24"/>
        </w:rPr>
        <w:t>-01/</w:t>
      </w:r>
    </w:p>
    <w:p w14:paraId="7760D365" w14:textId="77777777" w:rsidR="007D410F" w:rsidRPr="00B3133F" w:rsidRDefault="007D410F" w:rsidP="007D410F">
      <w:pPr>
        <w:pStyle w:val="Naslovindeksa"/>
        <w:jc w:val="center"/>
        <w:rPr>
          <w:bCs/>
          <w:szCs w:val="24"/>
        </w:rPr>
      </w:pPr>
      <w:r w:rsidRPr="00B3133F">
        <w:rPr>
          <w:bCs/>
          <w:szCs w:val="24"/>
        </w:rPr>
        <w:t>URBROJ: 238-40-02-2</w:t>
      </w:r>
      <w:r>
        <w:rPr>
          <w:bCs/>
          <w:szCs w:val="24"/>
        </w:rPr>
        <w:t>5-</w:t>
      </w:r>
    </w:p>
    <w:p w14:paraId="589AB8E2" w14:textId="77777777" w:rsidR="007D410F" w:rsidRPr="00B3133F" w:rsidRDefault="007D410F" w:rsidP="00C900AA">
      <w:pPr>
        <w:pStyle w:val="Naslov"/>
        <w:jc w:val="center"/>
        <w:rPr>
          <w:b/>
          <w:bCs/>
          <w:sz w:val="24"/>
          <w:szCs w:val="24"/>
        </w:rPr>
      </w:pPr>
      <w:r w:rsidRPr="00B3133F">
        <w:rPr>
          <w:bCs/>
          <w:sz w:val="24"/>
          <w:szCs w:val="24"/>
        </w:rPr>
        <w:t xml:space="preserve">Dubravica, </w:t>
      </w:r>
      <w:r>
        <w:rPr>
          <w:bCs/>
          <w:sz w:val="24"/>
          <w:szCs w:val="24"/>
        </w:rPr>
        <w:t>__</w:t>
      </w:r>
      <w:r w:rsidRPr="00B3133F">
        <w:rPr>
          <w:bCs/>
          <w:sz w:val="24"/>
          <w:szCs w:val="24"/>
        </w:rPr>
        <w:t xml:space="preserve">. </w:t>
      </w:r>
      <w:r>
        <w:rPr>
          <w:bCs/>
          <w:sz w:val="24"/>
          <w:szCs w:val="24"/>
        </w:rPr>
        <w:t>ožujak</w:t>
      </w:r>
      <w:r w:rsidRPr="00B3133F">
        <w:rPr>
          <w:bCs/>
          <w:sz w:val="24"/>
          <w:szCs w:val="24"/>
        </w:rPr>
        <w:t xml:space="preserve"> 202</w:t>
      </w:r>
      <w:r>
        <w:rPr>
          <w:bCs/>
          <w:sz w:val="24"/>
          <w:szCs w:val="24"/>
        </w:rPr>
        <w:t>5</w:t>
      </w:r>
      <w:r w:rsidRPr="00B3133F">
        <w:rPr>
          <w:bCs/>
          <w:sz w:val="24"/>
          <w:szCs w:val="24"/>
        </w:rPr>
        <w:t>. godine</w:t>
      </w:r>
    </w:p>
    <w:p w14:paraId="42B3A538" w14:textId="77777777" w:rsidR="007D410F" w:rsidRPr="00223282" w:rsidRDefault="007D410F" w:rsidP="007D410F">
      <w:pPr>
        <w:rPr>
          <w:rFonts w:ascii="Arial" w:hAnsi="Arial" w:cs="Arial"/>
          <w:b/>
          <w:sz w:val="24"/>
          <w:szCs w:val="24"/>
          <w:u w:val="single"/>
        </w:rPr>
      </w:pPr>
    </w:p>
    <w:p w14:paraId="00D63D80" w14:textId="77777777" w:rsidR="007D410F" w:rsidRPr="006316B9" w:rsidRDefault="007D410F" w:rsidP="007D410F">
      <w:pPr>
        <w:jc w:val="right"/>
        <w:rPr>
          <w:bCs/>
          <w:sz w:val="24"/>
          <w:szCs w:val="24"/>
        </w:rPr>
      </w:pP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p>
    <w:p w14:paraId="3601F70C" w14:textId="77777777" w:rsidR="007D410F" w:rsidRDefault="007D410F" w:rsidP="007D410F">
      <w:pPr>
        <w:jc w:val="right"/>
        <w:rPr>
          <w:bCs/>
          <w:sz w:val="24"/>
          <w:szCs w:val="24"/>
        </w:rPr>
      </w:pPr>
      <w:r w:rsidRPr="006316B9">
        <w:rPr>
          <w:bCs/>
          <w:sz w:val="24"/>
          <w:szCs w:val="24"/>
        </w:rPr>
        <w:t>Predsjednik Ivica Stiperski</w:t>
      </w:r>
    </w:p>
    <w:p w14:paraId="7E533B6E" w14:textId="77777777" w:rsidR="007D410F" w:rsidRPr="005F34B5" w:rsidRDefault="007D410F" w:rsidP="007D410F">
      <w:pPr>
        <w:contextualSpacing/>
        <w:jc w:val="both"/>
      </w:pPr>
      <w:r>
        <w:rPr>
          <w:noProof/>
        </w:rPr>
        <w:drawing>
          <wp:anchor distT="0" distB="0" distL="114300" distR="114300" simplePos="0" relativeHeight="251674624" behindDoc="0" locked="0" layoutInCell="1" allowOverlap="1" wp14:anchorId="5A9CC9CA" wp14:editId="4BF63CF3">
            <wp:simplePos x="0" y="0"/>
            <wp:positionH relativeFrom="column">
              <wp:posOffset>678180</wp:posOffset>
            </wp:positionH>
            <wp:positionV relativeFrom="paragraph">
              <wp:posOffset>9525</wp:posOffset>
            </wp:positionV>
            <wp:extent cx="514350" cy="647700"/>
            <wp:effectExtent l="0" t="0" r="0" b="0"/>
            <wp:wrapTopAndBottom/>
            <wp:docPr id="676648549" name="Slika 67664854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4B5">
        <w:rPr>
          <w:b/>
        </w:rPr>
        <w:t xml:space="preserve">REPUBLIKA HRVATSKA </w:t>
      </w:r>
    </w:p>
    <w:p w14:paraId="5A1BE34B" w14:textId="77777777" w:rsidR="007D410F" w:rsidRPr="005F34B5" w:rsidRDefault="007D410F" w:rsidP="007D410F">
      <w:pPr>
        <w:contextualSpacing/>
        <w:jc w:val="both"/>
        <w:rPr>
          <w:b/>
        </w:rPr>
      </w:pPr>
      <w:r w:rsidRPr="005F34B5">
        <w:rPr>
          <w:b/>
        </w:rPr>
        <w:t>ZAGREBAČKA ŽUPANIJA</w:t>
      </w:r>
    </w:p>
    <w:p w14:paraId="7AEBA9A8" w14:textId="77777777" w:rsidR="007D410F" w:rsidRPr="005F34B5" w:rsidRDefault="007D410F" w:rsidP="007D410F">
      <w:pPr>
        <w:contextualSpacing/>
        <w:jc w:val="both"/>
        <w:rPr>
          <w:b/>
        </w:rPr>
      </w:pPr>
      <w:r>
        <w:rPr>
          <w:noProof/>
        </w:rPr>
        <w:drawing>
          <wp:anchor distT="0" distB="0" distL="114300" distR="114300" simplePos="0" relativeHeight="251675648" behindDoc="0" locked="0" layoutInCell="1" allowOverlap="1" wp14:anchorId="408D05B4" wp14:editId="7D20928B">
            <wp:simplePos x="0" y="0"/>
            <wp:positionH relativeFrom="column">
              <wp:posOffset>114300</wp:posOffset>
            </wp:positionH>
            <wp:positionV relativeFrom="paragraph">
              <wp:posOffset>20320</wp:posOffset>
            </wp:positionV>
            <wp:extent cx="327660" cy="433705"/>
            <wp:effectExtent l="0" t="0" r="0" b="444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4B5">
        <w:rPr>
          <w:b/>
        </w:rPr>
        <w:t xml:space="preserve">                OPĆINA DUBRAVICA</w:t>
      </w:r>
    </w:p>
    <w:p w14:paraId="3DD88413" w14:textId="77777777" w:rsidR="007D410F" w:rsidRPr="005F34B5" w:rsidRDefault="007D410F" w:rsidP="007D410F">
      <w:pPr>
        <w:contextualSpacing/>
        <w:jc w:val="both"/>
        <w:rPr>
          <w:b/>
        </w:rPr>
      </w:pPr>
      <w:r w:rsidRPr="005F34B5">
        <w:rPr>
          <w:b/>
        </w:rPr>
        <w:t xml:space="preserve">                Općinski načelnik</w:t>
      </w:r>
    </w:p>
    <w:p w14:paraId="364F9210" w14:textId="77777777" w:rsidR="007D410F" w:rsidRPr="005F34B5" w:rsidRDefault="007D410F" w:rsidP="007D410F">
      <w:pPr>
        <w:contextualSpacing/>
        <w:jc w:val="both"/>
      </w:pPr>
    </w:p>
    <w:p w14:paraId="25A33C64" w14:textId="77777777" w:rsidR="007D410F" w:rsidRPr="00234794" w:rsidRDefault="007D410F" w:rsidP="007D410F">
      <w:pPr>
        <w:contextualSpacing/>
        <w:jc w:val="both"/>
      </w:pPr>
      <w:r w:rsidRPr="00234794">
        <w:t>KLASA: 406-01/25-01/1</w:t>
      </w:r>
    </w:p>
    <w:p w14:paraId="0250943C" w14:textId="77777777" w:rsidR="007D410F" w:rsidRPr="00234794" w:rsidRDefault="007D410F" w:rsidP="007D410F">
      <w:pPr>
        <w:contextualSpacing/>
        <w:jc w:val="both"/>
      </w:pPr>
      <w:r w:rsidRPr="00234794">
        <w:t>URBROJ: 238-40-01-25-1</w:t>
      </w:r>
    </w:p>
    <w:p w14:paraId="68537558" w14:textId="77777777" w:rsidR="007D410F" w:rsidRPr="00234794" w:rsidRDefault="007D410F" w:rsidP="007D410F">
      <w:pPr>
        <w:tabs>
          <w:tab w:val="left" w:pos="390"/>
          <w:tab w:val="num" w:pos="1080"/>
          <w:tab w:val="left" w:pos="3105"/>
        </w:tabs>
        <w:rPr>
          <w:lang w:val="pl-PL"/>
        </w:rPr>
      </w:pPr>
      <w:r w:rsidRPr="00234794">
        <w:rPr>
          <w:lang w:val="pl-PL"/>
        </w:rPr>
        <w:t>Dubravica, 13. veljače 2025. godine</w:t>
      </w:r>
    </w:p>
    <w:p w14:paraId="64C9AFF9" w14:textId="77777777" w:rsidR="007D410F" w:rsidRDefault="007D410F" w:rsidP="007D410F">
      <w:pPr>
        <w:tabs>
          <w:tab w:val="left" w:pos="390"/>
          <w:tab w:val="num" w:pos="1080"/>
          <w:tab w:val="left" w:pos="3105"/>
        </w:tabs>
        <w:rPr>
          <w:lang w:val="pl-PL"/>
        </w:rPr>
      </w:pPr>
    </w:p>
    <w:p w14:paraId="2870CFBB" w14:textId="77777777" w:rsidR="007D410F" w:rsidRPr="00F145A7" w:rsidRDefault="007D410F" w:rsidP="007D410F">
      <w:pPr>
        <w:jc w:val="both"/>
        <w:rPr>
          <w:sz w:val="22"/>
        </w:rPr>
      </w:pPr>
      <w:r w:rsidRPr="00F145A7">
        <w:rPr>
          <w:sz w:val="22"/>
        </w:rPr>
        <w:t xml:space="preserve">Na temelju članka </w:t>
      </w:r>
      <w:r>
        <w:rPr>
          <w:sz w:val="22"/>
        </w:rPr>
        <w:t>19. i 20.</w:t>
      </w:r>
      <w:r w:rsidRPr="00F145A7">
        <w:rPr>
          <w:sz w:val="22"/>
        </w:rPr>
        <w:t xml:space="preserve"> Zakona o </w:t>
      </w:r>
      <w:r>
        <w:rPr>
          <w:sz w:val="22"/>
        </w:rPr>
        <w:t>upravljanju državnom imovinom</w:t>
      </w:r>
      <w:r w:rsidRPr="00F145A7">
        <w:rPr>
          <w:sz w:val="22"/>
        </w:rPr>
        <w:t xml:space="preserve"> („Narodne novine“ broj </w:t>
      </w:r>
      <w:r>
        <w:rPr>
          <w:sz w:val="22"/>
        </w:rPr>
        <w:t xml:space="preserve">52/18, 155/23, dalje u tekstu: Zakon) i </w:t>
      </w:r>
      <w:r w:rsidRPr="00F145A7">
        <w:rPr>
          <w:sz w:val="22"/>
        </w:rPr>
        <w:t>38. Statuta Općine Dubravica („Službeni glasnik Općine Dubravica“ br. 01/2021</w:t>
      </w:r>
      <w:r>
        <w:rPr>
          <w:sz w:val="22"/>
        </w:rPr>
        <w:t>, 03/2024</w:t>
      </w:r>
      <w:r w:rsidRPr="00F145A7">
        <w:rPr>
          <w:sz w:val="22"/>
        </w:rPr>
        <w:t xml:space="preserve">) </w:t>
      </w:r>
      <w:r>
        <w:rPr>
          <w:sz w:val="22"/>
        </w:rPr>
        <w:t xml:space="preserve">Općinskom vijeću Općine Dubravica, </w:t>
      </w:r>
      <w:r w:rsidRPr="00F145A7">
        <w:rPr>
          <w:sz w:val="22"/>
        </w:rPr>
        <w:t xml:space="preserve">općinski načelnik Općine Dubravica </w:t>
      </w:r>
      <w:r>
        <w:rPr>
          <w:sz w:val="22"/>
        </w:rPr>
        <w:t>podnosi</w:t>
      </w:r>
      <w:r w:rsidRPr="00F145A7">
        <w:rPr>
          <w:sz w:val="22"/>
        </w:rPr>
        <w:t xml:space="preserve"> </w:t>
      </w:r>
    </w:p>
    <w:p w14:paraId="0ADDFE78" w14:textId="77777777" w:rsidR="007D410F" w:rsidRPr="00774E28" w:rsidRDefault="007D410F" w:rsidP="007D410F"/>
    <w:p w14:paraId="01780AA7" w14:textId="77777777" w:rsidR="007D410F" w:rsidRDefault="007D410F" w:rsidP="007D410F">
      <w:pPr>
        <w:jc w:val="center"/>
        <w:rPr>
          <w:b/>
        </w:rPr>
      </w:pPr>
      <w:r>
        <w:rPr>
          <w:b/>
        </w:rPr>
        <w:t>IZVJEŠĆE</w:t>
      </w:r>
    </w:p>
    <w:p w14:paraId="753D5FF6" w14:textId="77777777" w:rsidR="007D410F" w:rsidRDefault="007D410F" w:rsidP="007D410F">
      <w:pPr>
        <w:jc w:val="center"/>
        <w:rPr>
          <w:b/>
        </w:rPr>
      </w:pPr>
      <w:r>
        <w:rPr>
          <w:b/>
        </w:rPr>
        <w:t xml:space="preserve">o provedbi Plana upravljanja imovinom </w:t>
      </w:r>
    </w:p>
    <w:p w14:paraId="4E976285" w14:textId="77777777" w:rsidR="007D410F" w:rsidRDefault="007D410F" w:rsidP="007D410F">
      <w:pPr>
        <w:jc w:val="center"/>
        <w:rPr>
          <w:b/>
        </w:rPr>
      </w:pPr>
      <w:r>
        <w:rPr>
          <w:b/>
        </w:rPr>
        <w:t>u vlasništvu Općine Dubravica za 2024. godinu</w:t>
      </w:r>
      <w:r w:rsidRPr="0050002B">
        <w:rPr>
          <w:b/>
        </w:rPr>
        <w:t xml:space="preserve"> </w:t>
      </w:r>
    </w:p>
    <w:p w14:paraId="20AB5AF7" w14:textId="77777777" w:rsidR="007D410F" w:rsidRDefault="007D410F" w:rsidP="007D410F">
      <w:pPr>
        <w:jc w:val="center"/>
        <w:rPr>
          <w:b/>
        </w:rPr>
      </w:pPr>
    </w:p>
    <w:p w14:paraId="68CD769E" w14:textId="77777777" w:rsidR="007D410F" w:rsidRPr="00774E28" w:rsidRDefault="007D410F" w:rsidP="007D410F">
      <w:pPr>
        <w:jc w:val="center"/>
        <w:rPr>
          <w:b/>
          <w:i/>
        </w:rPr>
      </w:pPr>
    </w:p>
    <w:p w14:paraId="2D4C70C7" w14:textId="77777777" w:rsidR="007D410F" w:rsidRPr="00CD5D84" w:rsidRDefault="007D410F" w:rsidP="007D410F">
      <w:pPr>
        <w:rPr>
          <w:b/>
          <w:sz w:val="22"/>
          <w:szCs w:val="22"/>
        </w:rPr>
      </w:pPr>
      <w:r>
        <w:rPr>
          <w:b/>
          <w:sz w:val="22"/>
          <w:szCs w:val="22"/>
        </w:rPr>
        <w:t xml:space="preserve">1. </w:t>
      </w:r>
      <w:r w:rsidRPr="00CD5D84">
        <w:rPr>
          <w:b/>
          <w:sz w:val="22"/>
          <w:szCs w:val="22"/>
        </w:rPr>
        <w:t>UVOD</w:t>
      </w:r>
    </w:p>
    <w:p w14:paraId="688F52EA" w14:textId="77777777" w:rsidR="007D410F" w:rsidRDefault="007D410F" w:rsidP="007D410F">
      <w:pPr>
        <w:ind w:firstLine="708"/>
        <w:jc w:val="both"/>
        <w:rPr>
          <w:sz w:val="22"/>
          <w:szCs w:val="22"/>
        </w:rPr>
      </w:pPr>
      <w:r w:rsidRPr="00CD5D84">
        <w:rPr>
          <w:sz w:val="22"/>
          <w:szCs w:val="22"/>
        </w:rPr>
        <w:t>Sukladno odredbama Zakona, Općinsko vije</w:t>
      </w:r>
      <w:r>
        <w:rPr>
          <w:sz w:val="22"/>
          <w:szCs w:val="22"/>
        </w:rPr>
        <w:t>će Općine Dubravica na svojoj 14</w:t>
      </w:r>
      <w:r w:rsidRPr="00E86317">
        <w:rPr>
          <w:sz w:val="22"/>
          <w:szCs w:val="22"/>
        </w:rPr>
        <w:t>. sjednici održanoj dana 2</w:t>
      </w:r>
      <w:r>
        <w:rPr>
          <w:sz w:val="22"/>
          <w:szCs w:val="22"/>
        </w:rPr>
        <w:t>8</w:t>
      </w:r>
      <w:r w:rsidRPr="00E86317">
        <w:rPr>
          <w:sz w:val="22"/>
          <w:szCs w:val="22"/>
        </w:rPr>
        <w:t>. rujna 202</w:t>
      </w:r>
      <w:r>
        <w:rPr>
          <w:sz w:val="22"/>
          <w:szCs w:val="22"/>
        </w:rPr>
        <w:t>3</w:t>
      </w:r>
      <w:r w:rsidRPr="00E86317">
        <w:rPr>
          <w:sz w:val="22"/>
          <w:szCs w:val="22"/>
        </w:rPr>
        <w:t>. godine</w:t>
      </w:r>
      <w:r w:rsidRPr="00CD5D84">
        <w:rPr>
          <w:sz w:val="22"/>
          <w:szCs w:val="22"/>
        </w:rPr>
        <w:t xml:space="preserve"> donijelo je Plan upravljanja imovinom u vla</w:t>
      </w:r>
      <w:r>
        <w:rPr>
          <w:sz w:val="22"/>
          <w:szCs w:val="22"/>
        </w:rPr>
        <w:t>sništvu Općine Dubravica za 2024</w:t>
      </w:r>
      <w:r w:rsidRPr="00CD5D84">
        <w:rPr>
          <w:sz w:val="22"/>
          <w:szCs w:val="22"/>
        </w:rPr>
        <w:t>. godinu („Službeni g</w:t>
      </w:r>
      <w:r>
        <w:rPr>
          <w:sz w:val="22"/>
          <w:szCs w:val="22"/>
        </w:rPr>
        <w:t>lasnik Općine Dubravica“ broj 03</w:t>
      </w:r>
      <w:r w:rsidRPr="00CD5D84">
        <w:rPr>
          <w:sz w:val="22"/>
          <w:szCs w:val="22"/>
        </w:rPr>
        <w:t>/202</w:t>
      </w:r>
      <w:r>
        <w:rPr>
          <w:sz w:val="22"/>
          <w:szCs w:val="22"/>
        </w:rPr>
        <w:t>3</w:t>
      </w:r>
      <w:r w:rsidRPr="00CD5D84">
        <w:rPr>
          <w:sz w:val="22"/>
          <w:szCs w:val="22"/>
        </w:rPr>
        <w:t xml:space="preserve">) temeljem </w:t>
      </w:r>
      <w:r w:rsidRPr="00E86317">
        <w:rPr>
          <w:sz w:val="22"/>
          <w:szCs w:val="22"/>
        </w:rPr>
        <w:t xml:space="preserve">Strategije upravljanja i raspolaganja nekretninama u vlasništvu Općine Dubravica za razdoblje od 2023.-2029. </w:t>
      </w:r>
      <w:r w:rsidRPr="00CD5D84">
        <w:rPr>
          <w:sz w:val="22"/>
          <w:szCs w:val="22"/>
        </w:rPr>
        <w:t>(„Službeni glasnik Općine Dubravica</w:t>
      </w:r>
      <w:r>
        <w:rPr>
          <w:sz w:val="22"/>
          <w:szCs w:val="22"/>
        </w:rPr>
        <w:t>“</w:t>
      </w:r>
      <w:r w:rsidRPr="00CD5D84">
        <w:rPr>
          <w:sz w:val="22"/>
          <w:szCs w:val="22"/>
        </w:rPr>
        <w:t xml:space="preserve"> broj 0</w:t>
      </w:r>
      <w:r>
        <w:rPr>
          <w:sz w:val="22"/>
          <w:szCs w:val="22"/>
        </w:rPr>
        <w:t>6</w:t>
      </w:r>
      <w:r w:rsidRPr="00CD5D84">
        <w:rPr>
          <w:sz w:val="22"/>
          <w:szCs w:val="22"/>
        </w:rPr>
        <w:t>/</w:t>
      </w:r>
      <w:r>
        <w:rPr>
          <w:sz w:val="22"/>
          <w:szCs w:val="22"/>
        </w:rPr>
        <w:t>2022</w:t>
      </w:r>
      <w:r w:rsidRPr="00CD5D84">
        <w:rPr>
          <w:sz w:val="22"/>
          <w:szCs w:val="22"/>
        </w:rPr>
        <w:t>).</w:t>
      </w:r>
    </w:p>
    <w:p w14:paraId="5D6CC5EE" w14:textId="77777777" w:rsidR="007D410F" w:rsidRPr="00CD5D84" w:rsidRDefault="007D410F" w:rsidP="007D410F">
      <w:pPr>
        <w:jc w:val="both"/>
        <w:rPr>
          <w:sz w:val="22"/>
          <w:szCs w:val="22"/>
        </w:rPr>
      </w:pPr>
      <w:r w:rsidRPr="00CD5D84">
        <w:rPr>
          <w:sz w:val="22"/>
          <w:szCs w:val="22"/>
        </w:rPr>
        <w:tab/>
        <w:t>Planom upravljanja imovinom u vla</w:t>
      </w:r>
      <w:r>
        <w:rPr>
          <w:sz w:val="22"/>
          <w:szCs w:val="22"/>
        </w:rPr>
        <w:t>sništvu Općine Dubravica za 2024</w:t>
      </w:r>
      <w:r w:rsidRPr="00CD5D84">
        <w:rPr>
          <w:sz w:val="22"/>
          <w:szCs w:val="22"/>
        </w:rPr>
        <w:t>. godinu su definirani i popisani ciljevi upravljanja i raspolaganja općinskom imovinom, čija je održivost važna za život i rad postojećih i budućih naraštaja. Istodobno, cilj je Plana osigurati da imovina Općine Dubravica bude u službi gospodarskog rasta te zaštite nacionalnih interesa.</w:t>
      </w:r>
    </w:p>
    <w:p w14:paraId="30F21D05" w14:textId="77777777" w:rsidR="007D410F" w:rsidRPr="00CD5D84" w:rsidRDefault="007D410F" w:rsidP="007D410F">
      <w:pPr>
        <w:jc w:val="both"/>
        <w:rPr>
          <w:sz w:val="22"/>
          <w:szCs w:val="22"/>
        </w:rPr>
      </w:pPr>
      <w:r w:rsidRPr="00CD5D84">
        <w:rPr>
          <w:sz w:val="22"/>
          <w:szCs w:val="22"/>
        </w:rPr>
        <w:lastRenderedPageBreak/>
        <w:tab/>
        <w:t>Ulagan</w:t>
      </w:r>
      <w:r>
        <w:rPr>
          <w:sz w:val="22"/>
          <w:szCs w:val="22"/>
        </w:rPr>
        <w:t>jem u nekretnine se tijekom 2024</w:t>
      </w:r>
      <w:r w:rsidRPr="00CD5D84">
        <w:rPr>
          <w:sz w:val="22"/>
          <w:szCs w:val="22"/>
        </w:rPr>
        <w:t xml:space="preserve">. godine učinkovito i </w:t>
      </w:r>
      <w:proofErr w:type="spellStart"/>
      <w:r w:rsidRPr="00CD5D84">
        <w:rPr>
          <w:sz w:val="22"/>
          <w:szCs w:val="22"/>
        </w:rPr>
        <w:t>svrsihodno</w:t>
      </w:r>
      <w:proofErr w:type="spellEnd"/>
      <w:r w:rsidRPr="00CD5D84">
        <w:rPr>
          <w:sz w:val="22"/>
          <w:szCs w:val="22"/>
        </w:rPr>
        <w:t xml:space="preserve"> upravljalo istima pažnjom dobrog gospodara.</w:t>
      </w:r>
    </w:p>
    <w:p w14:paraId="53500F53" w14:textId="77777777" w:rsidR="007D410F" w:rsidRPr="00CD5D84" w:rsidRDefault="007D410F" w:rsidP="007D410F">
      <w:pPr>
        <w:jc w:val="both"/>
        <w:rPr>
          <w:sz w:val="22"/>
          <w:szCs w:val="22"/>
        </w:rPr>
      </w:pPr>
      <w:r w:rsidRPr="00CD5D84">
        <w:rPr>
          <w:sz w:val="22"/>
          <w:szCs w:val="22"/>
        </w:rPr>
        <w:tab/>
        <w:t>Sukladno članku 20. Zakona, općinski načelnik Općine Dubravica podnosi Općinskom vijeću Izvješće o provedbi Plana upravljanja imovinom u vlasništv</w:t>
      </w:r>
      <w:r>
        <w:rPr>
          <w:sz w:val="22"/>
          <w:szCs w:val="22"/>
        </w:rPr>
        <w:t>u Općine Dubravica za 2024</w:t>
      </w:r>
      <w:r w:rsidRPr="00CD5D84">
        <w:rPr>
          <w:sz w:val="22"/>
          <w:szCs w:val="22"/>
        </w:rPr>
        <w:t>. godinu kako slijedi:</w:t>
      </w:r>
    </w:p>
    <w:p w14:paraId="4168BA12" w14:textId="77777777" w:rsidR="007D410F" w:rsidRPr="00CD5D84" w:rsidRDefault="007D410F" w:rsidP="007D410F">
      <w:pPr>
        <w:jc w:val="both"/>
        <w:rPr>
          <w:sz w:val="22"/>
          <w:szCs w:val="22"/>
        </w:rPr>
      </w:pPr>
    </w:p>
    <w:p w14:paraId="69B712FD" w14:textId="77777777" w:rsidR="007D410F" w:rsidRPr="00CD5D84" w:rsidRDefault="007D410F" w:rsidP="007D410F">
      <w:pPr>
        <w:jc w:val="both"/>
        <w:rPr>
          <w:b/>
          <w:sz w:val="22"/>
          <w:szCs w:val="22"/>
        </w:rPr>
      </w:pPr>
      <w:r>
        <w:rPr>
          <w:b/>
          <w:sz w:val="22"/>
          <w:szCs w:val="22"/>
        </w:rPr>
        <w:t xml:space="preserve">2. </w:t>
      </w:r>
      <w:r w:rsidRPr="00CD5D84">
        <w:rPr>
          <w:b/>
          <w:sz w:val="22"/>
          <w:szCs w:val="22"/>
        </w:rPr>
        <w:t xml:space="preserve">PLAN UPRAVLJANJA </w:t>
      </w:r>
      <w:r w:rsidRPr="00CD5D84">
        <w:rPr>
          <w:b/>
          <w:sz w:val="22"/>
          <w:szCs w:val="22"/>
          <w:u w:val="single"/>
        </w:rPr>
        <w:t>TRGOVAČKIM DRUŠTVIMA</w:t>
      </w:r>
      <w:r w:rsidRPr="00CD5D84">
        <w:rPr>
          <w:b/>
          <w:sz w:val="22"/>
          <w:szCs w:val="22"/>
        </w:rPr>
        <w:t xml:space="preserve"> U VLASNIŠTVU/SUVLASNIŠTVU OPĆINE DUBRAVICA</w:t>
      </w:r>
    </w:p>
    <w:p w14:paraId="2F605492" w14:textId="77777777" w:rsidR="007D410F" w:rsidRPr="00CD5D84" w:rsidRDefault="007D410F" w:rsidP="007D410F">
      <w:pPr>
        <w:pStyle w:val="Tijeloteksta"/>
        <w:widowControl w:val="0"/>
        <w:numPr>
          <w:ilvl w:val="0"/>
          <w:numId w:val="11"/>
        </w:numPr>
        <w:autoSpaceDE w:val="0"/>
        <w:autoSpaceDN w:val="0"/>
        <w:spacing w:before="92" w:after="0"/>
        <w:rPr>
          <w:sz w:val="22"/>
          <w:szCs w:val="22"/>
        </w:rPr>
      </w:pPr>
      <w:r w:rsidRPr="00CD5D84">
        <w:rPr>
          <w:sz w:val="22"/>
          <w:szCs w:val="22"/>
        </w:rPr>
        <w:t>Općina ima udjele u vlasništvu sljedećih trgovačkih društava:</w:t>
      </w:r>
    </w:p>
    <w:p w14:paraId="1D9924A8" w14:textId="77777777" w:rsidR="007D410F" w:rsidRPr="00CD5D84" w:rsidRDefault="007D410F" w:rsidP="007D410F">
      <w:pPr>
        <w:pStyle w:val="Tijeloteksta"/>
        <w:spacing w:before="43" w:line="276" w:lineRule="auto"/>
        <w:ind w:left="360" w:firstLine="348"/>
        <w:rPr>
          <w:sz w:val="22"/>
          <w:szCs w:val="22"/>
        </w:rPr>
      </w:pPr>
      <w:r w:rsidRPr="00CD5D84">
        <w:rPr>
          <w:sz w:val="22"/>
          <w:szCs w:val="22"/>
        </w:rPr>
        <w:t xml:space="preserve">Zaprešić d.o.o., Zelengaj 15, 10290 Zaprešić (poslovni udio općine 1,20%) </w:t>
      </w:r>
    </w:p>
    <w:p w14:paraId="171FFCAD" w14:textId="77777777" w:rsidR="007D410F" w:rsidRPr="00CD5D84" w:rsidRDefault="007D410F" w:rsidP="007D410F">
      <w:pPr>
        <w:pStyle w:val="Tijeloteksta"/>
        <w:widowControl w:val="0"/>
        <w:numPr>
          <w:ilvl w:val="0"/>
          <w:numId w:val="11"/>
        </w:numPr>
        <w:autoSpaceDE w:val="0"/>
        <w:autoSpaceDN w:val="0"/>
        <w:spacing w:before="43" w:after="0" w:line="276" w:lineRule="auto"/>
        <w:jc w:val="both"/>
        <w:rPr>
          <w:sz w:val="22"/>
          <w:szCs w:val="22"/>
        </w:rPr>
      </w:pPr>
      <w:r w:rsidRPr="00CD5D84">
        <w:rPr>
          <w:sz w:val="22"/>
          <w:szCs w:val="22"/>
        </w:rPr>
        <w:t xml:space="preserve">Kao manjinski suvlasnik općina utječe na poslovanje u okviru svojih ovlasti te uredno </w:t>
      </w:r>
      <w:r>
        <w:rPr>
          <w:sz w:val="22"/>
          <w:szCs w:val="22"/>
        </w:rPr>
        <w:t>prisustvuje skupštinama društva</w:t>
      </w:r>
    </w:p>
    <w:p w14:paraId="412D42CD" w14:textId="77777777" w:rsidR="007D410F" w:rsidRPr="00CD5D84" w:rsidRDefault="007D410F" w:rsidP="007D410F">
      <w:pPr>
        <w:pStyle w:val="Naslov1"/>
        <w:keepNext w:val="0"/>
        <w:widowControl w:val="0"/>
        <w:autoSpaceDE w:val="0"/>
        <w:autoSpaceDN w:val="0"/>
        <w:spacing w:before="74"/>
        <w:jc w:val="both"/>
        <w:rPr>
          <w:sz w:val="22"/>
          <w:szCs w:val="22"/>
        </w:rPr>
      </w:pPr>
      <w:r>
        <w:rPr>
          <w:sz w:val="22"/>
          <w:szCs w:val="22"/>
        </w:rPr>
        <w:t xml:space="preserve">3. </w:t>
      </w:r>
      <w:r w:rsidRPr="00CD5D84">
        <w:rPr>
          <w:sz w:val="22"/>
          <w:szCs w:val="22"/>
        </w:rPr>
        <w:t xml:space="preserve">PLAN UPRAVLJANJA I RASPOLAGANJA </w:t>
      </w:r>
      <w:r w:rsidRPr="00CD5D84">
        <w:rPr>
          <w:sz w:val="22"/>
          <w:szCs w:val="22"/>
          <w:u w:val="single"/>
        </w:rPr>
        <w:t>POSLOVNIM PROSTORIMA</w:t>
      </w:r>
      <w:r w:rsidRPr="00CD5D84">
        <w:rPr>
          <w:spacing w:val="-14"/>
          <w:sz w:val="22"/>
          <w:szCs w:val="22"/>
        </w:rPr>
        <w:t xml:space="preserve"> </w:t>
      </w:r>
      <w:r w:rsidRPr="00CD5D84">
        <w:rPr>
          <w:sz w:val="22"/>
          <w:szCs w:val="22"/>
        </w:rPr>
        <w:t>U VLASNIŠTVU OPĆINE DUBRAVICA</w:t>
      </w:r>
    </w:p>
    <w:p w14:paraId="00689708" w14:textId="77777777" w:rsidR="007D410F" w:rsidRPr="00CD5D84" w:rsidRDefault="007D410F" w:rsidP="007D410F">
      <w:pPr>
        <w:pStyle w:val="Tijeloteksta"/>
        <w:widowControl w:val="0"/>
        <w:numPr>
          <w:ilvl w:val="0"/>
          <w:numId w:val="11"/>
        </w:numPr>
        <w:autoSpaceDE w:val="0"/>
        <w:autoSpaceDN w:val="0"/>
        <w:spacing w:after="0"/>
        <w:rPr>
          <w:sz w:val="22"/>
          <w:szCs w:val="22"/>
        </w:rPr>
      </w:pPr>
      <w:r w:rsidRPr="00CD5D84">
        <w:rPr>
          <w:sz w:val="22"/>
          <w:szCs w:val="22"/>
          <w:u w:val="single"/>
        </w:rPr>
        <w:t>Akti kojima je regulirano upravljanje i raspolaganje poslovnim prostorima u vlasništvu</w:t>
      </w:r>
      <w:r w:rsidRPr="00CD5D84">
        <w:rPr>
          <w:sz w:val="22"/>
          <w:szCs w:val="22"/>
        </w:rPr>
        <w:t xml:space="preserve"> </w:t>
      </w:r>
      <w:r w:rsidRPr="00CD5D84">
        <w:rPr>
          <w:sz w:val="22"/>
          <w:szCs w:val="22"/>
          <w:u w:val="single"/>
        </w:rPr>
        <w:t>Općine Dubravica:</w:t>
      </w:r>
    </w:p>
    <w:p w14:paraId="4776B83E" w14:textId="77777777" w:rsidR="007D410F" w:rsidRPr="00CD5D84" w:rsidRDefault="007D410F" w:rsidP="007D410F">
      <w:pPr>
        <w:pStyle w:val="Odlomakpopisa"/>
        <w:widowControl w:val="0"/>
        <w:tabs>
          <w:tab w:val="left" w:pos="477"/>
        </w:tabs>
        <w:autoSpaceDE w:val="0"/>
        <w:autoSpaceDN w:val="0"/>
        <w:spacing w:before="93" w:line="276" w:lineRule="auto"/>
        <w:ind w:right="115"/>
        <w:contextualSpacing w:val="0"/>
        <w:jc w:val="both"/>
        <w:rPr>
          <w:sz w:val="22"/>
          <w:szCs w:val="22"/>
        </w:rPr>
      </w:pPr>
      <w:r w:rsidRPr="00CD5D84">
        <w:rPr>
          <w:sz w:val="22"/>
          <w:szCs w:val="22"/>
        </w:rPr>
        <w:t>- Zakon</w:t>
      </w:r>
      <w:r w:rsidRPr="00CD5D84">
        <w:rPr>
          <w:spacing w:val="-14"/>
          <w:sz w:val="22"/>
          <w:szCs w:val="22"/>
        </w:rPr>
        <w:t xml:space="preserve"> </w:t>
      </w:r>
      <w:r w:rsidRPr="00CD5D84">
        <w:rPr>
          <w:sz w:val="22"/>
          <w:szCs w:val="22"/>
        </w:rPr>
        <w:t>o</w:t>
      </w:r>
      <w:r w:rsidRPr="00CD5D84">
        <w:rPr>
          <w:spacing w:val="-16"/>
          <w:sz w:val="22"/>
          <w:szCs w:val="22"/>
        </w:rPr>
        <w:t xml:space="preserve"> </w:t>
      </w:r>
      <w:r w:rsidRPr="00CD5D84">
        <w:rPr>
          <w:sz w:val="22"/>
          <w:szCs w:val="22"/>
        </w:rPr>
        <w:t>zakupu</w:t>
      </w:r>
      <w:r w:rsidRPr="00CD5D84">
        <w:rPr>
          <w:spacing w:val="-12"/>
          <w:sz w:val="22"/>
          <w:szCs w:val="22"/>
        </w:rPr>
        <w:t xml:space="preserve"> </w:t>
      </w:r>
      <w:r w:rsidRPr="00CD5D84">
        <w:rPr>
          <w:sz w:val="22"/>
          <w:szCs w:val="22"/>
        </w:rPr>
        <w:t>i</w:t>
      </w:r>
      <w:r w:rsidRPr="00CD5D84">
        <w:rPr>
          <w:spacing w:val="-16"/>
          <w:sz w:val="22"/>
          <w:szCs w:val="22"/>
        </w:rPr>
        <w:t xml:space="preserve"> </w:t>
      </w:r>
      <w:r w:rsidRPr="00CD5D84">
        <w:rPr>
          <w:sz w:val="22"/>
          <w:szCs w:val="22"/>
        </w:rPr>
        <w:t>kupoprodaji</w:t>
      </w:r>
      <w:r w:rsidRPr="00CD5D84">
        <w:rPr>
          <w:spacing w:val="-15"/>
          <w:sz w:val="22"/>
          <w:szCs w:val="22"/>
        </w:rPr>
        <w:t xml:space="preserve"> </w:t>
      </w:r>
      <w:r w:rsidRPr="00CD5D84">
        <w:rPr>
          <w:sz w:val="22"/>
          <w:szCs w:val="22"/>
        </w:rPr>
        <w:t>poslovnih</w:t>
      </w:r>
      <w:r w:rsidRPr="00CD5D84">
        <w:rPr>
          <w:spacing w:val="-15"/>
          <w:sz w:val="22"/>
          <w:szCs w:val="22"/>
        </w:rPr>
        <w:t xml:space="preserve"> </w:t>
      </w:r>
      <w:r w:rsidRPr="00CD5D84">
        <w:rPr>
          <w:sz w:val="22"/>
          <w:szCs w:val="22"/>
        </w:rPr>
        <w:t>prostora</w:t>
      </w:r>
      <w:r w:rsidRPr="00CD5D84">
        <w:rPr>
          <w:spacing w:val="-15"/>
          <w:sz w:val="22"/>
          <w:szCs w:val="22"/>
        </w:rPr>
        <w:t xml:space="preserve"> </w:t>
      </w:r>
      <w:r w:rsidRPr="00CD5D84">
        <w:rPr>
          <w:sz w:val="22"/>
          <w:szCs w:val="22"/>
        </w:rPr>
        <w:t>(„Narodne</w:t>
      </w:r>
      <w:r w:rsidRPr="00CD5D84">
        <w:rPr>
          <w:spacing w:val="-16"/>
          <w:sz w:val="22"/>
          <w:szCs w:val="22"/>
        </w:rPr>
        <w:t xml:space="preserve"> </w:t>
      </w:r>
      <w:r w:rsidRPr="00CD5D84">
        <w:rPr>
          <w:sz w:val="22"/>
          <w:szCs w:val="22"/>
        </w:rPr>
        <w:t>novine“,</w:t>
      </w:r>
      <w:r w:rsidRPr="00CD5D84">
        <w:rPr>
          <w:spacing w:val="-18"/>
          <w:sz w:val="22"/>
          <w:szCs w:val="22"/>
        </w:rPr>
        <w:t xml:space="preserve"> </w:t>
      </w:r>
      <w:r w:rsidRPr="00CD5D84">
        <w:rPr>
          <w:sz w:val="22"/>
          <w:szCs w:val="22"/>
        </w:rPr>
        <w:t>br.</w:t>
      </w:r>
      <w:r w:rsidRPr="00CD5D84">
        <w:rPr>
          <w:spacing w:val="-15"/>
          <w:sz w:val="22"/>
          <w:szCs w:val="22"/>
        </w:rPr>
        <w:t xml:space="preserve"> </w:t>
      </w:r>
      <w:r w:rsidRPr="00CD5D84">
        <w:rPr>
          <w:sz w:val="22"/>
          <w:szCs w:val="22"/>
        </w:rPr>
        <w:t>125/11, 64/15, 112/18)</w:t>
      </w:r>
    </w:p>
    <w:p w14:paraId="3086EE0E" w14:textId="77777777" w:rsidR="007D410F" w:rsidRPr="00CD5D84" w:rsidRDefault="007D410F" w:rsidP="007D410F">
      <w:pPr>
        <w:pStyle w:val="Odlomakpopisa"/>
        <w:widowControl w:val="0"/>
        <w:tabs>
          <w:tab w:val="left" w:pos="477"/>
        </w:tabs>
        <w:autoSpaceDE w:val="0"/>
        <w:autoSpaceDN w:val="0"/>
        <w:spacing w:before="93" w:line="276" w:lineRule="auto"/>
        <w:ind w:right="115"/>
        <w:contextualSpacing w:val="0"/>
        <w:jc w:val="both"/>
        <w:rPr>
          <w:sz w:val="22"/>
          <w:szCs w:val="22"/>
        </w:rPr>
      </w:pPr>
      <w:r w:rsidRPr="00CD5D84">
        <w:rPr>
          <w:sz w:val="22"/>
          <w:szCs w:val="22"/>
        </w:rPr>
        <w:t>- Odluka o korištenju stare zgrade PŠ Dubravica za udruge i stranke (Službeni glasnik Općine Dubravica broj 03/15) i Odluka o dopuni Odluke o korištenju stare zgrade PŠ Dubravica za udruge i stranke (Službeni glasnik Općine Dubravica broj 01/19)</w:t>
      </w:r>
    </w:p>
    <w:p w14:paraId="4367548B" w14:textId="77777777" w:rsidR="007D410F" w:rsidRPr="00CD5D84" w:rsidRDefault="007D410F" w:rsidP="007D410F">
      <w:pPr>
        <w:pStyle w:val="Odlomakpopisa"/>
        <w:widowControl w:val="0"/>
        <w:tabs>
          <w:tab w:val="left" w:pos="477"/>
        </w:tabs>
        <w:autoSpaceDE w:val="0"/>
        <w:autoSpaceDN w:val="0"/>
        <w:spacing w:before="93" w:line="276" w:lineRule="auto"/>
        <w:ind w:right="115"/>
        <w:contextualSpacing w:val="0"/>
        <w:jc w:val="both"/>
        <w:rPr>
          <w:sz w:val="22"/>
          <w:szCs w:val="22"/>
        </w:rPr>
      </w:pPr>
      <w:r w:rsidRPr="00CD5D84">
        <w:rPr>
          <w:sz w:val="22"/>
          <w:szCs w:val="22"/>
        </w:rPr>
        <w:t xml:space="preserve">- Odluka o zakupu poslovnog prostora – dječji vrtić, Pavla </w:t>
      </w:r>
      <w:proofErr w:type="spellStart"/>
      <w:r w:rsidRPr="00CD5D84">
        <w:rPr>
          <w:sz w:val="22"/>
          <w:szCs w:val="22"/>
        </w:rPr>
        <w:t>Štoosa</w:t>
      </w:r>
      <w:proofErr w:type="spellEnd"/>
      <w:r w:rsidRPr="00CD5D84">
        <w:rPr>
          <w:sz w:val="22"/>
          <w:szCs w:val="22"/>
        </w:rPr>
        <w:t xml:space="preserve"> 26, Dubravica (Službeni glasnik Općine Dubravica broj 4/18)</w:t>
      </w:r>
    </w:p>
    <w:p w14:paraId="6E2340F2" w14:textId="77777777" w:rsidR="007D410F" w:rsidRDefault="007D410F" w:rsidP="007D410F">
      <w:pPr>
        <w:pStyle w:val="Odlomakpopisa"/>
        <w:widowControl w:val="0"/>
        <w:tabs>
          <w:tab w:val="left" w:pos="477"/>
        </w:tabs>
        <w:autoSpaceDE w:val="0"/>
        <w:autoSpaceDN w:val="0"/>
        <w:spacing w:before="93" w:line="276" w:lineRule="auto"/>
        <w:ind w:right="115"/>
        <w:contextualSpacing w:val="0"/>
        <w:jc w:val="both"/>
        <w:rPr>
          <w:sz w:val="22"/>
          <w:szCs w:val="22"/>
        </w:rPr>
      </w:pPr>
      <w:r w:rsidRPr="00CD5D84">
        <w:rPr>
          <w:sz w:val="22"/>
          <w:szCs w:val="22"/>
        </w:rPr>
        <w:t xml:space="preserve">- Procedura upravljanja i raspolaganja nekretninama u vlasništvu Općine Dubravica (Službeni glasnik Općine Dubravica broj 01/2020) </w:t>
      </w:r>
    </w:p>
    <w:p w14:paraId="597F65B2" w14:textId="77777777" w:rsidR="007D410F" w:rsidRDefault="007D410F" w:rsidP="007D410F">
      <w:pPr>
        <w:pStyle w:val="Odlomakpopisa"/>
        <w:widowControl w:val="0"/>
        <w:tabs>
          <w:tab w:val="left" w:pos="477"/>
        </w:tabs>
        <w:autoSpaceDE w:val="0"/>
        <w:autoSpaceDN w:val="0"/>
        <w:spacing w:before="93" w:line="276" w:lineRule="auto"/>
        <w:ind w:right="115"/>
        <w:contextualSpacing w:val="0"/>
        <w:jc w:val="both"/>
        <w:rPr>
          <w:sz w:val="22"/>
          <w:szCs w:val="22"/>
        </w:rPr>
      </w:pPr>
      <w:r>
        <w:rPr>
          <w:sz w:val="22"/>
          <w:szCs w:val="22"/>
        </w:rPr>
        <w:t xml:space="preserve">- </w:t>
      </w:r>
      <w:r w:rsidRPr="00D22EA8">
        <w:rPr>
          <w:sz w:val="22"/>
          <w:szCs w:val="22"/>
        </w:rPr>
        <w:t>Odluka o davanju suglasnosti na sklapanje Ugovora o prodaji nekret</w:t>
      </w:r>
      <w:r>
        <w:rPr>
          <w:sz w:val="22"/>
          <w:szCs w:val="22"/>
        </w:rPr>
        <w:t>nine izravnom pogodbom (</w:t>
      </w:r>
      <w:r w:rsidRPr="00D22EA8">
        <w:rPr>
          <w:sz w:val="22"/>
          <w:szCs w:val="22"/>
        </w:rPr>
        <w:t>Sl</w:t>
      </w:r>
      <w:r>
        <w:rPr>
          <w:sz w:val="22"/>
          <w:szCs w:val="22"/>
        </w:rPr>
        <w:t>užbeni glasnik Općine Dubravica</w:t>
      </w:r>
      <w:r w:rsidRPr="00D22EA8">
        <w:rPr>
          <w:sz w:val="22"/>
          <w:szCs w:val="22"/>
        </w:rPr>
        <w:t xml:space="preserve"> broj 01/2020)</w:t>
      </w:r>
    </w:p>
    <w:p w14:paraId="076D3928" w14:textId="77777777" w:rsidR="007D410F" w:rsidRPr="00D22EA8" w:rsidRDefault="007D410F" w:rsidP="007D410F">
      <w:pPr>
        <w:pStyle w:val="Odlomakpopisa"/>
        <w:widowControl w:val="0"/>
        <w:tabs>
          <w:tab w:val="left" w:pos="477"/>
        </w:tabs>
        <w:autoSpaceDE w:val="0"/>
        <w:autoSpaceDN w:val="0"/>
        <w:spacing w:before="93" w:line="276" w:lineRule="auto"/>
        <w:ind w:right="115"/>
        <w:contextualSpacing w:val="0"/>
        <w:jc w:val="both"/>
        <w:rPr>
          <w:sz w:val="22"/>
          <w:szCs w:val="22"/>
        </w:rPr>
      </w:pPr>
      <w:r>
        <w:rPr>
          <w:sz w:val="22"/>
          <w:szCs w:val="22"/>
        </w:rPr>
        <w:t xml:space="preserve">-  Odluka o korištenju poslovnih prostora na adresi Pavla </w:t>
      </w:r>
      <w:proofErr w:type="spellStart"/>
      <w:r>
        <w:rPr>
          <w:sz w:val="22"/>
          <w:szCs w:val="22"/>
        </w:rPr>
        <w:t>Štoosa</w:t>
      </w:r>
      <w:proofErr w:type="spellEnd"/>
      <w:r>
        <w:rPr>
          <w:sz w:val="22"/>
          <w:szCs w:val="22"/>
        </w:rPr>
        <w:t xml:space="preserve"> 18, Dubravica (NOVA JAVNA ZGRADA) za potrebe Poduzetničkog inkubatora („Službeni glasnik Općine Dubravica“ broj 08/2022)</w:t>
      </w:r>
      <w:r w:rsidRPr="00D22EA8">
        <w:rPr>
          <w:sz w:val="22"/>
          <w:szCs w:val="22"/>
        </w:rPr>
        <w:t xml:space="preserve">  </w:t>
      </w:r>
    </w:p>
    <w:p w14:paraId="04365EB2" w14:textId="77777777" w:rsidR="007D410F" w:rsidRPr="00CD5D84" w:rsidRDefault="007D410F" w:rsidP="007D410F">
      <w:pPr>
        <w:pStyle w:val="Tijeloteksta"/>
        <w:widowControl w:val="0"/>
        <w:numPr>
          <w:ilvl w:val="0"/>
          <w:numId w:val="11"/>
        </w:numPr>
        <w:autoSpaceDE w:val="0"/>
        <w:autoSpaceDN w:val="0"/>
        <w:spacing w:after="0" w:line="276" w:lineRule="auto"/>
        <w:ind w:right="109"/>
        <w:jc w:val="both"/>
        <w:rPr>
          <w:sz w:val="22"/>
          <w:szCs w:val="22"/>
        </w:rPr>
      </w:pPr>
      <w:r w:rsidRPr="00BF7A73">
        <w:rPr>
          <w:b/>
          <w:bCs/>
          <w:sz w:val="22"/>
          <w:szCs w:val="22"/>
        </w:rPr>
        <w:t xml:space="preserve">Poslovni prostori na adresi Pavla </w:t>
      </w:r>
      <w:proofErr w:type="spellStart"/>
      <w:r w:rsidRPr="00BF7A73">
        <w:rPr>
          <w:b/>
          <w:bCs/>
          <w:sz w:val="22"/>
          <w:szCs w:val="22"/>
        </w:rPr>
        <w:t>Štoosa</w:t>
      </w:r>
      <w:proofErr w:type="spellEnd"/>
      <w:r w:rsidRPr="00BF7A73">
        <w:rPr>
          <w:b/>
          <w:bCs/>
          <w:sz w:val="22"/>
          <w:szCs w:val="22"/>
        </w:rPr>
        <w:t xml:space="preserve"> 38 (stara škola),</w:t>
      </w:r>
      <w:r w:rsidRPr="00CD5D84">
        <w:rPr>
          <w:sz w:val="22"/>
          <w:szCs w:val="22"/>
        </w:rPr>
        <w:t xml:space="preserve"> sukladno tabeli popisa poslovnih prostora u vl</w:t>
      </w:r>
      <w:r>
        <w:rPr>
          <w:sz w:val="22"/>
          <w:szCs w:val="22"/>
        </w:rPr>
        <w:t>asništvu Općine Dubravica u 2024</w:t>
      </w:r>
      <w:r w:rsidRPr="00CD5D84">
        <w:rPr>
          <w:sz w:val="22"/>
          <w:szCs w:val="22"/>
        </w:rPr>
        <w:t>. godini, dani su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 Isti se koriste sukladno ugovorima o korištenju prostora stare škole PŠ Dubravica, sklopljeni sa pojedinim udrugama i političkim strankama iz tabele.</w:t>
      </w:r>
    </w:p>
    <w:p w14:paraId="34DB77C1" w14:textId="77777777" w:rsidR="007D410F" w:rsidRDefault="007D410F" w:rsidP="007D410F">
      <w:pPr>
        <w:pStyle w:val="Odlomakpopisa"/>
        <w:numPr>
          <w:ilvl w:val="0"/>
          <w:numId w:val="11"/>
        </w:numPr>
        <w:spacing w:line="240" w:lineRule="auto"/>
        <w:jc w:val="both"/>
        <w:rPr>
          <w:sz w:val="22"/>
          <w:szCs w:val="22"/>
        </w:rPr>
      </w:pPr>
      <w:r w:rsidRPr="00BF7A73">
        <w:rPr>
          <w:b/>
          <w:bCs/>
          <w:sz w:val="22"/>
          <w:szCs w:val="22"/>
        </w:rPr>
        <w:t xml:space="preserve">Poslovni prostor za dječji vrtić Smokvica, na adresi Pavla </w:t>
      </w:r>
      <w:proofErr w:type="spellStart"/>
      <w:r w:rsidRPr="00BF7A73">
        <w:rPr>
          <w:b/>
          <w:bCs/>
          <w:sz w:val="22"/>
          <w:szCs w:val="22"/>
        </w:rPr>
        <w:t>Štoosa</w:t>
      </w:r>
      <w:proofErr w:type="spellEnd"/>
      <w:r w:rsidRPr="00BF7A73">
        <w:rPr>
          <w:b/>
          <w:bCs/>
          <w:sz w:val="22"/>
          <w:szCs w:val="22"/>
        </w:rPr>
        <w:t xml:space="preserve"> 26</w:t>
      </w:r>
      <w:r w:rsidRPr="00CD5D84">
        <w:rPr>
          <w:sz w:val="22"/>
          <w:szCs w:val="22"/>
        </w:rPr>
        <w:t>, sukladno tabeli popisa poslovnih prostora u vl</w:t>
      </w:r>
      <w:r>
        <w:rPr>
          <w:sz w:val="22"/>
          <w:szCs w:val="22"/>
        </w:rPr>
        <w:t>asništvu Općine Dubravica u 2024</w:t>
      </w:r>
      <w:r w:rsidRPr="00CD5D84">
        <w:rPr>
          <w:sz w:val="22"/>
          <w:szCs w:val="22"/>
        </w:rPr>
        <w:t xml:space="preserve">. godini, </w:t>
      </w:r>
      <w:r>
        <w:rPr>
          <w:sz w:val="22"/>
          <w:szCs w:val="22"/>
        </w:rPr>
        <w:t xml:space="preserve"> koristi se temeljem sklopljenog</w:t>
      </w:r>
      <w:r w:rsidRPr="00CD5D84">
        <w:rPr>
          <w:sz w:val="22"/>
          <w:szCs w:val="22"/>
        </w:rPr>
        <w:t xml:space="preserve"> Ugovora o zakupu i Aneksa br. 1 Ugovora o zakupu poslovnog prostora od 0</w:t>
      </w:r>
      <w:r>
        <w:rPr>
          <w:sz w:val="22"/>
          <w:szCs w:val="22"/>
        </w:rPr>
        <w:t>1</w:t>
      </w:r>
      <w:r w:rsidRPr="00CD5D84">
        <w:rPr>
          <w:sz w:val="22"/>
          <w:szCs w:val="22"/>
        </w:rPr>
        <w:t>.01.20</w:t>
      </w:r>
      <w:r>
        <w:rPr>
          <w:sz w:val="22"/>
          <w:szCs w:val="22"/>
        </w:rPr>
        <w:t>24</w:t>
      </w:r>
      <w:r w:rsidRPr="00CD5D84">
        <w:rPr>
          <w:sz w:val="22"/>
          <w:szCs w:val="22"/>
        </w:rPr>
        <w:t>.-</w:t>
      </w:r>
      <w:r>
        <w:rPr>
          <w:sz w:val="22"/>
          <w:szCs w:val="22"/>
        </w:rPr>
        <w:t>31</w:t>
      </w:r>
      <w:r w:rsidRPr="00CD5D84">
        <w:rPr>
          <w:sz w:val="22"/>
          <w:szCs w:val="22"/>
        </w:rPr>
        <w:t>.</w:t>
      </w:r>
      <w:r>
        <w:rPr>
          <w:sz w:val="22"/>
          <w:szCs w:val="22"/>
        </w:rPr>
        <w:t>12</w:t>
      </w:r>
      <w:r w:rsidRPr="00CD5D84">
        <w:rPr>
          <w:sz w:val="22"/>
          <w:szCs w:val="22"/>
        </w:rPr>
        <w:t>.202</w:t>
      </w:r>
      <w:r>
        <w:rPr>
          <w:sz w:val="22"/>
          <w:szCs w:val="22"/>
        </w:rPr>
        <w:t>8</w:t>
      </w:r>
      <w:r w:rsidRPr="00CD5D84">
        <w:rPr>
          <w:sz w:val="22"/>
          <w:szCs w:val="22"/>
        </w:rPr>
        <w:t>.</w:t>
      </w:r>
      <w:r>
        <w:rPr>
          <w:sz w:val="22"/>
          <w:szCs w:val="22"/>
        </w:rPr>
        <w:t xml:space="preserve"> (5 godina).</w:t>
      </w:r>
    </w:p>
    <w:p w14:paraId="628DFD94" w14:textId="77777777" w:rsidR="007D410F" w:rsidRPr="002F40AA" w:rsidRDefault="007D410F" w:rsidP="007D410F">
      <w:pPr>
        <w:pStyle w:val="Odlomakpopisa"/>
        <w:ind w:right="15"/>
        <w:jc w:val="center"/>
        <w:rPr>
          <w:i/>
        </w:rPr>
      </w:pPr>
      <w:r w:rsidRPr="002F40AA">
        <w:rPr>
          <w:i/>
        </w:rPr>
        <w:t>Popis poslovnih prostora u vlasništvu Općine</w:t>
      </w:r>
      <w:r w:rsidRPr="002F40AA">
        <w:rPr>
          <w:i/>
          <w:spacing w:val="-30"/>
        </w:rPr>
        <w:t xml:space="preserve"> </w:t>
      </w:r>
      <w:r w:rsidRPr="002F40AA">
        <w:rPr>
          <w:i/>
        </w:rPr>
        <w:t>Dubravica</w:t>
      </w: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7D410F" w14:paraId="52A6D90D" w14:textId="77777777" w:rsidTr="004C354E">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7C460821" w14:textId="77777777" w:rsidR="007D410F" w:rsidRDefault="007D410F" w:rsidP="004C354E">
            <w:pPr>
              <w:pStyle w:val="TableParagraph"/>
              <w:spacing w:before="129" w:line="276" w:lineRule="auto"/>
              <w:ind w:left="218" w:right="101" w:hanging="89"/>
              <w:jc w:val="left"/>
              <w:rPr>
                <w:rFonts w:ascii="Times New Roman" w:hAnsi="Times New Roman" w:cs="Times New Roman"/>
                <w:b/>
              </w:rPr>
            </w:pPr>
            <w:r>
              <w:rPr>
                <w:rFonts w:ascii="Times New Roman" w:hAnsi="Times New Roman" w:cs="Times New Roman"/>
                <w:b/>
                <w:color w:val="FFFFFF"/>
              </w:rPr>
              <w:lastRenderedPageBreak/>
              <w:t>Red.</w:t>
            </w:r>
            <w:r>
              <w:rPr>
                <w:rFonts w:ascii="Times New Roman" w:hAnsi="Times New Roman" w:cs="Times New Roman"/>
                <w:b/>
                <w:color w:val="FFFFFF"/>
                <w:w w:val="99"/>
              </w:rPr>
              <w:t xml:space="preserve"> </w:t>
            </w:r>
            <w:r>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14:paraId="25B2D360" w14:textId="77777777" w:rsidR="007D410F" w:rsidRDefault="007D410F" w:rsidP="004C354E">
            <w:pPr>
              <w:pStyle w:val="TableParagraph"/>
              <w:spacing w:before="129" w:line="276" w:lineRule="auto"/>
              <w:ind w:left="416" w:right="96" w:hanging="296"/>
              <w:jc w:val="left"/>
              <w:rPr>
                <w:rFonts w:ascii="Times New Roman" w:hAnsi="Times New Roman" w:cs="Times New Roman"/>
                <w:b/>
              </w:rPr>
            </w:pPr>
            <w:proofErr w:type="spellStart"/>
            <w:r>
              <w:rPr>
                <w:rFonts w:ascii="Times New Roman" w:hAnsi="Times New Roman" w:cs="Times New Roman"/>
                <w:b/>
                <w:color w:val="FFFFFF"/>
              </w:rPr>
              <w:t>Naziv</w:t>
            </w:r>
            <w:proofErr w:type="spellEnd"/>
            <w:r>
              <w:rPr>
                <w:rFonts w:ascii="Times New Roman" w:hAnsi="Times New Roman" w:cs="Times New Roman"/>
                <w:b/>
                <w:color w:val="FFFFFF"/>
              </w:rPr>
              <w:t>/</w:t>
            </w:r>
            <w:proofErr w:type="spellStart"/>
            <w:r>
              <w:rPr>
                <w:rFonts w:ascii="Times New Roman" w:hAnsi="Times New Roman" w:cs="Times New Roman"/>
                <w:b/>
                <w:color w:val="FFFFFF"/>
              </w:rPr>
              <w:t>opis</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jedinice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imovine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poslovnog</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prostora</w:t>
            </w:r>
            <w:proofErr w:type="spellEnd"/>
            <w:r>
              <w:rPr>
                <w:rFonts w:ascii="Times New Roman" w:hAnsi="Times New Roman" w:cs="Times New Roman"/>
                <w:b/>
                <w:color w:val="FFFFFF"/>
              </w:rPr>
              <w:t>)</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14:paraId="5863C73D" w14:textId="77777777" w:rsidR="007D410F" w:rsidRDefault="007D410F" w:rsidP="004C354E">
            <w:pPr>
              <w:pStyle w:val="TableParagraph"/>
              <w:spacing w:before="8"/>
              <w:jc w:val="left"/>
              <w:rPr>
                <w:rFonts w:ascii="Times New Roman" w:hAnsi="Times New Roman" w:cs="Times New Roman"/>
                <w:i/>
              </w:rPr>
            </w:pPr>
          </w:p>
          <w:p w14:paraId="06DF664D" w14:textId="77777777" w:rsidR="007D410F" w:rsidRDefault="007D410F" w:rsidP="004C354E">
            <w:pPr>
              <w:pStyle w:val="TableParagraph"/>
              <w:ind w:left="133" w:right="125"/>
              <w:rPr>
                <w:rFonts w:ascii="Times New Roman" w:hAnsi="Times New Roman" w:cs="Times New Roman"/>
                <w:b/>
              </w:rPr>
            </w:pPr>
            <w:r>
              <w:rPr>
                <w:rFonts w:ascii="Times New Roman" w:hAnsi="Times New Roman" w:cs="Times New Roman"/>
                <w:b/>
                <w:color w:val="FFFFFF"/>
              </w:rPr>
              <w:t>Adresa</w:t>
            </w:r>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14:paraId="4364441B" w14:textId="77777777" w:rsidR="007D410F" w:rsidRDefault="007D410F" w:rsidP="004C354E">
            <w:pPr>
              <w:pStyle w:val="TableParagraph"/>
              <w:spacing w:before="8"/>
              <w:jc w:val="left"/>
              <w:rPr>
                <w:rFonts w:ascii="Times New Roman" w:hAnsi="Times New Roman" w:cs="Times New Roman"/>
                <w:i/>
              </w:rPr>
            </w:pPr>
          </w:p>
          <w:p w14:paraId="7895991F" w14:textId="77777777" w:rsidR="007D410F" w:rsidRDefault="007D410F" w:rsidP="004C354E">
            <w:pPr>
              <w:pStyle w:val="TableParagraph"/>
              <w:ind w:left="229" w:right="226"/>
              <w:rPr>
                <w:rFonts w:ascii="Times New Roman" w:hAnsi="Times New Roman" w:cs="Times New Roman"/>
                <w:b/>
              </w:rPr>
            </w:pPr>
            <w:proofErr w:type="spellStart"/>
            <w:r>
              <w:rPr>
                <w:rFonts w:ascii="Times New Roman" w:hAnsi="Times New Roman"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1E2027E2" w14:textId="77777777" w:rsidR="007D410F" w:rsidRDefault="007D410F" w:rsidP="004C354E">
            <w:pPr>
              <w:pStyle w:val="TableParagraph"/>
              <w:ind w:left="209" w:right="208"/>
              <w:rPr>
                <w:rFonts w:ascii="Times New Roman" w:hAnsi="Times New Roman" w:cs="Times New Roman"/>
                <w:b/>
              </w:rPr>
            </w:pPr>
            <w:proofErr w:type="spellStart"/>
            <w:r>
              <w:rPr>
                <w:rFonts w:ascii="Times New Roman" w:hAnsi="Times New Roman" w:cs="Times New Roman"/>
                <w:b/>
                <w:color w:val="FFFFFF"/>
              </w:rPr>
              <w:t>Korištenje</w:t>
            </w:r>
            <w:proofErr w:type="spellEnd"/>
          </w:p>
        </w:tc>
      </w:tr>
      <w:tr w:rsidR="007D410F" w14:paraId="5307CD43" w14:textId="77777777" w:rsidTr="004C354E">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65E19A4B" w14:textId="77777777" w:rsidR="007D410F" w:rsidRDefault="007D410F" w:rsidP="004C354E">
            <w:pPr>
              <w:pStyle w:val="TableParagraph"/>
              <w:spacing w:line="229" w:lineRule="exact"/>
              <w:ind w:left="165"/>
              <w:jc w:val="left"/>
              <w:rPr>
                <w:rFonts w:ascii="Times New Roman" w:hAnsi="Times New Roman" w:cs="Times New Roman"/>
              </w:rPr>
            </w:pPr>
            <w:r>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14:paraId="1AE90F88" w14:textId="77777777" w:rsidR="007D410F" w:rsidRDefault="007D410F" w:rsidP="004C354E">
            <w:pPr>
              <w:pStyle w:val="TableParagraph"/>
              <w:spacing w:before="14"/>
              <w:ind w:left="231" w:right="228"/>
              <w:rPr>
                <w:rFonts w:ascii="Times New Roman" w:hAnsi="Times New Roman" w:cs="Times New Roman"/>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7A05978A" w14:textId="77777777" w:rsidR="007D410F" w:rsidRDefault="007D410F" w:rsidP="004C354E">
            <w:pPr>
              <w:pStyle w:val="TableParagraph"/>
              <w:spacing w:before="14"/>
              <w:ind w:left="133" w:right="126"/>
              <w:rPr>
                <w:rFonts w:ascii="Times New Roman" w:hAnsi="Times New Roman" w:cs="Times New Roman"/>
              </w:rPr>
            </w:pPr>
            <w:r>
              <w:rPr>
                <w:rFonts w:ascii="Times New Roman" w:hAnsi="Times New Roman" w:cs="Times New Roman"/>
              </w:rPr>
              <w:t xml:space="preserve">Pavla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43937FBF" w14:textId="77777777" w:rsidR="007D410F" w:rsidRDefault="007D410F" w:rsidP="004C354E">
            <w:pPr>
              <w:pStyle w:val="TableParagraph"/>
              <w:spacing w:before="14"/>
              <w:ind w:left="231" w:right="224"/>
              <w:rPr>
                <w:rFonts w:ascii="Times New Roman" w:hAnsi="Times New Roman" w:cs="Times New Roman"/>
              </w:rPr>
            </w:pPr>
            <w:r>
              <w:rPr>
                <w:rFonts w:ascii="Times New Roman" w:hAnsi="Times New Roman" w:cs="Times New Roman"/>
              </w:rPr>
              <w:t>41,36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0C988A8C" w14:textId="77777777" w:rsidR="007D410F" w:rsidRDefault="007D410F" w:rsidP="004C354E">
            <w:pPr>
              <w:pStyle w:val="TableParagraph"/>
              <w:spacing w:before="14"/>
              <w:ind w:left="209" w:right="204"/>
              <w:rPr>
                <w:rFonts w:ascii="Times New Roman" w:hAnsi="Times New Roman" w:cs="Times New Roman"/>
              </w:rPr>
            </w:pPr>
            <w:r>
              <w:rPr>
                <w:rFonts w:ascii="Times New Roman" w:hAnsi="Times New Roman" w:cs="Times New Roman"/>
              </w:rPr>
              <w:t xml:space="preserve">KUD „Pavao </w:t>
            </w:r>
            <w:proofErr w:type="spellStart"/>
            <w:r>
              <w:rPr>
                <w:rFonts w:ascii="Times New Roman" w:hAnsi="Times New Roman" w:cs="Times New Roman"/>
              </w:rPr>
              <w:t>Štoos</w:t>
            </w:r>
            <w:proofErr w:type="spellEnd"/>
            <w:r>
              <w:rPr>
                <w:rFonts w:ascii="Times New Roman" w:hAnsi="Times New Roman" w:cs="Times New Roman"/>
              </w:rPr>
              <w:t xml:space="preserve">“ Dubravica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7D410F" w14:paraId="2F377A50" w14:textId="77777777" w:rsidTr="004C354E">
        <w:trPr>
          <w:trHeight w:val="263"/>
        </w:trPr>
        <w:tc>
          <w:tcPr>
            <w:tcW w:w="694" w:type="dxa"/>
            <w:tcBorders>
              <w:top w:val="single" w:sz="4" w:space="0" w:color="000000"/>
              <w:left w:val="single" w:sz="4" w:space="0" w:color="000000"/>
              <w:bottom w:val="single" w:sz="4" w:space="0" w:color="000000"/>
              <w:right w:val="single" w:sz="4" w:space="0" w:color="000000"/>
            </w:tcBorders>
          </w:tcPr>
          <w:p w14:paraId="6D5A6A37" w14:textId="77777777" w:rsidR="007D410F" w:rsidRDefault="007D410F" w:rsidP="004C354E">
            <w:pPr>
              <w:pStyle w:val="TableParagraph"/>
              <w:spacing w:line="229" w:lineRule="exact"/>
              <w:ind w:left="165"/>
              <w:jc w:val="left"/>
              <w:rPr>
                <w:rFonts w:ascii="Times New Roman" w:hAnsi="Times New Roman"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14:paraId="40A9A8E1" w14:textId="77777777" w:rsidR="007D410F" w:rsidRDefault="007D410F" w:rsidP="004C354E">
            <w:pPr>
              <w:pStyle w:val="TableParagraph"/>
              <w:spacing w:before="14"/>
              <w:ind w:left="231" w:right="228"/>
              <w:rPr>
                <w:rFonts w:ascii="Times New Roman" w:hAnsi="Times New Roman" w:cs="Times New Roman"/>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kat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47C0A4F7" w14:textId="77777777" w:rsidR="007D410F" w:rsidRDefault="007D410F" w:rsidP="004C354E">
            <w:pPr>
              <w:pStyle w:val="TableParagraph"/>
              <w:spacing w:before="14"/>
              <w:ind w:left="133" w:right="126"/>
              <w:rPr>
                <w:rFonts w:ascii="Times New Roman" w:hAnsi="Times New Roman" w:cs="Times New Roman"/>
              </w:rPr>
            </w:pPr>
            <w:r>
              <w:rPr>
                <w:rFonts w:ascii="Times New Roman" w:hAnsi="Times New Roman" w:cs="Times New Roman"/>
              </w:rPr>
              <w:t xml:space="preserve">Pavla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448580C8" w14:textId="77777777" w:rsidR="007D410F" w:rsidRDefault="007D410F" w:rsidP="004C354E">
            <w:pPr>
              <w:pStyle w:val="TableParagraph"/>
              <w:spacing w:before="14"/>
              <w:ind w:left="231" w:right="224"/>
              <w:rPr>
                <w:rFonts w:ascii="Times New Roman" w:hAnsi="Times New Roman" w:cs="Times New Roman"/>
              </w:rPr>
            </w:pPr>
            <w:r>
              <w:rPr>
                <w:rFonts w:ascii="Times New Roman" w:hAnsi="Times New Roman" w:cs="Times New Roman"/>
              </w:rPr>
              <w:t>43,45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50AA4575" w14:textId="77777777" w:rsidR="007D410F" w:rsidRDefault="007D410F" w:rsidP="004C354E">
            <w:pPr>
              <w:pStyle w:val="TableParagraph"/>
              <w:spacing w:before="14"/>
              <w:ind w:left="209" w:right="204"/>
              <w:rPr>
                <w:rFonts w:ascii="Times New Roman" w:hAnsi="Times New Roman" w:cs="Times New Roman"/>
              </w:rPr>
            </w:pPr>
            <w:proofErr w:type="spellStart"/>
            <w:r>
              <w:rPr>
                <w:rFonts w:ascii="Times New Roman" w:hAnsi="Times New Roman" w:cs="Times New Roman"/>
              </w:rPr>
              <w:t>Limena</w:t>
            </w:r>
            <w:proofErr w:type="spellEnd"/>
            <w:r>
              <w:rPr>
                <w:rFonts w:ascii="Times New Roman" w:hAnsi="Times New Roman" w:cs="Times New Roman"/>
              </w:rPr>
              <w:t xml:space="preserve"> </w:t>
            </w:r>
            <w:proofErr w:type="spellStart"/>
            <w:r>
              <w:rPr>
                <w:rFonts w:ascii="Times New Roman" w:hAnsi="Times New Roman" w:cs="Times New Roman"/>
              </w:rPr>
              <w:t>glazba</w:t>
            </w:r>
            <w:proofErr w:type="spellEnd"/>
            <w:r>
              <w:rPr>
                <w:rFonts w:ascii="Times New Roman" w:hAnsi="Times New Roman" w:cs="Times New Roman"/>
              </w:rPr>
              <w:t xml:space="preserve"> Rozga </w:t>
            </w:r>
            <w:proofErr w:type="spellStart"/>
            <w:r>
              <w:rPr>
                <w:rFonts w:ascii="Times New Roman" w:hAnsi="Times New Roman" w:cs="Times New Roman"/>
              </w:rPr>
              <w:t>Sv</w:t>
            </w:r>
            <w:proofErr w:type="spellEnd"/>
            <w:r>
              <w:rPr>
                <w:rFonts w:ascii="Times New Roman" w:hAnsi="Times New Roman" w:cs="Times New Roman"/>
              </w:rPr>
              <w:t xml:space="preserve">. Ana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7D410F" w14:paraId="1FD4FA5A" w14:textId="77777777" w:rsidTr="004C354E">
        <w:trPr>
          <w:trHeight w:val="802"/>
        </w:trPr>
        <w:tc>
          <w:tcPr>
            <w:tcW w:w="694" w:type="dxa"/>
            <w:tcBorders>
              <w:top w:val="single" w:sz="4" w:space="0" w:color="000000"/>
              <w:left w:val="single" w:sz="4" w:space="0" w:color="000000"/>
              <w:bottom w:val="single" w:sz="4" w:space="0" w:color="000000"/>
              <w:right w:val="single" w:sz="4" w:space="0" w:color="000000"/>
            </w:tcBorders>
          </w:tcPr>
          <w:p w14:paraId="7E5C1C9C" w14:textId="77777777" w:rsidR="007D410F" w:rsidRDefault="007D410F" w:rsidP="004C354E">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2EC28CCD" w14:textId="77777777" w:rsidR="007D410F" w:rsidRDefault="007D410F" w:rsidP="004C354E">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78A05F53" w14:textId="77777777" w:rsidR="007D410F" w:rsidRDefault="007D410F" w:rsidP="004C354E">
            <w:pPr>
              <w:pStyle w:val="TableParagraph"/>
              <w:jc w:val="left"/>
              <w:rPr>
                <w:rFonts w:ascii="Times New Roman" w:hAnsi="Times New Roman" w:cs="Times New Roman"/>
                <w:i/>
              </w:rPr>
            </w:pPr>
            <w:r>
              <w:rPr>
                <w:rFonts w:ascii="Times New Roman" w:hAnsi="Times New Roman" w:cs="Times New Roman"/>
              </w:rPr>
              <w:t xml:space="preserve">Pavla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3B75DE9A" w14:textId="77777777" w:rsidR="007D410F" w:rsidRDefault="007D410F" w:rsidP="004C354E">
            <w:pPr>
              <w:pStyle w:val="TableParagraph"/>
              <w:spacing w:before="33"/>
              <w:ind w:left="229" w:right="226"/>
              <w:rPr>
                <w:rFonts w:ascii="Times New Roman" w:hAnsi="Times New Roman" w:cs="Times New Roman"/>
              </w:rPr>
            </w:pPr>
            <w:r>
              <w:rPr>
                <w:rFonts w:ascii="Times New Roman" w:hAnsi="Times New Roman" w:cs="Times New Roman"/>
              </w:rPr>
              <w:t>46,20 m</w:t>
            </w:r>
            <w:r>
              <w:rPr>
                <w:rFonts w:ascii="Times New Roman" w:hAnsi="Times New Roman" w:cs="Times New Roman"/>
                <w:vertAlign w:val="superscript"/>
              </w:rPr>
              <w:t>2</w:t>
            </w:r>
          </w:p>
        </w:tc>
        <w:tc>
          <w:tcPr>
            <w:tcW w:w="2552" w:type="dxa"/>
            <w:tcBorders>
              <w:top w:val="single" w:sz="4" w:space="0" w:color="000000"/>
              <w:left w:val="single" w:sz="4" w:space="0" w:color="000000"/>
              <w:bottom w:val="single" w:sz="4" w:space="0" w:color="000000"/>
              <w:right w:val="single" w:sz="4" w:space="0" w:color="000000"/>
            </w:tcBorders>
            <w:hideMark/>
          </w:tcPr>
          <w:p w14:paraId="33E97FB4" w14:textId="77777777" w:rsidR="007D410F" w:rsidRDefault="007D410F" w:rsidP="004C354E">
            <w:pPr>
              <w:pStyle w:val="TableParagraph"/>
              <w:rPr>
                <w:rFonts w:ascii="Times New Roman" w:hAnsi="Times New Roman" w:cs="Times New Roman"/>
                <w:i/>
              </w:rPr>
            </w:pPr>
            <w:r>
              <w:rPr>
                <w:rFonts w:ascii="Times New Roman" w:hAnsi="Times New Roman" w:cs="Times New Roman"/>
              </w:rPr>
              <w:t xml:space="preserve">Puhački orkestar Rozga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7D410F" w14:paraId="31CB4C81" w14:textId="77777777" w:rsidTr="004C354E">
        <w:trPr>
          <w:trHeight w:val="1058"/>
        </w:trPr>
        <w:tc>
          <w:tcPr>
            <w:tcW w:w="694" w:type="dxa"/>
            <w:tcBorders>
              <w:top w:val="single" w:sz="4" w:space="0" w:color="000000"/>
              <w:left w:val="single" w:sz="4" w:space="0" w:color="000000"/>
              <w:bottom w:val="single" w:sz="4" w:space="0" w:color="000000"/>
              <w:right w:val="single" w:sz="4" w:space="0" w:color="000000"/>
            </w:tcBorders>
          </w:tcPr>
          <w:p w14:paraId="48951FFE" w14:textId="77777777" w:rsidR="007D410F" w:rsidRDefault="007D410F" w:rsidP="004C354E">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1BF93030" w14:textId="77777777" w:rsidR="007D410F" w:rsidRDefault="007D410F" w:rsidP="004C354E">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kat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41BA5DE8" w14:textId="77777777" w:rsidR="007D410F" w:rsidRDefault="007D410F" w:rsidP="004C354E">
            <w:pPr>
              <w:pStyle w:val="TableParagraph"/>
              <w:rPr>
                <w:rFonts w:ascii="Times New Roman" w:hAnsi="Times New Roman" w:cs="Times New Roman"/>
                <w:i/>
              </w:rPr>
            </w:pPr>
            <w:r>
              <w:rPr>
                <w:rFonts w:ascii="Times New Roman" w:hAnsi="Times New Roman" w:cs="Times New Roman"/>
              </w:rPr>
              <w:t xml:space="preserve">Pavla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25B1572A" w14:textId="77777777" w:rsidR="007D410F" w:rsidRDefault="007D410F" w:rsidP="004C354E">
            <w:pPr>
              <w:pStyle w:val="TableParagraph"/>
              <w:spacing w:before="33"/>
              <w:ind w:left="229" w:right="226"/>
              <w:rPr>
                <w:rFonts w:ascii="Times New Roman" w:hAnsi="Times New Roman" w:cs="Times New Roman"/>
              </w:rPr>
            </w:pPr>
            <w:r>
              <w:rPr>
                <w:rFonts w:ascii="Times New Roman" w:hAnsi="Times New Roman" w:cs="Times New Roman"/>
              </w:rPr>
              <w:t>36,49 m2</w:t>
            </w:r>
          </w:p>
        </w:tc>
        <w:tc>
          <w:tcPr>
            <w:tcW w:w="2552" w:type="dxa"/>
            <w:tcBorders>
              <w:top w:val="single" w:sz="4" w:space="0" w:color="000000"/>
              <w:left w:val="single" w:sz="4" w:space="0" w:color="000000"/>
              <w:bottom w:val="single" w:sz="4" w:space="0" w:color="000000"/>
              <w:right w:val="single" w:sz="4" w:space="0" w:color="000000"/>
            </w:tcBorders>
            <w:hideMark/>
          </w:tcPr>
          <w:p w14:paraId="1F699D7B" w14:textId="77777777" w:rsidR="007D410F" w:rsidRDefault="007D410F" w:rsidP="004C354E">
            <w:pPr>
              <w:pStyle w:val="TableParagraph"/>
              <w:rPr>
                <w:rFonts w:ascii="Times New Roman" w:hAnsi="Times New Roman" w:cs="Times New Roman"/>
                <w:i/>
              </w:rPr>
            </w:pPr>
            <w:r>
              <w:rPr>
                <w:rFonts w:ascii="Times New Roman" w:hAnsi="Times New Roman" w:cs="Times New Roman"/>
              </w:rPr>
              <w:t xml:space="preserve">Udruga umirovljenika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7D410F" w14:paraId="271A93FC" w14:textId="77777777" w:rsidTr="004C354E">
        <w:trPr>
          <w:trHeight w:val="839"/>
        </w:trPr>
        <w:tc>
          <w:tcPr>
            <w:tcW w:w="694" w:type="dxa"/>
            <w:tcBorders>
              <w:top w:val="single" w:sz="4" w:space="0" w:color="000000"/>
              <w:left w:val="single" w:sz="4" w:space="0" w:color="000000"/>
              <w:bottom w:val="single" w:sz="4" w:space="0" w:color="000000"/>
              <w:right w:val="single" w:sz="4" w:space="0" w:color="000000"/>
            </w:tcBorders>
          </w:tcPr>
          <w:p w14:paraId="5F42BC04" w14:textId="77777777" w:rsidR="007D410F" w:rsidRDefault="007D410F" w:rsidP="004C354E">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1E33C66A" w14:textId="77777777" w:rsidR="007D410F" w:rsidRDefault="007D410F" w:rsidP="004C354E">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434F85A2" w14:textId="77777777" w:rsidR="007D410F" w:rsidRDefault="007D410F" w:rsidP="004C354E">
            <w:pPr>
              <w:pStyle w:val="TableParagraph"/>
              <w:rPr>
                <w:rFonts w:ascii="Times New Roman" w:hAnsi="Times New Roman" w:cs="Times New Roman"/>
                <w:i/>
              </w:rPr>
            </w:pPr>
            <w:r>
              <w:rPr>
                <w:rFonts w:ascii="Times New Roman" w:hAnsi="Times New Roman" w:cs="Times New Roman"/>
              </w:rPr>
              <w:t xml:space="preserve">Pavla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5CC6695F" w14:textId="77777777" w:rsidR="007D410F" w:rsidRDefault="007D410F" w:rsidP="004C354E">
            <w:pPr>
              <w:pStyle w:val="TableParagraph"/>
              <w:spacing w:before="33"/>
              <w:ind w:left="229" w:right="226"/>
              <w:rPr>
                <w:rFonts w:ascii="Times New Roman" w:hAnsi="Times New Roman" w:cs="Times New Roman"/>
              </w:rPr>
            </w:pPr>
            <w:r>
              <w:rPr>
                <w:rFonts w:ascii="Times New Roman" w:hAnsi="Times New Roman" w:cs="Times New Roman"/>
              </w:rPr>
              <w:t>27 m2</w:t>
            </w:r>
          </w:p>
        </w:tc>
        <w:tc>
          <w:tcPr>
            <w:tcW w:w="2552" w:type="dxa"/>
            <w:tcBorders>
              <w:top w:val="single" w:sz="4" w:space="0" w:color="000000"/>
              <w:left w:val="single" w:sz="4" w:space="0" w:color="000000"/>
              <w:bottom w:val="single" w:sz="4" w:space="0" w:color="000000"/>
              <w:right w:val="single" w:sz="4" w:space="0" w:color="000000"/>
            </w:tcBorders>
            <w:hideMark/>
          </w:tcPr>
          <w:p w14:paraId="42C55354" w14:textId="77777777" w:rsidR="007D410F" w:rsidRDefault="007D410F" w:rsidP="004C354E">
            <w:pPr>
              <w:pStyle w:val="TableParagraph"/>
              <w:rPr>
                <w:rFonts w:ascii="Times New Roman" w:hAnsi="Times New Roman" w:cs="Times New Roman"/>
                <w:i/>
              </w:rPr>
            </w:pPr>
            <w:r>
              <w:rPr>
                <w:rFonts w:ascii="Times New Roman" w:hAnsi="Times New Roman" w:cs="Times New Roman"/>
              </w:rPr>
              <w:t xml:space="preserve">Udruga </w:t>
            </w:r>
            <w:proofErr w:type="spellStart"/>
            <w:r>
              <w:rPr>
                <w:rFonts w:ascii="Times New Roman" w:hAnsi="Times New Roman" w:cs="Times New Roman"/>
              </w:rPr>
              <w:t>vinogradara</w:t>
            </w:r>
            <w:proofErr w:type="spellEnd"/>
            <w:r>
              <w:rPr>
                <w:rFonts w:ascii="Times New Roman" w:hAnsi="Times New Roman" w:cs="Times New Roman"/>
              </w:rPr>
              <w:t xml:space="preserve"> i </w:t>
            </w:r>
            <w:proofErr w:type="spellStart"/>
            <w:r>
              <w:rPr>
                <w:rFonts w:ascii="Times New Roman" w:hAnsi="Times New Roman" w:cs="Times New Roman"/>
              </w:rPr>
              <w:t>podrumara</w:t>
            </w:r>
            <w:proofErr w:type="spellEnd"/>
            <w:r>
              <w:rPr>
                <w:rFonts w:ascii="Times New Roman" w:hAnsi="Times New Roman" w:cs="Times New Roman"/>
              </w:rPr>
              <w:t xml:space="preserve"> Općine Dubravica -</w:t>
            </w:r>
            <w:r>
              <w:rPr>
                <w:rFonts w:ascii="Times New Roman" w:hAnsi="Times New Roman" w:cs="Times New Roman"/>
                <w:i/>
              </w:rPr>
              <w:t xml:space="preserve">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7D410F" w14:paraId="0A4D6313" w14:textId="77777777" w:rsidTr="004C354E">
        <w:trPr>
          <w:trHeight w:val="695"/>
        </w:trPr>
        <w:tc>
          <w:tcPr>
            <w:tcW w:w="694" w:type="dxa"/>
            <w:tcBorders>
              <w:top w:val="single" w:sz="4" w:space="0" w:color="000000"/>
              <w:left w:val="single" w:sz="4" w:space="0" w:color="000000"/>
              <w:bottom w:val="single" w:sz="4" w:space="0" w:color="000000"/>
              <w:right w:val="single" w:sz="4" w:space="0" w:color="000000"/>
            </w:tcBorders>
          </w:tcPr>
          <w:p w14:paraId="41ABF58D" w14:textId="77777777" w:rsidR="007D410F" w:rsidRDefault="007D410F" w:rsidP="004C354E">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7CF7F53D" w14:textId="77777777" w:rsidR="007D410F" w:rsidRDefault="007D410F" w:rsidP="004C354E">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4F882F41" w14:textId="77777777" w:rsidR="007D410F" w:rsidRDefault="007D410F" w:rsidP="004C354E">
            <w:pPr>
              <w:pStyle w:val="TableParagraph"/>
              <w:rPr>
                <w:rFonts w:ascii="Times New Roman" w:hAnsi="Times New Roman" w:cs="Times New Roman"/>
                <w:i/>
              </w:rPr>
            </w:pPr>
            <w:r>
              <w:rPr>
                <w:rFonts w:ascii="Times New Roman" w:hAnsi="Times New Roman" w:cs="Times New Roman"/>
              </w:rPr>
              <w:t xml:space="preserve">Pavla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3689A176" w14:textId="77777777" w:rsidR="007D410F" w:rsidRDefault="007D410F" w:rsidP="004C354E">
            <w:pPr>
              <w:pStyle w:val="TableParagraph"/>
              <w:spacing w:before="33"/>
              <w:ind w:left="229" w:right="226"/>
              <w:rPr>
                <w:rFonts w:ascii="Times New Roman" w:hAnsi="Times New Roman" w:cs="Times New Roman"/>
              </w:rPr>
            </w:pPr>
            <w:r>
              <w:rPr>
                <w:rFonts w:ascii="Times New Roman" w:hAnsi="Times New Roman" w:cs="Times New Roman"/>
              </w:rPr>
              <w:t xml:space="preserve">24,75 m2  </w:t>
            </w:r>
          </w:p>
        </w:tc>
        <w:tc>
          <w:tcPr>
            <w:tcW w:w="2552" w:type="dxa"/>
            <w:tcBorders>
              <w:top w:val="single" w:sz="4" w:space="0" w:color="000000"/>
              <w:left w:val="single" w:sz="4" w:space="0" w:color="000000"/>
              <w:bottom w:val="single" w:sz="4" w:space="0" w:color="000000"/>
              <w:right w:val="single" w:sz="4" w:space="0" w:color="000000"/>
            </w:tcBorders>
            <w:hideMark/>
          </w:tcPr>
          <w:p w14:paraId="59040555" w14:textId="77777777" w:rsidR="007D410F" w:rsidRDefault="007D410F" w:rsidP="004C354E">
            <w:pPr>
              <w:pStyle w:val="TableParagraph"/>
              <w:rPr>
                <w:rFonts w:ascii="Times New Roman" w:hAnsi="Times New Roman" w:cs="Times New Roman"/>
                <w:i/>
              </w:rPr>
            </w:pPr>
            <w:r>
              <w:rPr>
                <w:rFonts w:ascii="Times New Roman" w:hAnsi="Times New Roman" w:cs="Times New Roman"/>
              </w:rPr>
              <w:t>HDZ OO Dubravica</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i/>
              </w:rPr>
              <w:t xml:space="preserve">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7D410F" w14:paraId="45391FA3" w14:textId="77777777" w:rsidTr="004C354E">
        <w:trPr>
          <w:trHeight w:val="705"/>
        </w:trPr>
        <w:tc>
          <w:tcPr>
            <w:tcW w:w="694" w:type="dxa"/>
            <w:tcBorders>
              <w:top w:val="single" w:sz="4" w:space="0" w:color="000000"/>
              <w:left w:val="single" w:sz="4" w:space="0" w:color="000000"/>
              <w:bottom w:val="single" w:sz="4" w:space="0" w:color="000000"/>
              <w:right w:val="single" w:sz="4" w:space="0" w:color="000000"/>
            </w:tcBorders>
          </w:tcPr>
          <w:p w14:paraId="55DE9788" w14:textId="77777777" w:rsidR="007D410F" w:rsidRDefault="007D410F" w:rsidP="004C354E">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57682F1F" w14:textId="77777777" w:rsidR="007D410F" w:rsidRDefault="007D410F" w:rsidP="004C354E">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kat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52E4959F" w14:textId="77777777" w:rsidR="007D410F" w:rsidRDefault="007D410F" w:rsidP="004C354E">
            <w:pPr>
              <w:pStyle w:val="TableParagraph"/>
              <w:rPr>
                <w:rFonts w:ascii="Times New Roman" w:hAnsi="Times New Roman" w:cs="Times New Roman"/>
                <w:i/>
              </w:rPr>
            </w:pPr>
            <w:r>
              <w:rPr>
                <w:rFonts w:ascii="Times New Roman" w:hAnsi="Times New Roman" w:cs="Times New Roman"/>
              </w:rPr>
              <w:t xml:space="preserve">Pavla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264CDB0A" w14:textId="77777777" w:rsidR="007D410F" w:rsidRDefault="007D410F" w:rsidP="004C354E">
            <w:pPr>
              <w:pStyle w:val="TableParagraph"/>
              <w:spacing w:before="33"/>
              <w:ind w:left="229" w:right="226"/>
              <w:rPr>
                <w:rFonts w:ascii="Times New Roman" w:hAnsi="Times New Roman" w:cs="Times New Roman"/>
              </w:rPr>
            </w:pPr>
            <w:r>
              <w:rPr>
                <w:rFonts w:ascii="Times New Roman" w:hAnsi="Times New Roman" w:cs="Times New Roman"/>
              </w:rPr>
              <w:t>45,72 m2</w:t>
            </w:r>
          </w:p>
        </w:tc>
        <w:tc>
          <w:tcPr>
            <w:tcW w:w="2552" w:type="dxa"/>
            <w:tcBorders>
              <w:top w:val="single" w:sz="4" w:space="0" w:color="000000"/>
              <w:left w:val="single" w:sz="4" w:space="0" w:color="000000"/>
              <w:bottom w:val="single" w:sz="4" w:space="0" w:color="000000"/>
              <w:right w:val="single" w:sz="4" w:space="0" w:color="000000"/>
            </w:tcBorders>
            <w:hideMark/>
          </w:tcPr>
          <w:p w14:paraId="6D7BE626" w14:textId="77777777" w:rsidR="007D410F" w:rsidRDefault="007D410F" w:rsidP="004C354E">
            <w:pPr>
              <w:pStyle w:val="TableParagraph"/>
              <w:jc w:val="left"/>
              <w:rPr>
                <w:rFonts w:ascii="Times New Roman" w:hAnsi="Times New Roman" w:cs="Times New Roman"/>
                <w:i/>
              </w:rPr>
            </w:pPr>
            <w:r>
              <w:rPr>
                <w:rFonts w:ascii="Times New Roman" w:hAnsi="Times New Roman" w:cs="Times New Roman"/>
              </w:rPr>
              <w:t>HSS OO Dubravica</w:t>
            </w:r>
            <w:r>
              <w:rPr>
                <w:rFonts w:ascii="Times New Roman" w:hAnsi="Times New Roman" w:cs="Times New Roman"/>
                <w:i/>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7D410F" w14:paraId="05460B8F" w14:textId="77777777" w:rsidTr="004C354E">
        <w:trPr>
          <w:trHeight w:val="984"/>
        </w:trPr>
        <w:tc>
          <w:tcPr>
            <w:tcW w:w="694" w:type="dxa"/>
            <w:tcBorders>
              <w:top w:val="single" w:sz="4" w:space="0" w:color="000000"/>
              <w:left w:val="single" w:sz="4" w:space="0" w:color="000000"/>
              <w:bottom w:val="single" w:sz="4" w:space="0" w:color="000000"/>
              <w:right w:val="single" w:sz="4" w:space="0" w:color="000000"/>
            </w:tcBorders>
          </w:tcPr>
          <w:p w14:paraId="3B7F9658" w14:textId="77777777" w:rsidR="007D410F" w:rsidRDefault="007D410F" w:rsidP="004C354E">
            <w:pPr>
              <w:pStyle w:val="TableParagraph"/>
              <w:jc w:val="left"/>
              <w:rPr>
                <w:rFonts w:ascii="Times New Roman" w:hAnsi="Times New Roman" w:cs="Times New Roman"/>
                <w:i/>
              </w:rPr>
            </w:pPr>
          </w:p>
          <w:p w14:paraId="28B7778D" w14:textId="77777777" w:rsidR="007D410F" w:rsidRDefault="007D410F" w:rsidP="004C354E">
            <w:pPr>
              <w:pStyle w:val="TableParagraph"/>
              <w:spacing w:before="142"/>
              <w:ind w:left="165"/>
              <w:jc w:val="left"/>
              <w:rPr>
                <w:rFonts w:ascii="Times New Roman" w:hAnsi="Times New Roman" w:cs="Times New Roman"/>
              </w:rPr>
            </w:pPr>
            <w:r>
              <w:rPr>
                <w:rFonts w:ascii="Times New Roman" w:hAnsi="Times New Roman" w:cs="Times New Roman"/>
              </w:rPr>
              <w:t>2.</w:t>
            </w:r>
          </w:p>
        </w:tc>
        <w:tc>
          <w:tcPr>
            <w:tcW w:w="2847" w:type="dxa"/>
            <w:tcBorders>
              <w:top w:val="single" w:sz="4" w:space="0" w:color="000000"/>
              <w:left w:val="single" w:sz="4" w:space="0" w:color="000000"/>
              <w:bottom w:val="single" w:sz="4" w:space="0" w:color="000000"/>
              <w:right w:val="single" w:sz="4" w:space="0" w:color="000000"/>
            </w:tcBorders>
          </w:tcPr>
          <w:p w14:paraId="21721DF0" w14:textId="77777777" w:rsidR="007D410F" w:rsidRDefault="007D410F" w:rsidP="004C354E">
            <w:pPr>
              <w:pStyle w:val="TableParagraph"/>
              <w:jc w:val="left"/>
              <w:rPr>
                <w:rFonts w:ascii="Times New Roman" w:hAnsi="Times New Roman" w:cs="Times New Roman"/>
              </w:rPr>
            </w:pPr>
          </w:p>
          <w:p w14:paraId="31F33F21" w14:textId="77777777" w:rsidR="007D410F" w:rsidRDefault="007D410F" w:rsidP="004C354E">
            <w:pPr>
              <w:pStyle w:val="TableParagraph"/>
              <w:spacing w:before="157"/>
              <w:ind w:left="231" w:right="229"/>
              <w:rPr>
                <w:rFonts w:ascii="Times New Roman" w:hAnsi="Times New Roman" w:cs="Times New Roman"/>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(Dječji vrtić Smokvica)</w:t>
            </w:r>
          </w:p>
        </w:tc>
        <w:tc>
          <w:tcPr>
            <w:tcW w:w="1700" w:type="dxa"/>
            <w:tcBorders>
              <w:top w:val="single" w:sz="4" w:space="0" w:color="000000"/>
              <w:left w:val="single" w:sz="4" w:space="0" w:color="000000"/>
              <w:bottom w:val="single" w:sz="4" w:space="0" w:color="000000"/>
              <w:right w:val="single" w:sz="4" w:space="0" w:color="000000"/>
            </w:tcBorders>
          </w:tcPr>
          <w:p w14:paraId="5BC99EA4" w14:textId="77777777" w:rsidR="007D410F" w:rsidRDefault="007D410F" w:rsidP="004C354E">
            <w:pPr>
              <w:pStyle w:val="TableParagraph"/>
              <w:jc w:val="left"/>
              <w:rPr>
                <w:rFonts w:ascii="Times New Roman" w:hAnsi="Times New Roman" w:cs="Times New Roman"/>
                <w:i/>
              </w:rPr>
            </w:pPr>
          </w:p>
          <w:p w14:paraId="60D7E89F" w14:textId="77777777" w:rsidR="007D410F" w:rsidRDefault="007D410F" w:rsidP="004C354E">
            <w:pPr>
              <w:pStyle w:val="TableParagraph"/>
              <w:rPr>
                <w:rFonts w:ascii="Times New Roman" w:hAnsi="Times New Roman" w:cs="Times New Roman"/>
              </w:rPr>
            </w:pPr>
            <w:r>
              <w:rPr>
                <w:rFonts w:ascii="Times New Roman" w:hAnsi="Times New Roman" w:cs="Times New Roman"/>
              </w:rPr>
              <w:t xml:space="preserve">Pavla </w:t>
            </w:r>
            <w:proofErr w:type="spellStart"/>
            <w:r>
              <w:rPr>
                <w:rFonts w:ascii="Times New Roman" w:hAnsi="Times New Roman" w:cs="Times New Roman"/>
              </w:rPr>
              <w:t>Štoosa</w:t>
            </w:r>
            <w:proofErr w:type="spellEnd"/>
            <w:r>
              <w:rPr>
                <w:rFonts w:ascii="Times New Roman" w:hAnsi="Times New Roman" w:cs="Times New Roman"/>
              </w:rPr>
              <w:t xml:space="preserve"> 26, Dubravica</w:t>
            </w:r>
          </w:p>
        </w:tc>
        <w:tc>
          <w:tcPr>
            <w:tcW w:w="1363" w:type="dxa"/>
            <w:tcBorders>
              <w:top w:val="single" w:sz="4" w:space="0" w:color="000000"/>
              <w:left w:val="single" w:sz="4" w:space="0" w:color="000000"/>
              <w:bottom w:val="single" w:sz="4" w:space="0" w:color="000000"/>
              <w:right w:val="single" w:sz="4" w:space="0" w:color="000000"/>
            </w:tcBorders>
            <w:hideMark/>
          </w:tcPr>
          <w:p w14:paraId="5603FCF1" w14:textId="77777777" w:rsidR="007D410F" w:rsidRDefault="007D410F" w:rsidP="004C354E">
            <w:pPr>
              <w:pStyle w:val="TableParagraph"/>
              <w:spacing w:before="33"/>
              <w:ind w:left="229" w:right="226"/>
              <w:rPr>
                <w:rFonts w:ascii="Times New Roman" w:hAnsi="Times New Roman" w:cs="Times New Roman"/>
              </w:rPr>
            </w:pPr>
            <w:r>
              <w:rPr>
                <w:rFonts w:ascii="Times New Roman" w:hAnsi="Times New Roman" w:cs="Times New Roman"/>
              </w:rPr>
              <w:t>227,98 m2</w:t>
            </w:r>
          </w:p>
        </w:tc>
        <w:tc>
          <w:tcPr>
            <w:tcW w:w="2552" w:type="dxa"/>
            <w:tcBorders>
              <w:top w:val="single" w:sz="4" w:space="0" w:color="000000"/>
              <w:left w:val="single" w:sz="4" w:space="0" w:color="000000"/>
              <w:bottom w:val="single" w:sz="4" w:space="0" w:color="000000"/>
              <w:right w:val="single" w:sz="4" w:space="0" w:color="000000"/>
            </w:tcBorders>
          </w:tcPr>
          <w:p w14:paraId="720B99F1" w14:textId="77777777" w:rsidR="007D410F" w:rsidRDefault="007D410F" w:rsidP="004C354E">
            <w:pPr>
              <w:pStyle w:val="TableParagraph"/>
              <w:rPr>
                <w:rFonts w:ascii="Times New Roman" w:hAnsi="Times New Roman" w:cs="Times New Roman"/>
              </w:rPr>
            </w:pPr>
          </w:p>
          <w:p w14:paraId="421D9E13" w14:textId="77777777" w:rsidR="007D410F" w:rsidRDefault="007D410F" w:rsidP="004C354E">
            <w:pPr>
              <w:pStyle w:val="TableParagraph"/>
              <w:spacing w:before="157"/>
              <w:ind w:left="209" w:right="207"/>
              <w:rPr>
                <w:rFonts w:ascii="Times New Roman" w:hAnsi="Times New Roman" w:cs="Times New Roman"/>
              </w:rPr>
            </w:pP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zakupu</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w:t>
            </w:r>
            <w:proofErr w:type="spellStart"/>
            <w:r>
              <w:rPr>
                <w:rFonts w:ascii="Times New Roman" w:hAnsi="Times New Roman" w:cs="Times New Roman"/>
              </w:rPr>
              <w:t>Aneks</w:t>
            </w:r>
            <w:proofErr w:type="spellEnd"/>
            <w:r>
              <w:rPr>
                <w:rFonts w:ascii="Times New Roman" w:hAnsi="Times New Roman" w:cs="Times New Roman"/>
              </w:rPr>
              <w:t xml:space="preserve"> br. 1 </w:t>
            </w:r>
            <w:proofErr w:type="spellStart"/>
            <w:r>
              <w:rPr>
                <w:rFonts w:ascii="Times New Roman" w:hAnsi="Times New Roman" w:cs="Times New Roman"/>
              </w:rPr>
              <w:t>ugovora</w:t>
            </w:r>
            <w:proofErr w:type="spellEnd"/>
            <w:r>
              <w:rPr>
                <w:rFonts w:ascii="Times New Roman" w:hAnsi="Times New Roman" w:cs="Times New Roman"/>
              </w:rPr>
              <w:t xml:space="preserve"> o </w:t>
            </w:r>
            <w:proofErr w:type="spellStart"/>
            <w:r>
              <w:rPr>
                <w:rFonts w:ascii="Times New Roman" w:hAnsi="Times New Roman" w:cs="Times New Roman"/>
              </w:rPr>
              <w:t>zakupu</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od 01.01.2024.-31.12.2028. (5 </w:t>
            </w:r>
            <w:proofErr w:type="spellStart"/>
            <w:r>
              <w:rPr>
                <w:rFonts w:ascii="Times New Roman" w:hAnsi="Times New Roman" w:cs="Times New Roman"/>
              </w:rPr>
              <w:t>godina</w:t>
            </w:r>
            <w:proofErr w:type="spellEnd"/>
            <w:r>
              <w:rPr>
                <w:rFonts w:ascii="Times New Roman" w:hAnsi="Times New Roman" w:cs="Times New Roman"/>
              </w:rPr>
              <w:t>)</w:t>
            </w:r>
          </w:p>
        </w:tc>
      </w:tr>
    </w:tbl>
    <w:p w14:paraId="6B361974" w14:textId="77777777" w:rsidR="007D410F" w:rsidRDefault="007D410F" w:rsidP="007D410F">
      <w:pPr>
        <w:pStyle w:val="Odlomakpopisa"/>
        <w:ind w:right="19"/>
        <w:jc w:val="center"/>
        <w:rPr>
          <w:i/>
        </w:rPr>
      </w:pPr>
      <w:r w:rsidRPr="002F40AA">
        <w:rPr>
          <w:i/>
        </w:rPr>
        <w:t>Izvor: Općina Dubravica</w:t>
      </w:r>
    </w:p>
    <w:p w14:paraId="157B734D" w14:textId="77777777" w:rsidR="007D410F" w:rsidRDefault="007D410F" w:rsidP="007D410F">
      <w:pPr>
        <w:pStyle w:val="Odlomakpopisa"/>
        <w:ind w:right="19"/>
        <w:jc w:val="center"/>
        <w:rPr>
          <w:i/>
        </w:rPr>
      </w:pPr>
    </w:p>
    <w:p w14:paraId="3C0303B3" w14:textId="77777777" w:rsidR="007D410F" w:rsidRPr="00BB5FCB" w:rsidRDefault="007D410F" w:rsidP="007D410F">
      <w:pPr>
        <w:ind w:left="18" w:right="15"/>
        <w:jc w:val="center"/>
        <w:rPr>
          <w:i/>
        </w:rPr>
      </w:pPr>
      <w:r>
        <w:rPr>
          <w:i/>
        </w:rPr>
        <w:t>Popis poslovnih prostora u vlasništvu Općine</w:t>
      </w:r>
      <w:r>
        <w:rPr>
          <w:i/>
          <w:spacing w:val="-30"/>
        </w:rPr>
        <w:t xml:space="preserve"> </w:t>
      </w:r>
      <w:r w:rsidRPr="00BB5FCB">
        <w:rPr>
          <w:i/>
        </w:rPr>
        <w:t xml:space="preserve">Dubravica – novoizgrađena javno poslovna zgrada, Ulica Pavla </w:t>
      </w:r>
      <w:proofErr w:type="spellStart"/>
      <w:r w:rsidRPr="00BB5FCB">
        <w:rPr>
          <w:i/>
        </w:rPr>
        <w:t>Štoosa</w:t>
      </w:r>
      <w:proofErr w:type="spellEnd"/>
      <w:r w:rsidRPr="00BB5FCB">
        <w:rPr>
          <w:i/>
        </w:rPr>
        <w:t xml:space="preserve"> 18, Dubravica</w:t>
      </w:r>
    </w:p>
    <w:p w14:paraId="5AB1C2BE" w14:textId="77777777" w:rsidR="007D410F" w:rsidRDefault="007D410F" w:rsidP="007D410F">
      <w:pPr>
        <w:ind w:left="18" w:right="19"/>
        <w:jc w:val="center"/>
        <w:rPr>
          <w:i/>
        </w:rPr>
      </w:pP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508"/>
        <w:gridCol w:w="1418"/>
        <w:gridCol w:w="1984"/>
        <w:gridCol w:w="2552"/>
      </w:tblGrid>
      <w:tr w:rsidR="007D410F" w14:paraId="12A351F7" w14:textId="77777777" w:rsidTr="004C354E">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7088CF42" w14:textId="77777777" w:rsidR="007D410F" w:rsidRDefault="007D410F" w:rsidP="004C354E">
            <w:pPr>
              <w:pStyle w:val="TableParagraph"/>
              <w:spacing w:before="129" w:line="276" w:lineRule="auto"/>
              <w:ind w:left="218" w:right="101" w:hanging="89"/>
              <w:jc w:val="left"/>
              <w:rPr>
                <w:rFonts w:ascii="Times New Roman" w:hAnsi="Times New Roman" w:cs="Times New Roman"/>
                <w:b/>
              </w:rPr>
            </w:pPr>
            <w:r>
              <w:rPr>
                <w:rFonts w:ascii="Times New Roman" w:hAnsi="Times New Roman" w:cs="Times New Roman"/>
                <w:b/>
                <w:color w:val="FFFFFF"/>
              </w:rPr>
              <w:t>Red.</w:t>
            </w:r>
            <w:r>
              <w:rPr>
                <w:rFonts w:ascii="Times New Roman" w:hAnsi="Times New Roman" w:cs="Times New Roman"/>
                <w:b/>
                <w:color w:val="FFFFFF"/>
                <w:w w:val="99"/>
              </w:rPr>
              <w:t xml:space="preserve"> </w:t>
            </w:r>
            <w:r>
              <w:rPr>
                <w:rFonts w:ascii="Times New Roman" w:hAnsi="Times New Roman" w:cs="Times New Roman"/>
                <w:b/>
                <w:color w:val="FFFFFF"/>
              </w:rPr>
              <w:t>br.</w:t>
            </w:r>
          </w:p>
        </w:tc>
        <w:tc>
          <w:tcPr>
            <w:tcW w:w="2508" w:type="dxa"/>
            <w:tcBorders>
              <w:top w:val="single" w:sz="4" w:space="0" w:color="000000"/>
              <w:left w:val="single" w:sz="4" w:space="0" w:color="000000"/>
              <w:bottom w:val="single" w:sz="4" w:space="0" w:color="000000"/>
              <w:right w:val="single" w:sz="4" w:space="0" w:color="000000"/>
            </w:tcBorders>
            <w:shd w:val="clear" w:color="auto" w:fill="808080"/>
            <w:hideMark/>
          </w:tcPr>
          <w:p w14:paraId="4B8407D1" w14:textId="77777777" w:rsidR="007D410F" w:rsidRDefault="007D410F" w:rsidP="004C354E">
            <w:pPr>
              <w:pStyle w:val="TableParagraph"/>
              <w:spacing w:before="129" w:line="276" w:lineRule="auto"/>
              <w:ind w:left="416" w:right="96" w:hanging="296"/>
              <w:jc w:val="left"/>
              <w:rPr>
                <w:rFonts w:ascii="Times New Roman" w:hAnsi="Times New Roman" w:cs="Times New Roman"/>
                <w:b/>
              </w:rPr>
            </w:pPr>
            <w:proofErr w:type="spellStart"/>
            <w:r>
              <w:rPr>
                <w:rFonts w:ascii="Times New Roman" w:hAnsi="Times New Roman" w:cs="Times New Roman"/>
                <w:b/>
                <w:color w:val="FFFFFF"/>
              </w:rPr>
              <w:t>Naziv</w:t>
            </w:r>
            <w:proofErr w:type="spellEnd"/>
            <w:r>
              <w:rPr>
                <w:rFonts w:ascii="Times New Roman" w:hAnsi="Times New Roman" w:cs="Times New Roman"/>
                <w:b/>
                <w:color w:val="FFFFFF"/>
              </w:rPr>
              <w:t>/</w:t>
            </w:r>
            <w:proofErr w:type="spellStart"/>
            <w:r>
              <w:rPr>
                <w:rFonts w:ascii="Times New Roman" w:hAnsi="Times New Roman" w:cs="Times New Roman"/>
                <w:b/>
                <w:color w:val="FFFFFF"/>
              </w:rPr>
              <w:t>opis</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jedinice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imovine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poslovnog</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prostora</w:t>
            </w:r>
            <w:proofErr w:type="spellEnd"/>
            <w:r>
              <w:rPr>
                <w:rFonts w:ascii="Times New Roman" w:hAnsi="Times New Roman" w:cs="Times New Roman"/>
                <w:b/>
                <w:color w:val="FFFFFF"/>
              </w:rPr>
              <w:t>)</w:t>
            </w:r>
          </w:p>
        </w:tc>
        <w:tc>
          <w:tcPr>
            <w:tcW w:w="1418" w:type="dxa"/>
            <w:tcBorders>
              <w:top w:val="single" w:sz="4" w:space="0" w:color="000000"/>
              <w:left w:val="single" w:sz="4" w:space="0" w:color="000000"/>
              <w:bottom w:val="single" w:sz="4" w:space="0" w:color="000000"/>
              <w:right w:val="single" w:sz="4" w:space="0" w:color="000000"/>
            </w:tcBorders>
            <w:shd w:val="clear" w:color="auto" w:fill="808080"/>
          </w:tcPr>
          <w:p w14:paraId="232CCC0C" w14:textId="77777777" w:rsidR="007D410F" w:rsidRDefault="007D410F" w:rsidP="004C354E">
            <w:pPr>
              <w:pStyle w:val="TableParagraph"/>
              <w:spacing w:before="8"/>
              <w:jc w:val="left"/>
              <w:rPr>
                <w:rFonts w:ascii="Times New Roman" w:hAnsi="Times New Roman" w:cs="Times New Roman"/>
                <w:i/>
              </w:rPr>
            </w:pPr>
          </w:p>
          <w:p w14:paraId="089CAA26" w14:textId="77777777" w:rsidR="007D410F" w:rsidRDefault="007D410F" w:rsidP="004C354E">
            <w:pPr>
              <w:pStyle w:val="TableParagraph"/>
              <w:ind w:left="133" w:right="125"/>
              <w:rPr>
                <w:rFonts w:ascii="Times New Roman" w:hAnsi="Times New Roman" w:cs="Times New Roman"/>
                <w:b/>
              </w:rPr>
            </w:pPr>
            <w:r>
              <w:rPr>
                <w:rFonts w:ascii="Times New Roman" w:hAnsi="Times New Roman" w:cs="Times New Roman"/>
                <w:b/>
                <w:color w:val="FFFFFF"/>
              </w:rPr>
              <w:t>Adresa</w:t>
            </w:r>
          </w:p>
        </w:tc>
        <w:tc>
          <w:tcPr>
            <w:tcW w:w="1984" w:type="dxa"/>
            <w:tcBorders>
              <w:top w:val="single" w:sz="4" w:space="0" w:color="000000"/>
              <w:left w:val="single" w:sz="4" w:space="0" w:color="000000"/>
              <w:bottom w:val="single" w:sz="4" w:space="0" w:color="000000"/>
              <w:right w:val="single" w:sz="4" w:space="0" w:color="000000"/>
            </w:tcBorders>
            <w:shd w:val="clear" w:color="auto" w:fill="808080"/>
          </w:tcPr>
          <w:p w14:paraId="7D3839B6" w14:textId="77777777" w:rsidR="007D410F" w:rsidRDefault="007D410F" w:rsidP="004C354E">
            <w:pPr>
              <w:pStyle w:val="TableParagraph"/>
              <w:spacing w:before="8"/>
              <w:jc w:val="left"/>
              <w:rPr>
                <w:rFonts w:ascii="Times New Roman" w:hAnsi="Times New Roman" w:cs="Times New Roman"/>
                <w:i/>
              </w:rPr>
            </w:pPr>
          </w:p>
          <w:p w14:paraId="710AE703" w14:textId="77777777" w:rsidR="007D410F" w:rsidRDefault="007D410F" w:rsidP="004C354E">
            <w:pPr>
              <w:pStyle w:val="TableParagraph"/>
              <w:ind w:left="229" w:right="226"/>
              <w:rPr>
                <w:rFonts w:ascii="Times New Roman" w:hAnsi="Times New Roman" w:cs="Times New Roman"/>
                <w:b/>
              </w:rPr>
            </w:pPr>
            <w:proofErr w:type="spellStart"/>
            <w:r>
              <w:rPr>
                <w:rFonts w:ascii="Times New Roman" w:hAnsi="Times New Roman"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4A4D4D82" w14:textId="77777777" w:rsidR="007D410F" w:rsidRDefault="007D410F" w:rsidP="004C354E">
            <w:pPr>
              <w:pStyle w:val="TableParagraph"/>
              <w:ind w:left="209" w:right="208"/>
              <w:rPr>
                <w:rFonts w:ascii="Times New Roman" w:hAnsi="Times New Roman" w:cs="Times New Roman"/>
                <w:b/>
              </w:rPr>
            </w:pPr>
            <w:proofErr w:type="spellStart"/>
            <w:r>
              <w:rPr>
                <w:rFonts w:ascii="Times New Roman" w:hAnsi="Times New Roman" w:cs="Times New Roman"/>
                <w:b/>
                <w:color w:val="FFFFFF"/>
              </w:rPr>
              <w:t>Korištenje</w:t>
            </w:r>
            <w:proofErr w:type="spellEnd"/>
          </w:p>
        </w:tc>
      </w:tr>
      <w:tr w:rsidR="007D410F" w14:paraId="058CF03D" w14:textId="77777777" w:rsidTr="004C354E">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1E8C2D20" w14:textId="77777777" w:rsidR="007D410F" w:rsidRDefault="007D410F" w:rsidP="004C354E">
            <w:pPr>
              <w:pStyle w:val="TableParagraph"/>
              <w:spacing w:line="229" w:lineRule="exact"/>
              <w:ind w:left="165"/>
              <w:jc w:val="left"/>
              <w:rPr>
                <w:rFonts w:ascii="Times New Roman" w:hAnsi="Times New Roman" w:cs="Times New Roman"/>
              </w:rPr>
            </w:pPr>
            <w:r>
              <w:rPr>
                <w:rFonts w:ascii="Times New Roman" w:hAnsi="Times New Roman" w:cs="Times New Roman"/>
              </w:rPr>
              <w:t>1.</w:t>
            </w:r>
          </w:p>
        </w:tc>
        <w:tc>
          <w:tcPr>
            <w:tcW w:w="2508" w:type="dxa"/>
            <w:tcBorders>
              <w:top w:val="single" w:sz="4" w:space="0" w:color="000000"/>
              <w:left w:val="single" w:sz="4" w:space="0" w:color="000000"/>
              <w:bottom w:val="single" w:sz="4" w:space="0" w:color="000000"/>
              <w:right w:val="single" w:sz="4" w:space="0" w:color="000000"/>
            </w:tcBorders>
            <w:hideMark/>
          </w:tcPr>
          <w:p w14:paraId="02ABE78A" w14:textId="77777777" w:rsidR="007D410F" w:rsidRDefault="007D410F" w:rsidP="004C354E">
            <w:pPr>
              <w:pStyle w:val="TableParagraph"/>
              <w:spacing w:before="14"/>
              <w:ind w:left="231" w:right="228"/>
              <w:rPr>
                <w:rFonts w:ascii="Times New Roman" w:hAnsi="Times New Roman" w:cs="Times New Roman"/>
              </w:rPr>
            </w:pPr>
            <w:r w:rsidRPr="00274CDC">
              <w:rPr>
                <w:rFonts w:ascii="Times New Roman" w:hAnsi="Times New Roman" w:cs="Times New Roman"/>
                <w:b/>
                <w:bCs/>
              </w:rPr>
              <w:t xml:space="preserve">Poslovni </w:t>
            </w:r>
            <w:proofErr w:type="spellStart"/>
            <w:r w:rsidRPr="00274CDC">
              <w:rPr>
                <w:rFonts w:ascii="Times New Roman" w:hAnsi="Times New Roman" w:cs="Times New Roman"/>
                <w:b/>
                <w:bCs/>
              </w:rPr>
              <w:t>prostor</w:t>
            </w:r>
            <w:proofErr w:type="spellEnd"/>
            <w:r w:rsidRPr="00274CDC">
              <w:rPr>
                <w:rFonts w:ascii="Times New Roman" w:hAnsi="Times New Roman" w:cs="Times New Roman"/>
                <w:b/>
                <w:bCs/>
              </w:rPr>
              <w:t xml:space="preserve"> - </w:t>
            </w:r>
            <w:proofErr w:type="spellStart"/>
            <w:r w:rsidRPr="00274CDC">
              <w:rPr>
                <w:rFonts w:ascii="Times New Roman" w:hAnsi="Times New Roman" w:cs="Times New Roman"/>
                <w:b/>
                <w:bCs/>
              </w:rPr>
              <w:t>prizemlje</w:t>
            </w:r>
            <w:proofErr w:type="spellEnd"/>
            <w:r w:rsidRPr="00274CDC">
              <w:rPr>
                <w:rFonts w:ascii="Times New Roman" w:hAnsi="Times New Roman" w:cs="Times New Roman"/>
                <w:b/>
                <w:bCs/>
              </w:rPr>
              <w:t xml:space="preserve"> </w:t>
            </w:r>
            <w:proofErr w:type="spellStart"/>
            <w:r w:rsidRPr="00274CDC">
              <w:rPr>
                <w:rFonts w:ascii="Times New Roman" w:hAnsi="Times New Roman" w:cs="Times New Roman"/>
                <w:b/>
                <w:bCs/>
              </w:rPr>
              <w:t>lijevo</w:t>
            </w:r>
            <w:proofErr w:type="spellEnd"/>
            <w:r w:rsidRPr="00274CDC">
              <w:rPr>
                <w:rFonts w:ascii="Times New Roman" w:hAnsi="Times New Roman" w:cs="Times New Roman"/>
                <w:b/>
                <w:bCs/>
              </w:rPr>
              <w:t xml:space="preserve"> </w:t>
            </w:r>
            <w:r>
              <w:rPr>
                <w:rFonts w:ascii="Times New Roman" w:hAnsi="Times New Roman" w:cs="Times New Roman"/>
              </w:rPr>
              <w:t>(</w:t>
            </w:r>
            <w:proofErr w:type="spellStart"/>
            <w:r>
              <w:rPr>
                <w:rFonts w:ascii="Times New Roman" w:hAnsi="Times New Roman" w:cs="Times New Roman"/>
              </w:rPr>
              <w:t>javno</w:t>
            </w:r>
            <w:proofErr w:type="spellEnd"/>
            <w:r>
              <w:rPr>
                <w:rFonts w:ascii="Times New Roman" w:hAnsi="Times New Roman" w:cs="Times New Roman"/>
              </w:rPr>
              <w:t xml:space="preserve"> </w:t>
            </w:r>
            <w:proofErr w:type="spellStart"/>
            <w:r>
              <w:rPr>
                <w:rFonts w:ascii="Times New Roman" w:hAnsi="Times New Roman" w:cs="Times New Roman"/>
              </w:rPr>
              <w:t>poslovna</w:t>
            </w:r>
            <w:proofErr w:type="spellEnd"/>
            <w:r>
              <w:rPr>
                <w:rFonts w:ascii="Times New Roman" w:hAnsi="Times New Roman" w:cs="Times New Roman"/>
              </w:rPr>
              <w:t xml:space="preserve"> </w:t>
            </w:r>
            <w:proofErr w:type="spellStart"/>
            <w:r>
              <w:rPr>
                <w:rFonts w:ascii="Times New Roman" w:hAnsi="Times New Roman" w:cs="Times New Roman"/>
              </w:rPr>
              <w:t>zgrada</w:t>
            </w:r>
            <w:proofErr w:type="spellEnd"/>
            <w:r>
              <w:rPr>
                <w:rFonts w:ascii="Times New Roman" w:hAnsi="Times New Roman" w:cs="Times New Roman"/>
              </w:rPr>
              <w:t>)</w:t>
            </w:r>
          </w:p>
        </w:tc>
        <w:tc>
          <w:tcPr>
            <w:tcW w:w="1418" w:type="dxa"/>
            <w:tcBorders>
              <w:top w:val="single" w:sz="4" w:space="0" w:color="000000"/>
              <w:left w:val="single" w:sz="4" w:space="0" w:color="000000"/>
              <w:bottom w:val="single" w:sz="4" w:space="0" w:color="000000"/>
              <w:right w:val="single" w:sz="4" w:space="0" w:color="000000"/>
            </w:tcBorders>
            <w:hideMark/>
          </w:tcPr>
          <w:p w14:paraId="17DE547B" w14:textId="77777777" w:rsidR="007D410F" w:rsidRDefault="007D410F" w:rsidP="004C354E">
            <w:pPr>
              <w:pStyle w:val="TableParagraph"/>
              <w:spacing w:before="14"/>
              <w:ind w:left="133" w:right="126"/>
              <w:rPr>
                <w:rFonts w:ascii="Times New Roman" w:hAnsi="Times New Roman" w:cs="Times New Roman"/>
              </w:rPr>
            </w:pPr>
            <w:proofErr w:type="spellStart"/>
            <w:r>
              <w:rPr>
                <w:rFonts w:ascii="Times New Roman" w:hAnsi="Times New Roman" w:cs="Times New Roman"/>
              </w:rPr>
              <w:t>Ulica</w:t>
            </w:r>
            <w:proofErr w:type="spellEnd"/>
            <w:r>
              <w:rPr>
                <w:rFonts w:ascii="Times New Roman" w:hAnsi="Times New Roman" w:cs="Times New Roman"/>
              </w:rPr>
              <w:t xml:space="preserve"> Pavla </w:t>
            </w:r>
            <w:proofErr w:type="spellStart"/>
            <w:r>
              <w:rPr>
                <w:rFonts w:ascii="Times New Roman" w:hAnsi="Times New Roman" w:cs="Times New Roman"/>
              </w:rPr>
              <w:t>Štoosa</w:t>
            </w:r>
            <w:proofErr w:type="spellEnd"/>
            <w:r>
              <w:rPr>
                <w:rFonts w:ascii="Times New Roman" w:hAnsi="Times New Roman" w:cs="Times New Roman"/>
              </w:rPr>
              <w:t xml:space="preserve"> 18, Dubravica</w:t>
            </w:r>
          </w:p>
        </w:tc>
        <w:tc>
          <w:tcPr>
            <w:tcW w:w="1984" w:type="dxa"/>
            <w:tcBorders>
              <w:top w:val="single" w:sz="4" w:space="0" w:color="000000"/>
              <w:left w:val="single" w:sz="4" w:space="0" w:color="000000"/>
              <w:bottom w:val="single" w:sz="4" w:space="0" w:color="000000"/>
              <w:right w:val="single" w:sz="4" w:space="0" w:color="000000"/>
            </w:tcBorders>
            <w:hideMark/>
          </w:tcPr>
          <w:p w14:paraId="475BA0C4" w14:textId="77777777" w:rsidR="007D410F" w:rsidRDefault="007D410F" w:rsidP="004C354E">
            <w:pPr>
              <w:pStyle w:val="TableParagraph"/>
              <w:spacing w:before="14"/>
              <w:ind w:left="231" w:right="224"/>
              <w:rPr>
                <w:rFonts w:ascii="Times New Roman" w:hAnsi="Times New Roman" w:cs="Times New Roman"/>
              </w:rPr>
            </w:pPr>
            <w:r>
              <w:rPr>
                <w:rFonts w:ascii="Times New Roman" w:hAnsi="Times New Roman" w:cs="Times New Roman"/>
              </w:rPr>
              <w:t xml:space="preserve">Netto </w:t>
            </w:r>
            <w:proofErr w:type="spellStart"/>
            <w:r>
              <w:rPr>
                <w:rFonts w:ascii="Times New Roman" w:hAnsi="Times New Roman" w:cs="Times New Roman"/>
              </w:rPr>
              <w:t>površina</w:t>
            </w:r>
            <w:proofErr w:type="spellEnd"/>
            <w:r>
              <w:rPr>
                <w:rFonts w:ascii="Times New Roman" w:hAnsi="Times New Roman" w:cs="Times New Roman"/>
              </w:rPr>
              <w:t xml:space="preserve"> 79,00 m2 i 50,00 m2 (4 </w:t>
            </w:r>
            <w:proofErr w:type="spellStart"/>
            <w:r>
              <w:rPr>
                <w:rFonts w:ascii="Times New Roman" w:hAnsi="Times New Roman" w:cs="Times New Roman"/>
              </w:rPr>
              <w:t>parkirna</w:t>
            </w:r>
            <w:proofErr w:type="spellEnd"/>
            <w:r>
              <w:rPr>
                <w:rFonts w:ascii="Times New Roman" w:hAnsi="Times New Roman" w:cs="Times New Roman"/>
              </w:rPr>
              <w:t xml:space="preserve"> </w:t>
            </w:r>
            <w:proofErr w:type="spellStart"/>
            <w:r>
              <w:rPr>
                <w:rFonts w:ascii="Times New Roman" w:hAnsi="Times New Roman" w:cs="Times New Roman"/>
              </w:rPr>
              <w:t>mjesta</w:t>
            </w:r>
            <w:proofErr w:type="spellEnd"/>
            <w:r>
              <w:rPr>
                <w:rFonts w:ascii="Times New Roman" w:hAnsi="Times New Roman" w:cs="Times New Roman"/>
              </w:rPr>
              <w:t>)-</w:t>
            </w:r>
            <w:proofErr w:type="spellStart"/>
            <w:r w:rsidRPr="00274CDC">
              <w:rPr>
                <w:rFonts w:ascii="Times New Roman" w:hAnsi="Times New Roman" w:cs="Times New Roman"/>
                <w:b/>
                <w:bCs/>
              </w:rPr>
              <w:t>ukupne</w:t>
            </w:r>
            <w:proofErr w:type="spellEnd"/>
            <w:r w:rsidRPr="00274CDC">
              <w:rPr>
                <w:rFonts w:ascii="Times New Roman" w:hAnsi="Times New Roman" w:cs="Times New Roman"/>
                <w:b/>
                <w:bCs/>
              </w:rPr>
              <w:t xml:space="preserve"> </w:t>
            </w:r>
            <w:proofErr w:type="spellStart"/>
            <w:r w:rsidRPr="00274CDC">
              <w:rPr>
                <w:rFonts w:ascii="Times New Roman" w:hAnsi="Times New Roman" w:cs="Times New Roman"/>
                <w:b/>
                <w:bCs/>
              </w:rPr>
              <w:t>površine</w:t>
            </w:r>
            <w:proofErr w:type="spellEnd"/>
            <w:r w:rsidRPr="00274CDC">
              <w:rPr>
                <w:rFonts w:ascii="Times New Roman" w:hAnsi="Times New Roman" w:cs="Times New Roman"/>
                <w:b/>
                <w:bCs/>
              </w:rPr>
              <w:t xml:space="preserve"> 129,00 m2</w:t>
            </w:r>
          </w:p>
        </w:tc>
        <w:tc>
          <w:tcPr>
            <w:tcW w:w="2552" w:type="dxa"/>
            <w:tcBorders>
              <w:top w:val="single" w:sz="4" w:space="0" w:color="000000"/>
              <w:left w:val="single" w:sz="4" w:space="0" w:color="000000"/>
              <w:bottom w:val="single" w:sz="4" w:space="0" w:color="000000"/>
              <w:right w:val="single" w:sz="4" w:space="0" w:color="000000"/>
            </w:tcBorders>
            <w:hideMark/>
          </w:tcPr>
          <w:p w14:paraId="213364E2" w14:textId="77777777" w:rsidR="007D410F" w:rsidRDefault="007D410F" w:rsidP="004C354E">
            <w:pPr>
              <w:pStyle w:val="TableParagraph"/>
              <w:spacing w:before="14"/>
              <w:ind w:left="209" w:right="204"/>
              <w:rPr>
                <w:rFonts w:ascii="Times New Roman" w:hAnsi="Times New Roman" w:cs="Times New Roman"/>
              </w:rPr>
            </w:pPr>
            <w:r>
              <w:rPr>
                <w:rFonts w:ascii="Times New Roman" w:hAnsi="Times New Roman" w:cs="Times New Roman"/>
              </w:rPr>
              <w:t>DOM ZDRAVLJA ZAGREBAČKE ŽUPANIJE</w:t>
            </w:r>
          </w:p>
          <w:p w14:paraId="4BB1F83C" w14:textId="77777777" w:rsidR="007D410F" w:rsidRDefault="007D410F" w:rsidP="004C354E">
            <w:pPr>
              <w:pStyle w:val="TableParagraph"/>
              <w:spacing w:before="14"/>
              <w:ind w:left="209" w:right="204"/>
              <w:rPr>
                <w:rFonts w:ascii="Times New Roman" w:hAnsi="Times New Roman" w:cs="Times New Roman"/>
              </w:rPr>
            </w:pPr>
          </w:p>
        </w:tc>
      </w:tr>
      <w:tr w:rsidR="007D410F" w14:paraId="759FE065" w14:textId="77777777" w:rsidTr="004C354E">
        <w:trPr>
          <w:trHeight w:val="263"/>
        </w:trPr>
        <w:tc>
          <w:tcPr>
            <w:tcW w:w="694" w:type="dxa"/>
            <w:tcBorders>
              <w:top w:val="single" w:sz="4" w:space="0" w:color="000000"/>
              <w:left w:val="single" w:sz="4" w:space="0" w:color="000000"/>
              <w:bottom w:val="single" w:sz="4" w:space="0" w:color="000000"/>
              <w:right w:val="single" w:sz="4" w:space="0" w:color="000000"/>
            </w:tcBorders>
          </w:tcPr>
          <w:p w14:paraId="0AE910DB" w14:textId="77777777" w:rsidR="007D410F" w:rsidRDefault="007D410F" w:rsidP="004C354E">
            <w:pPr>
              <w:pStyle w:val="TableParagraph"/>
              <w:spacing w:line="229" w:lineRule="exact"/>
              <w:ind w:left="165"/>
              <w:jc w:val="left"/>
              <w:rPr>
                <w:rFonts w:ascii="Times New Roman" w:hAnsi="Times New Roman" w:cs="Times New Roman"/>
              </w:rPr>
            </w:pPr>
            <w:r>
              <w:rPr>
                <w:rFonts w:ascii="Times New Roman" w:hAnsi="Times New Roman" w:cs="Times New Roman"/>
              </w:rPr>
              <w:t>2.</w:t>
            </w:r>
          </w:p>
        </w:tc>
        <w:tc>
          <w:tcPr>
            <w:tcW w:w="2508" w:type="dxa"/>
            <w:tcBorders>
              <w:top w:val="single" w:sz="4" w:space="0" w:color="000000"/>
              <w:left w:val="single" w:sz="4" w:space="0" w:color="000000"/>
              <w:bottom w:val="single" w:sz="4" w:space="0" w:color="000000"/>
              <w:right w:val="single" w:sz="4" w:space="0" w:color="000000"/>
            </w:tcBorders>
            <w:hideMark/>
          </w:tcPr>
          <w:p w14:paraId="2A3859FB" w14:textId="77777777" w:rsidR="007D410F" w:rsidRDefault="007D410F" w:rsidP="004C354E">
            <w:pPr>
              <w:pStyle w:val="TableParagraph"/>
              <w:spacing w:before="14"/>
              <w:ind w:left="231" w:right="228"/>
              <w:rPr>
                <w:rFonts w:ascii="Times New Roman" w:hAnsi="Times New Roman" w:cs="Times New Roman"/>
              </w:rPr>
            </w:pPr>
            <w:r w:rsidRPr="00274CDC">
              <w:rPr>
                <w:rFonts w:ascii="Times New Roman" w:hAnsi="Times New Roman" w:cs="Times New Roman"/>
                <w:b/>
                <w:bCs/>
              </w:rPr>
              <w:t xml:space="preserve">Poslovni </w:t>
            </w:r>
            <w:proofErr w:type="spellStart"/>
            <w:r w:rsidRPr="00274CDC">
              <w:rPr>
                <w:rFonts w:ascii="Times New Roman" w:hAnsi="Times New Roman" w:cs="Times New Roman"/>
                <w:b/>
                <w:bCs/>
              </w:rPr>
              <w:t>prostor</w:t>
            </w:r>
            <w:proofErr w:type="spellEnd"/>
            <w:r>
              <w:rPr>
                <w:rFonts w:ascii="Times New Roman" w:hAnsi="Times New Roman" w:cs="Times New Roman"/>
                <w:b/>
                <w:bCs/>
              </w:rPr>
              <w:t xml:space="preserve"> 1</w:t>
            </w:r>
            <w:r w:rsidRPr="00274CDC">
              <w:rPr>
                <w:rFonts w:ascii="Times New Roman" w:hAnsi="Times New Roman" w:cs="Times New Roman"/>
                <w:b/>
                <w:bCs/>
              </w:rPr>
              <w:t xml:space="preserve"> - </w:t>
            </w:r>
            <w:proofErr w:type="spellStart"/>
            <w:r w:rsidRPr="00274CDC">
              <w:rPr>
                <w:rFonts w:ascii="Times New Roman" w:hAnsi="Times New Roman" w:cs="Times New Roman"/>
                <w:b/>
                <w:bCs/>
              </w:rPr>
              <w:t>prizemlje</w:t>
            </w:r>
            <w:proofErr w:type="spellEnd"/>
            <w:r w:rsidRPr="00274CDC">
              <w:rPr>
                <w:rFonts w:ascii="Times New Roman" w:hAnsi="Times New Roman" w:cs="Times New Roman"/>
                <w:b/>
                <w:bCs/>
              </w:rPr>
              <w:t xml:space="preserve"> </w:t>
            </w:r>
            <w:proofErr w:type="spellStart"/>
            <w:r w:rsidRPr="00274CDC">
              <w:rPr>
                <w:rFonts w:ascii="Times New Roman" w:hAnsi="Times New Roman" w:cs="Times New Roman"/>
                <w:b/>
                <w:bCs/>
              </w:rPr>
              <w:t>desno</w:t>
            </w:r>
            <w:proofErr w:type="spellEnd"/>
            <w:r w:rsidRPr="00274CDC">
              <w:rPr>
                <w:rFonts w:ascii="Times New Roman" w:hAnsi="Times New Roman" w:cs="Times New Roman"/>
                <w:b/>
                <w:bCs/>
              </w:rPr>
              <w:t>,</w:t>
            </w:r>
            <w:r>
              <w:rPr>
                <w:rFonts w:ascii="Times New Roman" w:hAnsi="Times New Roman" w:cs="Times New Roman"/>
              </w:rPr>
              <w:t xml:space="preserve"> </w:t>
            </w:r>
            <w:proofErr w:type="spellStart"/>
            <w:r>
              <w:rPr>
                <w:rFonts w:ascii="Times New Roman" w:hAnsi="Times New Roman" w:cs="Times New Roman"/>
              </w:rPr>
              <w:t>trgovina</w:t>
            </w:r>
            <w:proofErr w:type="spellEnd"/>
            <w:r>
              <w:rPr>
                <w:rFonts w:ascii="Times New Roman" w:hAnsi="Times New Roman" w:cs="Times New Roman"/>
              </w:rPr>
              <w:t xml:space="preserve"> na </w:t>
            </w:r>
            <w:proofErr w:type="spellStart"/>
            <w:r>
              <w:rPr>
                <w:rFonts w:ascii="Times New Roman" w:hAnsi="Times New Roman" w:cs="Times New Roman"/>
              </w:rPr>
              <w:t>malo-ljekarna</w:t>
            </w:r>
            <w:proofErr w:type="spellEnd"/>
            <w:r>
              <w:rPr>
                <w:rFonts w:ascii="Times New Roman" w:hAnsi="Times New Roman" w:cs="Times New Roman"/>
              </w:rPr>
              <w:t xml:space="preserve"> (</w:t>
            </w:r>
            <w:proofErr w:type="spellStart"/>
            <w:r>
              <w:rPr>
                <w:rFonts w:ascii="Times New Roman" w:hAnsi="Times New Roman" w:cs="Times New Roman"/>
              </w:rPr>
              <w:t>javno</w:t>
            </w:r>
            <w:proofErr w:type="spellEnd"/>
            <w:r>
              <w:rPr>
                <w:rFonts w:ascii="Times New Roman" w:hAnsi="Times New Roman" w:cs="Times New Roman"/>
              </w:rPr>
              <w:t xml:space="preserve"> </w:t>
            </w:r>
            <w:proofErr w:type="spellStart"/>
            <w:r>
              <w:rPr>
                <w:rFonts w:ascii="Times New Roman" w:hAnsi="Times New Roman" w:cs="Times New Roman"/>
              </w:rPr>
              <w:t>poslovna</w:t>
            </w:r>
            <w:proofErr w:type="spellEnd"/>
            <w:r>
              <w:rPr>
                <w:rFonts w:ascii="Times New Roman" w:hAnsi="Times New Roman" w:cs="Times New Roman"/>
              </w:rPr>
              <w:t xml:space="preserve"> </w:t>
            </w:r>
            <w:proofErr w:type="spellStart"/>
            <w:r>
              <w:rPr>
                <w:rFonts w:ascii="Times New Roman" w:hAnsi="Times New Roman" w:cs="Times New Roman"/>
              </w:rPr>
              <w:t>zgrada</w:t>
            </w:r>
            <w:proofErr w:type="spellEnd"/>
            <w:r>
              <w:rPr>
                <w:rFonts w:ascii="Times New Roman" w:hAnsi="Times New Roman" w:cs="Times New Roman"/>
              </w:rPr>
              <w:t>)</w:t>
            </w:r>
          </w:p>
        </w:tc>
        <w:tc>
          <w:tcPr>
            <w:tcW w:w="1418" w:type="dxa"/>
            <w:tcBorders>
              <w:top w:val="single" w:sz="4" w:space="0" w:color="000000"/>
              <w:left w:val="single" w:sz="4" w:space="0" w:color="000000"/>
              <w:bottom w:val="single" w:sz="4" w:space="0" w:color="000000"/>
              <w:right w:val="single" w:sz="4" w:space="0" w:color="000000"/>
            </w:tcBorders>
            <w:hideMark/>
          </w:tcPr>
          <w:p w14:paraId="4EE0C368" w14:textId="77777777" w:rsidR="007D410F" w:rsidRDefault="007D410F" w:rsidP="004C354E">
            <w:pPr>
              <w:pStyle w:val="TableParagraph"/>
              <w:spacing w:before="14"/>
              <w:ind w:left="133" w:right="126"/>
              <w:rPr>
                <w:rFonts w:ascii="Times New Roman" w:hAnsi="Times New Roman" w:cs="Times New Roman"/>
              </w:rPr>
            </w:pPr>
            <w:proofErr w:type="spellStart"/>
            <w:r>
              <w:rPr>
                <w:rFonts w:ascii="Times New Roman" w:hAnsi="Times New Roman" w:cs="Times New Roman"/>
              </w:rPr>
              <w:t>Ulica</w:t>
            </w:r>
            <w:proofErr w:type="spellEnd"/>
            <w:r>
              <w:rPr>
                <w:rFonts w:ascii="Times New Roman" w:hAnsi="Times New Roman" w:cs="Times New Roman"/>
              </w:rPr>
              <w:t xml:space="preserve"> Pavla </w:t>
            </w:r>
            <w:proofErr w:type="spellStart"/>
            <w:r>
              <w:rPr>
                <w:rFonts w:ascii="Times New Roman" w:hAnsi="Times New Roman" w:cs="Times New Roman"/>
              </w:rPr>
              <w:t>Štoosa</w:t>
            </w:r>
            <w:proofErr w:type="spellEnd"/>
            <w:r>
              <w:rPr>
                <w:rFonts w:ascii="Times New Roman" w:hAnsi="Times New Roman" w:cs="Times New Roman"/>
              </w:rPr>
              <w:t xml:space="preserve"> 18, Dubravica</w:t>
            </w:r>
          </w:p>
        </w:tc>
        <w:tc>
          <w:tcPr>
            <w:tcW w:w="1984" w:type="dxa"/>
            <w:tcBorders>
              <w:top w:val="single" w:sz="4" w:space="0" w:color="000000"/>
              <w:left w:val="single" w:sz="4" w:space="0" w:color="000000"/>
              <w:bottom w:val="single" w:sz="4" w:space="0" w:color="000000"/>
              <w:right w:val="single" w:sz="4" w:space="0" w:color="000000"/>
            </w:tcBorders>
            <w:hideMark/>
          </w:tcPr>
          <w:p w14:paraId="1FB542BA" w14:textId="77777777" w:rsidR="007D410F" w:rsidRDefault="007D410F" w:rsidP="004C354E">
            <w:pPr>
              <w:pStyle w:val="TableParagraph"/>
              <w:spacing w:before="14"/>
              <w:ind w:left="231" w:right="224"/>
              <w:rPr>
                <w:rFonts w:ascii="Times New Roman" w:hAnsi="Times New Roman" w:cs="Times New Roman"/>
              </w:rPr>
            </w:pPr>
            <w:r>
              <w:rPr>
                <w:rFonts w:ascii="Times New Roman" w:hAnsi="Times New Roman" w:cs="Times New Roman"/>
              </w:rPr>
              <w:t xml:space="preserve">89,26 m2 i 162,00 m2 (9 </w:t>
            </w:r>
            <w:proofErr w:type="spellStart"/>
            <w:r>
              <w:rPr>
                <w:rFonts w:ascii="Times New Roman" w:hAnsi="Times New Roman" w:cs="Times New Roman"/>
              </w:rPr>
              <w:t>parkirnih</w:t>
            </w:r>
            <w:proofErr w:type="spellEnd"/>
            <w:r>
              <w:rPr>
                <w:rFonts w:ascii="Times New Roman" w:hAnsi="Times New Roman" w:cs="Times New Roman"/>
              </w:rPr>
              <w:t xml:space="preserve"> </w:t>
            </w:r>
            <w:proofErr w:type="spellStart"/>
            <w:r>
              <w:rPr>
                <w:rFonts w:ascii="Times New Roman" w:hAnsi="Times New Roman" w:cs="Times New Roman"/>
              </w:rPr>
              <w:t>mjesta</w:t>
            </w:r>
            <w:proofErr w:type="spellEnd"/>
            <w:r>
              <w:rPr>
                <w:rFonts w:ascii="Times New Roman" w:hAnsi="Times New Roman" w:cs="Times New Roman"/>
              </w:rPr>
              <w:t xml:space="preserve"> i 3 </w:t>
            </w:r>
            <w:proofErr w:type="spellStart"/>
            <w:r>
              <w:rPr>
                <w:rFonts w:ascii="Times New Roman" w:hAnsi="Times New Roman" w:cs="Times New Roman"/>
              </w:rPr>
              <w:t>invalidska</w:t>
            </w:r>
            <w:proofErr w:type="spellEnd"/>
            <w:r>
              <w:rPr>
                <w:rFonts w:ascii="Times New Roman" w:hAnsi="Times New Roman" w:cs="Times New Roman"/>
              </w:rPr>
              <w:t xml:space="preserve"> </w:t>
            </w:r>
            <w:proofErr w:type="spellStart"/>
            <w:r>
              <w:rPr>
                <w:rFonts w:ascii="Times New Roman" w:hAnsi="Times New Roman" w:cs="Times New Roman"/>
              </w:rPr>
              <w:t>parkirna</w:t>
            </w:r>
            <w:proofErr w:type="spellEnd"/>
            <w:r>
              <w:rPr>
                <w:rFonts w:ascii="Times New Roman" w:hAnsi="Times New Roman" w:cs="Times New Roman"/>
              </w:rPr>
              <w:t xml:space="preserve"> </w:t>
            </w:r>
            <w:proofErr w:type="spellStart"/>
            <w:r>
              <w:rPr>
                <w:rFonts w:ascii="Times New Roman" w:hAnsi="Times New Roman" w:cs="Times New Roman"/>
              </w:rPr>
              <w:t>mjesta</w:t>
            </w:r>
            <w:proofErr w:type="spellEnd"/>
            <w:r>
              <w:rPr>
                <w:rFonts w:ascii="Times New Roman" w:hAnsi="Times New Roman" w:cs="Times New Roman"/>
              </w:rPr>
              <w:t>)-</w:t>
            </w:r>
            <w:proofErr w:type="spellStart"/>
            <w:r w:rsidRPr="00274CDC">
              <w:rPr>
                <w:rFonts w:ascii="Times New Roman" w:hAnsi="Times New Roman" w:cs="Times New Roman"/>
                <w:b/>
                <w:bCs/>
              </w:rPr>
              <w:t>ukupne</w:t>
            </w:r>
            <w:proofErr w:type="spellEnd"/>
            <w:r w:rsidRPr="00274CDC">
              <w:rPr>
                <w:rFonts w:ascii="Times New Roman" w:hAnsi="Times New Roman" w:cs="Times New Roman"/>
                <w:b/>
                <w:bCs/>
              </w:rPr>
              <w:t xml:space="preserve"> </w:t>
            </w:r>
            <w:proofErr w:type="spellStart"/>
            <w:r w:rsidRPr="00274CDC">
              <w:rPr>
                <w:rFonts w:ascii="Times New Roman" w:hAnsi="Times New Roman" w:cs="Times New Roman"/>
                <w:b/>
                <w:bCs/>
              </w:rPr>
              <w:t>površine</w:t>
            </w:r>
            <w:proofErr w:type="spellEnd"/>
            <w:r w:rsidRPr="00274CDC">
              <w:rPr>
                <w:rFonts w:ascii="Times New Roman" w:hAnsi="Times New Roman" w:cs="Times New Roman"/>
                <w:b/>
                <w:bCs/>
              </w:rPr>
              <w:t xml:space="preserve"> 251,26 m2</w:t>
            </w:r>
          </w:p>
        </w:tc>
        <w:tc>
          <w:tcPr>
            <w:tcW w:w="2552" w:type="dxa"/>
            <w:tcBorders>
              <w:top w:val="single" w:sz="4" w:space="0" w:color="000000"/>
              <w:left w:val="single" w:sz="4" w:space="0" w:color="000000"/>
              <w:bottom w:val="single" w:sz="4" w:space="0" w:color="000000"/>
              <w:right w:val="single" w:sz="4" w:space="0" w:color="000000"/>
            </w:tcBorders>
          </w:tcPr>
          <w:p w14:paraId="07CD9A2A" w14:textId="77777777" w:rsidR="007D410F" w:rsidRDefault="007D410F" w:rsidP="004C354E">
            <w:pPr>
              <w:pStyle w:val="TableParagraph"/>
              <w:spacing w:before="14"/>
              <w:ind w:left="209" w:right="204"/>
              <w:rPr>
                <w:rFonts w:ascii="Times New Roman" w:hAnsi="Times New Roman" w:cs="Times New Roman"/>
              </w:rPr>
            </w:pPr>
            <w:proofErr w:type="spellStart"/>
            <w:r>
              <w:rPr>
                <w:rFonts w:ascii="Times New Roman" w:hAnsi="Times New Roman" w:cs="Times New Roman"/>
              </w:rPr>
              <w:t>Planirane</w:t>
            </w:r>
            <w:proofErr w:type="spellEnd"/>
            <w:r>
              <w:rPr>
                <w:rFonts w:ascii="Times New Roman" w:hAnsi="Times New Roman" w:cs="Times New Roman"/>
              </w:rPr>
              <w:t xml:space="preserve"> </w:t>
            </w:r>
            <w:proofErr w:type="spellStart"/>
            <w:r>
              <w:rPr>
                <w:rFonts w:ascii="Times New Roman" w:hAnsi="Times New Roman" w:cs="Times New Roman"/>
              </w:rPr>
              <w:t>aktivnosti</w:t>
            </w:r>
            <w:proofErr w:type="spellEnd"/>
            <w:r>
              <w:rPr>
                <w:rFonts w:ascii="Times New Roman" w:hAnsi="Times New Roman" w:cs="Times New Roman"/>
              </w:rPr>
              <w:t xml:space="preserve"> </w:t>
            </w:r>
            <w:proofErr w:type="spellStart"/>
            <w:r>
              <w:rPr>
                <w:rFonts w:ascii="Times New Roman" w:hAnsi="Times New Roman" w:cs="Times New Roman"/>
              </w:rPr>
              <w:t>davanja</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u </w:t>
            </w:r>
            <w:proofErr w:type="spellStart"/>
            <w:r>
              <w:rPr>
                <w:rFonts w:ascii="Times New Roman" w:hAnsi="Times New Roman" w:cs="Times New Roman"/>
              </w:rPr>
              <w:t>zakup</w:t>
            </w:r>
            <w:proofErr w:type="spellEnd"/>
          </w:p>
        </w:tc>
      </w:tr>
      <w:tr w:rsidR="007D410F" w14:paraId="2E0AC003" w14:textId="77777777" w:rsidTr="004C354E">
        <w:trPr>
          <w:trHeight w:val="802"/>
        </w:trPr>
        <w:tc>
          <w:tcPr>
            <w:tcW w:w="694" w:type="dxa"/>
            <w:tcBorders>
              <w:top w:val="single" w:sz="4" w:space="0" w:color="000000"/>
              <w:left w:val="single" w:sz="4" w:space="0" w:color="000000"/>
              <w:bottom w:val="single" w:sz="4" w:space="0" w:color="000000"/>
              <w:right w:val="single" w:sz="4" w:space="0" w:color="000000"/>
            </w:tcBorders>
          </w:tcPr>
          <w:p w14:paraId="11708A2A" w14:textId="77777777" w:rsidR="007D410F" w:rsidRDefault="007D410F" w:rsidP="004C354E">
            <w:pPr>
              <w:pStyle w:val="TableParagraph"/>
              <w:jc w:val="left"/>
              <w:rPr>
                <w:rFonts w:ascii="Times New Roman" w:hAnsi="Times New Roman" w:cs="Times New Roman"/>
                <w:i/>
              </w:rPr>
            </w:pPr>
            <w:r>
              <w:rPr>
                <w:rFonts w:ascii="Times New Roman" w:hAnsi="Times New Roman" w:cs="Times New Roman"/>
                <w:i/>
              </w:rPr>
              <w:t>3.</w:t>
            </w:r>
          </w:p>
        </w:tc>
        <w:tc>
          <w:tcPr>
            <w:tcW w:w="2508" w:type="dxa"/>
            <w:tcBorders>
              <w:top w:val="single" w:sz="4" w:space="0" w:color="000000"/>
              <w:left w:val="single" w:sz="4" w:space="0" w:color="000000"/>
              <w:bottom w:val="single" w:sz="4" w:space="0" w:color="000000"/>
              <w:right w:val="single" w:sz="4" w:space="0" w:color="000000"/>
            </w:tcBorders>
            <w:hideMark/>
          </w:tcPr>
          <w:p w14:paraId="25713052" w14:textId="77777777" w:rsidR="007D410F" w:rsidRDefault="007D410F" w:rsidP="004C354E">
            <w:pPr>
              <w:pStyle w:val="TableParagraph"/>
              <w:rPr>
                <w:rFonts w:ascii="Times New Roman" w:hAnsi="Times New Roman" w:cs="Times New Roman"/>
                <w:i/>
              </w:rPr>
            </w:pPr>
            <w:r w:rsidRPr="00274CDC">
              <w:rPr>
                <w:rFonts w:ascii="Times New Roman" w:hAnsi="Times New Roman" w:cs="Times New Roman"/>
                <w:b/>
                <w:bCs/>
              </w:rPr>
              <w:t xml:space="preserve">Poslovni </w:t>
            </w:r>
            <w:proofErr w:type="spellStart"/>
            <w:r w:rsidRPr="00274CDC">
              <w:rPr>
                <w:rFonts w:ascii="Times New Roman" w:hAnsi="Times New Roman" w:cs="Times New Roman"/>
                <w:b/>
                <w:bCs/>
              </w:rPr>
              <w:t>prostor</w:t>
            </w:r>
            <w:proofErr w:type="spellEnd"/>
            <w:r w:rsidRPr="00274CDC">
              <w:rPr>
                <w:rFonts w:ascii="Times New Roman" w:hAnsi="Times New Roman" w:cs="Times New Roman"/>
                <w:b/>
                <w:bCs/>
              </w:rPr>
              <w:t xml:space="preserve"> 2 – I. kat, </w:t>
            </w:r>
            <w:proofErr w:type="spellStart"/>
            <w:r w:rsidRPr="00274CDC">
              <w:rPr>
                <w:rFonts w:ascii="Times New Roman" w:hAnsi="Times New Roman" w:cs="Times New Roman"/>
                <w:b/>
                <w:bCs/>
              </w:rPr>
              <w:t>prostor</w:t>
            </w:r>
            <w:proofErr w:type="spellEnd"/>
            <w:r w:rsidRPr="00274CDC">
              <w:rPr>
                <w:rFonts w:ascii="Times New Roman" w:hAnsi="Times New Roman" w:cs="Times New Roman"/>
                <w:b/>
                <w:bCs/>
              </w:rPr>
              <w:t xml:space="preserve"> </w:t>
            </w:r>
            <w:proofErr w:type="spellStart"/>
            <w:r w:rsidRPr="00274CDC">
              <w:rPr>
                <w:rFonts w:ascii="Times New Roman" w:hAnsi="Times New Roman" w:cs="Times New Roman"/>
                <w:b/>
                <w:bCs/>
              </w:rPr>
              <w:t>udruge</w:t>
            </w:r>
            <w:proofErr w:type="spellEnd"/>
            <w:r w:rsidRPr="00274CDC">
              <w:rPr>
                <w:rFonts w:ascii="Times New Roman" w:hAnsi="Times New Roman" w:cs="Times New Roman"/>
                <w:b/>
                <w:bCs/>
              </w:rPr>
              <w:t xml:space="preserve"> 1 </w:t>
            </w:r>
            <w:r>
              <w:rPr>
                <w:rFonts w:ascii="Times New Roman" w:hAnsi="Times New Roman" w:cs="Times New Roman"/>
              </w:rPr>
              <w:t>(</w:t>
            </w:r>
            <w:proofErr w:type="spellStart"/>
            <w:r>
              <w:rPr>
                <w:rFonts w:ascii="Times New Roman" w:hAnsi="Times New Roman" w:cs="Times New Roman"/>
              </w:rPr>
              <w:t>javno</w:t>
            </w:r>
            <w:proofErr w:type="spellEnd"/>
            <w:r>
              <w:rPr>
                <w:rFonts w:ascii="Times New Roman" w:hAnsi="Times New Roman" w:cs="Times New Roman"/>
              </w:rPr>
              <w:t xml:space="preserve"> </w:t>
            </w:r>
            <w:proofErr w:type="spellStart"/>
            <w:r>
              <w:rPr>
                <w:rFonts w:ascii="Times New Roman" w:hAnsi="Times New Roman" w:cs="Times New Roman"/>
              </w:rPr>
              <w:t>poslovna</w:t>
            </w:r>
            <w:proofErr w:type="spellEnd"/>
            <w:r>
              <w:rPr>
                <w:rFonts w:ascii="Times New Roman" w:hAnsi="Times New Roman" w:cs="Times New Roman"/>
              </w:rPr>
              <w:t xml:space="preserve"> </w:t>
            </w:r>
            <w:proofErr w:type="spellStart"/>
            <w:r>
              <w:rPr>
                <w:rFonts w:ascii="Times New Roman" w:hAnsi="Times New Roman" w:cs="Times New Roman"/>
              </w:rPr>
              <w:t>zgrada</w:t>
            </w:r>
            <w:proofErr w:type="spellEnd"/>
            <w:r>
              <w:rPr>
                <w:rFonts w:ascii="Times New Roman" w:hAnsi="Times New Roman" w:cs="Times New Roman"/>
              </w:rPr>
              <w:t>)</w:t>
            </w:r>
          </w:p>
        </w:tc>
        <w:tc>
          <w:tcPr>
            <w:tcW w:w="1418" w:type="dxa"/>
            <w:tcBorders>
              <w:top w:val="single" w:sz="4" w:space="0" w:color="000000"/>
              <w:left w:val="single" w:sz="4" w:space="0" w:color="000000"/>
              <w:bottom w:val="single" w:sz="4" w:space="0" w:color="000000"/>
              <w:right w:val="single" w:sz="4" w:space="0" w:color="000000"/>
            </w:tcBorders>
            <w:hideMark/>
          </w:tcPr>
          <w:p w14:paraId="02578313" w14:textId="77777777" w:rsidR="007D410F" w:rsidRDefault="007D410F" w:rsidP="004C354E">
            <w:pPr>
              <w:pStyle w:val="TableParagraph"/>
              <w:rPr>
                <w:rFonts w:ascii="Times New Roman" w:hAnsi="Times New Roman" w:cs="Times New Roman"/>
                <w:i/>
              </w:rPr>
            </w:pPr>
            <w:proofErr w:type="spellStart"/>
            <w:r>
              <w:rPr>
                <w:rFonts w:ascii="Times New Roman" w:hAnsi="Times New Roman" w:cs="Times New Roman"/>
              </w:rPr>
              <w:t>Ulica</w:t>
            </w:r>
            <w:proofErr w:type="spellEnd"/>
            <w:r>
              <w:rPr>
                <w:rFonts w:ascii="Times New Roman" w:hAnsi="Times New Roman" w:cs="Times New Roman"/>
              </w:rPr>
              <w:t xml:space="preserve"> Pavla </w:t>
            </w:r>
            <w:proofErr w:type="spellStart"/>
            <w:r>
              <w:rPr>
                <w:rFonts w:ascii="Times New Roman" w:hAnsi="Times New Roman" w:cs="Times New Roman"/>
              </w:rPr>
              <w:t>Štoosa</w:t>
            </w:r>
            <w:proofErr w:type="spellEnd"/>
            <w:r>
              <w:rPr>
                <w:rFonts w:ascii="Times New Roman" w:hAnsi="Times New Roman" w:cs="Times New Roman"/>
              </w:rPr>
              <w:t xml:space="preserve"> 18, Dubravica</w:t>
            </w:r>
          </w:p>
        </w:tc>
        <w:tc>
          <w:tcPr>
            <w:tcW w:w="1984" w:type="dxa"/>
            <w:tcBorders>
              <w:top w:val="single" w:sz="4" w:space="0" w:color="000000"/>
              <w:left w:val="single" w:sz="4" w:space="0" w:color="000000"/>
              <w:bottom w:val="single" w:sz="4" w:space="0" w:color="000000"/>
              <w:right w:val="single" w:sz="4" w:space="0" w:color="000000"/>
            </w:tcBorders>
            <w:hideMark/>
          </w:tcPr>
          <w:p w14:paraId="724C15BD" w14:textId="77777777" w:rsidR="007D410F" w:rsidRDefault="007D410F" w:rsidP="004C354E">
            <w:pPr>
              <w:pStyle w:val="TableParagraph"/>
              <w:spacing w:before="33"/>
              <w:ind w:left="229" w:right="226"/>
              <w:rPr>
                <w:rFonts w:ascii="Times New Roman" w:hAnsi="Times New Roman" w:cs="Times New Roman"/>
              </w:rPr>
            </w:pPr>
            <w:r>
              <w:rPr>
                <w:rFonts w:ascii="Times New Roman" w:hAnsi="Times New Roman" w:cs="Times New Roman"/>
              </w:rPr>
              <w:t xml:space="preserve">45,38 m2, </w:t>
            </w:r>
            <w:proofErr w:type="spellStart"/>
            <w:r>
              <w:rPr>
                <w:rFonts w:ascii="Times New Roman" w:hAnsi="Times New Roman" w:cs="Times New Roman"/>
              </w:rPr>
              <w:t>nenatkrivena</w:t>
            </w:r>
            <w:proofErr w:type="spellEnd"/>
            <w:r>
              <w:rPr>
                <w:rFonts w:ascii="Times New Roman" w:hAnsi="Times New Roman" w:cs="Times New Roman"/>
              </w:rPr>
              <w:t xml:space="preserve"> </w:t>
            </w:r>
            <w:proofErr w:type="spellStart"/>
            <w:r>
              <w:rPr>
                <w:rFonts w:ascii="Times New Roman" w:hAnsi="Times New Roman" w:cs="Times New Roman"/>
              </w:rPr>
              <w:t>terasa</w:t>
            </w:r>
            <w:proofErr w:type="spellEnd"/>
            <w:r>
              <w:rPr>
                <w:rFonts w:ascii="Times New Roman" w:hAnsi="Times New Roman" w:cs="Times New Roman"/>
              </w:rPr>
              <w:t xml:space="preserve"> 7,40 m2 i 100,00 m2 (8 </w:t>
            </w:r>
            <w:proofErr w:type="spellStart"/>
            <w:r>
              <w:rPr>
                <w:rFonts w:ascii="Times New Roman" w:hAnsi="Times New Roman" w:cs="Times New Roman"/>
              </w:rPr>
              <w:lastRenderedPageBreak/>
              <w:t>parkirnih</w:t>
            </w:r>
            <w:proofErr w:type="spellEnd"/>
            <w:r>
              <w:rPr>
                <w:rFonts w:ascii="Times New Roman" w:hAnsi="Times New Roman" w:cs="Times New Roman"/>
              </w:rPr>
              <w:t xml:space="preserve"> </w:t>
            </w:r>
            <w:proofErr w:type="spellStart"/>
            <w:r>
              <w:rPr>
                <w:rFonts w:ascii="Times New Roman" w:hAnsi="Times New Roman" w:cs="Times New Roman"/>
              </w:rPr>
              <w:t>mjesta</w:t>
            </w:r>
            <w:proofErr w:type="spellEnd"/>
            <w:r>
              <w:rPr>
                <w:rFonts w:ascii="Times New Roman" w:hAnsi="Times New Roman" w:cs="Times New Roman"/>
              </w:rPr>
              <w:t>)-</w:t>
            </w:r>
            <w:proofErr w:type="spellStart"/>
            <w:r w:rsidRPr="00274CDC">
              <w:rPr>
                <w:rFonts w:ascii="Times New Roman" w:hAnsi="Times New Roman" w:cs="Times New Roman"/>
                <w:b/>
                <w:bCs/>
              </w:rPr>
              <w:t>ukupne</w:t>
            </w:r>
            <w:proofErr w:type="spellEnd"/>
            <w:r w:rsidRPr="00274CDC">
              <w:rPr>
                <w:rFonts w:ascii="Times New Roman" w:hAnsi="Times New Roman" w:cs="Times New Roman"/>
                <w:b/>
                <w:bCs/>
              </w:rPr>
              <w:t xml:space="preserve"> </w:t>
            </w:r>
            <w:proofErr w:type="spellStart"/>
            <w:r w:rsidRPr="00274CDC">
              <w:rPr>
                <w:rFonts w:ascii="Times New Roman" w:hAnsi="Times New Roman" w:cs="Times New Roman"/>
                <w:b/>
                <w:bCs/>
              </w:rPr>
              <w:t>površine</w:t>
            </w:r>
            <w:proofErr w:type="spellEnd"/>
            <w:r w:rsidRPr="00274CDC">
              <w:rPr>
                <w:rFonts w:ascii="Times New Roman" w:hAnsi="Times New Roman" w:cs="Times New Roman"/>
                <w:b/>
                <w:bCs/>
              </w:rPr>
              <w:t xml:space="preserve"> 152,78 m2</w:t>
            </w:r>
          </w:p>
        </w:tc>
        <w:tc>
          <w:tcPr>
            <w:tcW w:w="2552" w:type="dxa"/>
            <w:tcBorders>
              <w:top w:val="single" w:sz="4" w:space="0" w:color="000000"/>
              <w:left w:val="single" w:sz="4" w:space="0" w:color="000000"/>
              <w:bottom w:val="single" w:sz="4" w:space="0" w:color="000000"/>
              <w:right w:val="single" w:sz="4" w:space="0" w:color="000000"/>
            </w:tcBorders>
          </w:tcPr>
          <w:p w14:paraId="6BEAE973" w14:textId="77777777" w:rsidR="007D410F" w:rsidRPr="00BF7A73" w:rsidRDefault="007D410F" w:rsidP="004C354E">
            <w:pPr>
              <w:pStyle w:val="TableParagraph"/>
              <w:rPr>
                <w:rFonts w:ascii="Times New Roman" w:hAnsi="Times New Roman" w:cs="Times New Roman"/>
              </w:rPr>
            </w:pPr>
            <w:proofErr w:type="spellStart"/>
            <w:r w:rsidRPr="00BF7A73">
              <w:rPr>
                <w:rFonts w:ascii="Times New Roman" w:hAnsi="Times New Roman" w:cs="Times New Roman"/>
              </w:rPr>
              <w:lastRenderedPageBreak/>
              <w:t>Odluka</w:t>
            </w:r>
            <w:proofErr w:type="spellEnd"/>
            <w:r w:rsidRPr="00BF7A73">
              <w:rPr>
                <w:rFonts w:ascii="Times New Roman" w:hAnsi="Times New Roman" w:cs="Times New Roman"/>
              </w:rPr>
              <w:t xml:space="preserve"> o </w:t>
            </w:r>
            <w:proofErr w:type="spellStart"/>
            <w:r w:rsidRPr="00BF7A73">
              <w:rPr>
                <w:rFonts w:ascii="Times New Roman" w:hAnsi="Times New Roman" w:cs="Times New Roman"/>
              </w:rPr>
              <w:t>korištenju</w:t>
            </w:r>
            <w:proofErr w:type="spellEnd"/>
            <w:r w:rsidRPr="00BF7A73">
              <w:rPr>
                <w:rFonts w:ascii="Times New Roman" w:hAnsi="Times New Roman" w:cs="Times New Roman"/>
              </w:rPr>
              <w:t xml:space="preserve"> </w:t>
            </w:r>
            <w:proofErr w:type="spellStart"/>
            <w:r w:rsidRPr="00BF7A73">
              <w:rPr>
                <w:rFonts w:ascii="Times New Roman" w:hAnsi="Times New Roman" w:cs="Times New Roman"/>
              </w:rPr>
              <w:t>poslovnih</w:t>
            </w:r>
            <w:proofErr w:type="spellEnd"/>
            <w:r w:rsidRPr="00BF7A73">
              <w:rPr>
                <w:rFonts w:ascii="Times New Roman" w:hAnsi="Times New Roman" w:cs="Times New Roman"/>
              </w:rPr>
              <w:t xml:space="preserve"> </w:t>
            </w:r>
            <w:proofErr w:type="spellStart"/>
            <w:r w:rsidRPr="00BF7A73">
              <w:rPr>
                <w:rFonts w:ascii="Times New Roman" w:hAnsi="Times New Roman" w:cs="Times New Roman"/>
              </w:rPr>
              <w:t>prostora</w:t>
            </w:r>
            <w:proofErr w:type="spellEnd"/>
            <w:r w:rsidRPr="00BF7A73">
              <w:rPr>
                <w:rFonts w:ascii="Times New Roman" w:hAnsi="Times New Roman" w:cs="Times New Roman"/>
              </w:rPr>
              <w:t xml:space="preserve"> na </w:t>
            </w:r>
            <w:proofErr w:type="spellStart"/>
            <w:r w:rsidRPr="00BF7A73">
              <w:rPr>
                <w:rFonts w:ascii="Times New Roman" w:hAnsi="Times New Roman" w:cs="Times New Roman"/>
              </w:rPr>
              <w:t>adresi</w:t>
            </w:r>
            <w:proofErr w:type="spellEnd"/>
            <w:r w:rsidRPr="00BF7A73">
              <w:rPr>
                <w:rFonts w:ascii="Times New Roman" w:hAnsi="Times New Roman" w:cs="Times New Roman"/>
              </w:rPr>
              <w:t xml:space="preserve"> Pavla </w:t>
            </w:r>
            <w:proofErr w:type="spellStart"/>
            <w:r w:rsidRPr="00BF7A73">
              <w:rPr>
                <w:rFonts w:ascii="Times New Roman" w:hAnsi="Times New Roman" w:cs="Times New Roman"/>
              </w:rPr>
              <w:t>Štoosa</w:t>
            </w:r>
            <w:proofErr w:type="spellEnd"/>
            <w:r w:rsidRPr="00BF7A73">
              <w:rPr>
                <w:rFonts w:ascii="Times New Roman" w:hAnsi="Times New Roman" w:cs="Times New Roman"/>
              </w:rPr>
              <w:t xml:space="preserve"> 18, Dubravica (NOVA JAVNA ZGRADA) za </w:t>
            </w:r>
            <w:proofErr w:type="spellStart"/>
            <w:r w:rsidRPr="00BF7A73">
              <w:rPr>
                <w:rFonts w:ascii="Times New Roman" w:hAnsi="Times New Roman" w:cs="Times New Roman"/>
              </w:rPr>
              <w:t>potrebe</w:t>
            </w:r>
            <w:proofErr w:type="spellEnd"/>
            <w:r w:rsidRPr="00BF7A73">
              <w:rPr>
                <w:rFonts w:ascii="Times New Roman" w:hAnsi="Times New Roman" w:cs="Times New Roman"/>
              </w:rPr>
              <w:t xml:space="preserve"> </w:t>
            </w:r>
            <w:proofErr w:type="spellStart"/>
            <w:r w:rsidRPr="00BF7A73">
              <w:rPr>
                <w:rFonts w:ascii="Times New Roman" w:hAnsi="Times New Roman" w:cs="Times New Roman"/>
              </w:rPr>
              <w:t>Poduzetničkog</w:t>
            </w:r>
            <w:proofErr w:type="spellEnd"/>
            <w:r w:rsidRPr="00BF7A73">
              <w:rPr>
                <w:rFonts w:ascii="Times New Roman" w:hAnsi="Times New Roman" w:cs="Times New Roman"/>
              </w:rPr>
              <w:t xml:space="preserve"> </w:t>
            </w:r>
            <w:proofErr w:type="spellStart"/>
            <w:r w:rsidRPr="00BF7A73">
              <w:rPr>
                <w:rFonts w:ascii="Times New Roman" w:hAnsi="Times New Roman" w:cs="Times New Roman"/>
              </w:rPr>
              <w:lastRenderedPageBreak/>
              <w:t>inkubatora</w:t>
            </w:r>
            <w:proofErr w:type="spellEnd"/>
            <w:r w:rsidRPr="00BF7A73">
              <w:rPr>
                <w:rFonts w:ascii="Times New Roman" w:hAnsi="Times New Roman" w:cs="Times New Roman"/>
              </w:rPr>
              <w:t xml:space="preserve"> („</w:t>
            </w:r>
            <w:proofErr w:type="spellStart"/>
            <w:r w:rsidRPr="00BF7A73">
              <w:rPr>
                <w:rFonts w:ascii="Times New Roman" w:hAnsi="Times New Roman" w:cs="Times New Roman"/>
              </w:rPr>
              <w:t>Službeni</w:t>
            </w:r>
            <w:proofErr w:type="spellEnd"/>
            <w:r w:rsidRPr="00BF7A73">
              <w:rPr>
                <w:rFonts w:ascii="Times New Roman" w:hAnsi="Times New Roman" w:cs="Times New Roman"/>
              </w:rPr>
              <w:t xml:space="preserve"> </w:t>
            </w:r>
            <w:proofErr w:type="spellStart"/>
            <w:r w:rsidRPr="00BF7A73">
              <w:rPr>
                <w:rFonts w:ascii="Times New Roman" w:hAnsi="Times New Roman" w:cs="Times New Roman"/>
              </w:rPr>
              <w:t>glasnik</w:t>
            </w:r>
            <w:proofErr w:type="spellEnd"/>
            <w:r w:rsidRPr="00BF7A73">
              <w:rPr>
                <w:rFonts w:ascii="Times New Roman" w:hAnsi="Times New Roman" w:cs="Times New Roman"/>
              </w:rPr>
              <w:t xml:space="preserve"> Općine Dubravica“ </w:t>
            </w:r>
            <w:proofErr w:type="spellStart"/>
            <w:r w:rsidRPr="00BF7A73">
              <w:rPr>
                <w:rFonts w:ascii="Times New Roman" w:hAnsi="Times New Roman" w:cs="Times New Roman"/>
              </w:rPr>
              <w:t>broj</w:t>
            </w:r>
            <w:proofErr w:type="spellEnd"/>
            <w:r w:rsidRPr="00BF7A73">
              <w:rPr>
                <w:rFonts w:ascii="Times New Roman" w:hAnsi="Times New Roman" w:cs="Times New Roman"/>
              </w:rPr>
              <w:t xml:space="preserve"> 08/2022)  </w:t>
            </w:r>
          </w:p>
        </w:tc>
      </w:tr>
      <w:tr w:rsidR="007D410F" w14:paraId="6E69FE67" w14:textId="77777777" w:rsidTr="004C354E">
        <w:trPr>
          <w:trHeight w:val="1058"/>
        </w:trPr>
        <w:tc>
          <w:tcPr>
            <w:tcW w:w="694" w:type="dxa"/>
            <w:tcBorders>
              <w:top w:val="single" w:sz="4" w:space="0" w:color="000000"/>
              <w:left w:val="single" w:sz="4" w:space="0" w:color="000000"/>
              <w:bottom w:val="single" w:sz="4" w:space="0" w:color="000000"/>
              <w:right w:val="single" w:sz="4" w:space="0" w:color="000000"/>
            </w:tcBorders>
          </w:tcPr>
          <w:p w14:paraId="6D7507D5" w14:textId="77777777" w:rsidR="007D410F" w:rsidRDefault="007D410F" w:rsidP="004C354E">
            <w:pPr>
              <w:pStyle w:val="TableParagraph"/>
              <w:jc w:val="left"/>
              <w:rPr>
                <w:rFonts w:ascii="Times New Roman" w:hAnsi="Times New Roman" w:cs="Times New Roman"/>
                <w:i/>
              </w:rPr>
            </w:pPr>
            <w:r>
              <w:rPr>
                <w:rFonts w:ascii="Times New Roman" w:hAnsi="Times New Roman" w:cs="Times New Roman"/>
                <w:i/>
              </w:rPr>
              <w:lastRenderedPageBreak/>
              <w:t>4.</w:t>
            </w:r>
          </w:p>
        </w:tc>
        <w:tc>
          <w:tcPr>
            <w:tcW w:w="2508" w:type="dxa"/>
            <w:tcBorders>
              <w:top w:val="single" w:sz="4" w:space="0" w:color="000000"/>
              <w:left w:val="single" w:sz="4" w:space="0" w:color="000000"/>
              <w:bottom w:val="single" w:sz="4" w:space="0" w:color="000000"/>
              <w:right w:val="single" w:sz="4" w:space="0" w:color="000000"/>
            </w:tcBorders>
            <w:hideMark/>
          </w:tcPr>
          <w:p w14:paraId="3DBA60ED" w14:textId="77777777" w:rsidR="007D410F" w:rsidRDefault="007D410F" w:rsidP="004C354E">
            <w:pPr>
              <w:pStyle w:val="TableParagraph"/>
              <w:rPr>
                <w:rFonts w:ascii="Times New Roman" w:hAnsi="Times New Roman" w:cs="Times New Roman"/>
                <w:i/>
              </w:rPr>
            </w:pPr>
            <w:r w:rsidRPr="00721E70">
              <w:rPr>
                <w:rFonts w:ascii="Times New Roman" w:hAnsi="Times New Roman" w:cs="Times New Roman"/>
                <w:b/>
                <w:bCs/>
              </w:rPr>
              <w:t xml:space="preserve">Poslovni </w:t>
            </w:r>
            <w:proofErr w:type="spellStart"/>
            <w:r w:rsidRPr="00721E70">
              <w:rPr>
                <w:rFonts w:ascii="Times New Roman" w:hAnsi="Times New Roman" w:cs="Times New Roman"/>
                <w:b/>
                <w:bCs/>
              </w:rPr>
              <w:t>prostor</w:t>
            </w:r>
            <w:proofErr w:type="spellEnd"/>
            <w:r w:rsidRPr="00721E70">
              <w:rPr>
                <w:rFonts w:ascii="Times New Roman" w:hAnsi="Times New Roman" w:cs="Times New Roman"/>
                <w:b/>
                <w:bCs/>
              </w:rPr>
              <w:t xml:space="preserve"> 3 - I. kat, </w:t>
            </w:r>
            <w:proofErr w:type="spellStart"/>
            <w:r w:rsidRPr="00721E70">
              <w:rPr>
                <w:rFonts w:ascii="Times New Roman" w:hAnsi="Times New Roman" w:cs="Times New Roman"/>
                <w:b/>
                <w:bCs/>
              </w:rPr>
              <w:t>prostor</w:t>
            </w:r>
            <w:proofErr w:type="spellEnd"/>
            <w:r w:rsidRPr="00721E70">
              <w:rPr>
                <w:rFonts w:ascii="Times New Roman" w:hAnsi="Times New Roman" w:cs="Times New Roman"/>
                <w:b/>
                <w:bCs/>
              </w:rPr>
              <w:t xml:space="preserve"> </w:t>
            </w:r>
            <w:proofErr w:type="spellStart"/>
            <w:r w:rsidRPr="00721E70">
              <w:rPr>
                <w:rFonts w:ascii="Times New Roman" w:hAnsi="Times New Roman" w:cs="Times New Roman"/>
                <w:b/>
                <w:bCs/>
              </w:rPr>
              <w:t>udruge</w:t>
            </w:r>
            <w:proofErr w:type="spellEnd"/>
            <w:r w:rsidRPr="00721E70">
              <w:rPr>
                <w:rFonts w:ascii="Times New Roman" w:hAnsi="Times New Roman" w:cs="Times New Roman"/>
                <w:b/>
                <w:bCs/>
              </w:rPr>
              <w:t xml:space="preserve"> 2</w:t>
            </w:r>
            <w:r>
              <w:rPr>
                <w:rFonts w:ascii="Times New Roman" w:hAnsi="Times New Roman" w:cs="Times New Roman"/>
              </w:rPr>
              <w:t xml:space="preserve"> (</w:t>
            </w:r>
            <w:proofErr w:type="spellStart"/>
            <w:r>
              <w:rPr>
                <w:rFonts w:ascii="Times New Roman" w:hAnsi="Times New Roman" w:cs="Times New Roman"/>
              </w:rPr>
              <w:t>javno</w:t>
            </w:r>
            <w:proofErr w:type="spellEnd"/>
            <w:r>
              <w:rPr>
                <w:rFonts w:ascii="Times New Roman" w:hAnsi="Times New Roman" w:cs="Times New Roman"/>
              </w:rPr>
              <w:t xml:space="preserve"> </w:t>
            </w:r>
            <w:proofErr w:type="spellStart"/>
            <w:r>
              <w:rPr>
                <w:rFonts w:ascii="Times New Roman" w:hAnsi="Times New Roman" w:cs="Times New Roman"/>
              </w:rPr>
              <w:t>poslovna</w:t>
            </w:r>
            <w:proofErr w:type="spellEnd"/>
            <w:r>
              <w:rPr>
                <w:rFonts w:ascii="Times New Roman" w:hAnsi="Times New Roman" w:cs="Times New Roman"/>
              </w:rPr>
              <w:t xml:space="preserve"> </w:t>
            </w:r>
            <w:proofErr w:type="spellStart"/>
            <w:r>
              <w:rPr>
                <w:rFonts w:ascii="Times New Roman" w:hAnsi="Times New Roman" w:cs="Times New Roman"/>
              </w:rPr>
              <w:t>zgrada</w:t>
            </w:r>
            <w:proofErr w:type="spellEnd"/>
            <w:r>
              <w:rPr>
                <w:rFonts w:ascii="Times New Roman" w:hAnsi="Times New Roman" w:cs="Times New Roman"/>
              </w:rPr>
              <w:t>)</w:t>
            </w:r>
          </w:p>
        </w:tc>
        <w:tc>
          <w:tcPr>
            <w:tcW w:w="1418" w:type="dxa"/>
            <w:tcBorders>
              <w:top w:val="single" w:sz="4" w:space="0" w:color="000000"/>
              <w:left w:val="single" w:sz="4" w:space="0" w:color="000000"/>
              <w:bottom w:val="single" w:sz="4" w:space="0" w:color="000000"/>
              <w:right w:val="single" w:sz="4" w:space="0" w:color="000000"/>
            </w:tcBorders>
            <w:hideMark/>
          </w:tcPr>
          <w:p w14:paraId="32254954" w14:textId="77777777" w:rsidR="007D410F" w:rsidRDefault="007D410F" w:rsidP="004C354E">
            <w:pPr>
              <w:pStyle w:val="TableParagraph"/>
              <w:rPr>
                <w:rFonts w:ascii="Times New Roman" w:hAnsi="Times New Roman" w:cs="Times New Roman"/>
                <w:i/>
              </w:rPr>
            </w:pPr>
            <w:proofErr w:type="spellStart"/>
            <w:r>
              <w:rPr>
                <w:rFonts w:ascii="Times New Roman" w:hAnsi="Times New Roman" w:cs="Times New Roman"/>
              </w:rPr>
              <w:t>Ulica</w:t>
            </w:r>
            <w:proofErr w:type="spellEnd"/>
            <w:r>
              <w:rPr>
                <w:rFonts w:ascii="Times New Roman" w:hAnsi="Times New Roman" w:cs="Times New Roman"/>
              </w:rPr>
              <w:t xml:space="preserve"> Pavla </w:t>
            </w:r>
            <w:proofErr w:type="spellStart"/>
            <w:r>
              <w:rPr>
                <w:rFonts w:ascii="Times New Roman" w:hAnsi="Times New Roman" w:cs="Times New Roman"/>
              </w:rPr>
              <w:t>Štoosa</w:t>
            </w:r>
            <w:proofErr w:type="spellEnd"/>
            <w:r>
              <w:rPr>
                <w:rFonts w:ascii="Times New Roman" w:hAnsi="Times New Roman" w:cs="Times New Roman"/>
              </w:rPr>
              <w:t xml:space="preserve"> 18, Dubravica</w:t>
            </w:r>
          </w:p>
        </w:tc>
        <w:tc>
          <w:tcPr>
            <w:tcW w:w="1984" w:type="dxa"/>
            <w:tcBorders>
              <w:top w:val="single" w:sz="4" w:space="0" w:color="000000"/>
              <w:left w:val="single" w:sz="4" w:space="0" w:color="000000"/>
              <w:bottom w:val="single" w:sz="4" w:space="0" w:color="000000"/>
              <w:right w:val="single" w:sz="4" w:space="0" w:color="000000"/>
            </w:tcBorders>
            <w:hideMark/>
          </w:tcPr>
          <w:p w14:paraId="5B7ADE33" w14:textId="77777777" w:rsidR="007D410F" w:rsidRDefault="007D410F" w:rsidP="004C354E">
            <w:pPr>
              <w:pStyle w:val="TableParagraph"/>
              <w:spacing w:before="33"/>
              <w:ind w:left="229" w:right="226"/>
              <w:rPr>
                <w:rFonts w:ascii="Times New Roman" w:hAnsi="Times New Roman" w:cs="Times New Roman"/>
              </w:rPr>
            </w:pPr>
            <w:r>
              <w:rPr>
                <w:rFonts w:ascii="Times New Roman" w:hAnsi="Times New Roman" w:cs="Times New Roman"/>
              </w:rPr>
              <w:t xml:space="preserve">44,68 m2, </w:t>
            </w:r>
            <w:proofErr w:type="spellStart"/>
            <w:r>
              <w:rPr>
                <w:rFonts w:ascii="Times New Roman" w:hAnsi="Times New Roman" w:cs="Times New Roman"/>
              </w:rPr>
              <w:t>nenatkrivena</w:t>
            </w:r>
            <w:proofErr w:type="spellEnd"/>
            <w:r>
              <w:rPr>
                <w:rFonts w:ascii="Times New Roman" w:hAnsi="Times New Roman" w:cs="Times New Roman"/>
              </w:rPr>
              <w:t xml:space="preserve"> </w:t>
            </w:r>
            <w:proofErr w:type="spellStart"/>
            <w:r>
              <w:rPr>
                <w:rFonts w:ascii="Times New Roman" w:hAnsi="Times New Roman" w:cs="Times New Roman"/>
              </w:rPr>
              <w:t>terasa</w:t>
            </w:r>
            <w:proofErr w:type="spellEnd"/>
            <w:r>
              <w:rPr>
                <w:rFonts w:ascii="Times New Roman" w:hAnsi="Times New Roman" w:cs="Times New Roman"/>
              </w:rPr>
              <w:t xml:space="preserve"> 17,00 m2 i 125,00 m2 (10 </w:t>
            </w:r>
            <w:proofErr w:type="spellStart"/>
            <w:r>
              <w:rPr>
                <w:rFonts w:ascii="Times New Roman" w:hAnsi="Times New Roman" w:cs="Times New Roman"/>
              </w:rPr>
              <w:t>parkirnih</w:t>
            </w:r>
            <w:proofErr w:type="spellEnd"/>
            <w:r>
              <w:rPr>
                <w:rFonts w:ascii="Times New Roman" w:hAnsi="Times New Roman" w:cs="Times New Roman"/>
              </w:rPr>
              <w:t xml:space="preserve"> </w:t>
            </w:r>
            <w:proofErr w:type="spellStart"/>
            <w:r>
              <w:rPr>
                <w:rFonts w:ascii="Times New Roman" w:hAnsi="Times New Roman" w:cs="Times New Roman"/>
              </w:rPr>
              <w:t>mjesta</w:t>
            </w:r>
            <w:proofErr w:type="spellEnd"/>
            <w:r>
              <w:rPr>
                <w:rFonts w:ascii="Times New Roman" w:hAnsi="Times New Roman" w:cs="Times New Roman"/>
              </w:rPr>
              <w:t>)-</w:t>
            </w:r>
            <w:proofErr w:type="spellStart"/>
            <w:r w:rsidRPr="00721E70">
              <w:rPr>
                <w:rFonts w:ascii="Times New Roman" w:hAnsi="Times New Roman" w:cs="Times New Roman"/>
                <w:b/>
                <w:bCs/>
              </w:rPr>
              <w:t>ukupne</w:t>
            </w:r>
            <w:proofErr w:type="spellEnd"/>
            <w:r w:rsidRPr="00721E70">
              <w:rPr>
                <w:rFonts w:ascii="Times New Roman" w:hAnsi="Times New Roman" w:cs="Times New Roman"/>
                <w:b/>
                <w:bCs/>
              </w:rPr>
              <w:t xml:space="preserve"> </w:t>
            </w:r>
            <w:proofErr w:type="spellStart"/>
            <w:r w:rsidRPr="00721E70">
              <w:rPr>
                <w:rFonts w:ascii="Times New Roman" w:hAnsi="Times New Roman" w:cs="Times New Roman"/>
                <w:b/>
                <w:bCs/>
              </w:rPr>
              <w:t>površine</w:t>
            </w:r>
            <w:proofErr w:type="spellEnd"/>
            <w:r w:rsidRPr="00721E70">
              <w:rPr>
                <w:rFonts w:ascii="Times New Roman" w:hAnsi="Times New Roman" w:cs="Times New Roman"/>
                <w:b/>
                <w:bCs/>
              </w:rPr>
              <w:t xml:space="preserve"> 186,68 m2</w:t>
            </w:r>
          </w:p>
        </w:tc>
        <w:tc>
          <w:tcPr>
            <w:tcW w:w="2552" w:type="dxa"/>
            <w:tcBorders>
              <w:top w:val="single" w:sz="4" w:space="0" w:color="000000"/>
              <w:left w:val="single" w:sz="4" w:space="0" w:color="000000"/>
              <w:bottom w:val="single" w:sz="4" w:space="0" w:color="000000"/>
              <w:right w:val="single" w:sz="4" w:space="0" w:color="000000"/>
            </w:tcBorders>
          </w:tcPr>
          <w:p w14:paraId="13AB3DB2" w14:textId="77777777" w:rsidR="007D410F" w:rsidRPr="0063527E" w:rsidRDefault="007D410F" w:rsidP="004C354E">
            <w:pPr>
              <w:adjustRightInd w:val="0"/>
              <w:jc w:val="center"/>
              <w:rPr>
                <w:rFonts w:eastAsia="Arial"/>
                <w:sz w:val="20"/>
                <w:szCs w:val="20"/>
              </w:rPr>
            </w:pPr>
            <w:proofErr w:type="spellStart"/>
            <w:r w:rsidRPr="0063527E">
              <w:rPr>
                <w:rFonts w:eastAsia="Arial"/>
                <w:sz w:val="20"/>
                <w:szCs w:val="20"/>
              </w:rPr>
              <w:t>Ugovor</w:t>
            </w:r>
            <w:proofErr w:type="spellEnd"/>
            <w:r w:rsidRPr="0063527E">
              <w:rPr>
                <w:rFonts w:eastAsia="Arial"/>
                <w:sz w:val="20"/>
                <w:szCs w:val="20"/>
              </w:rPr>
              <w:t xml:space="preserve"> o </w:t>
            </w:r>
            <w:proofErr w:type="spellStart"/>
            <w:r w:rsidRPr="0063527E">
              <w:rPr>
                <w:rFonts w:eastAsia="Arial"/>
                <w:sz w:val="20"/>
                <w:szCs w:val="20"/>
              </w:rPr>
              <w:t>zakupu</w:t>
            </w:r>
            <w:proofErr w:type="spellEnd"/>
            <w:r w:rsidRPr="0063527E">
              <w:rPr>
                <w:rFonts w:eastAsia="Arial"/>
                <w:sz w:val="20"/>
                <w:szCs w:val="20"/>
              </w:rPr>
              <w:t xml:space="preserve"> od 01.02.2024.-31.01.2027. (3 </w:t>
            </w:r>
            <w:proofErr w:type="spellStart"/>
            <w:r w:rsidRPr="0063527E">
              <w:rPr>
                <w:rFonts w:eastAsia="Arial"/>
                <w:sz w:val="20"/>
                <w:szCs w:val="20"/>
              </w:rPr>
              <w:t>godine</w:t>
            </w:r>
            <w:proofErr w:type="spellEnd"/>
            <w:r w:rsidRPr="0063527E">
              <w:rPr>
                <w:rFonts w:eastAsia="Arial"/>
                <w:sz w:val="20"/>
                <w:szCs w:val="20"/>
              </w:rPr>
              <w:t xml:space="preserve">) – ANDRIANA DRAGANIĆ, </w:t>
            </w:r>
            <w:proofErr w:type="spellStart"/>
            <w:r w:rsidRPr="0063527E">
              <w:rPr>
                <w:rFonts w:eastAsia="Arial"/>
                <w:sz w:val="20"/>
                <w:szCs w:val="20"/>
              </w:rPr>
              <w:t>vlasnik</w:t>
            </w:r>
            <w:proofErr w:type="spellEnd"/>
            <w:r w:rsidRPr="0063527E">
              <w:rPr>
                <w:rFonts w:eastAsia="Arial"/>
                <w:sz w:val="20"/>
                <w:szCs w:val="20"/>
              </w:rPr>
              <w:t xml:space="preserve"> BY PURE, obrt za </w:t>
            </w:r>
            <w:proofErr w:type="spellStart"/>
            <w:r w:rsidRPr="0063527E">
              <w:rPr>
                <w:rFonts w:eastAsia="Arial"/>
                <w:sz w:val="20"/>
                <w:szCs w:val="20"/>
              </w:rPr>
              <w:t>izradu</w:t>
            </w:r>
            <w:proofErr w:type="spellEnd"/>
            <w:r w:rsidRPr="0063527E">
              <w:rPr>
                <w:rFonts w:eastAsia="Arial"/>
                <w:sz w:val="20"/>
                <w:szCs w:val="20"/>
              </w:rPr>
              <w:t xml:space="preserve"> </w:t>
            </w:r>
            <w:proofErr w:type="spellStart"/>
            <w:r w:rsidRPr="0063527E">
              <w:rPr>
                <w:rFonts w:eastAsia="Arial"/>
                <w:sz w:val="20"/>
                <w:szCs w:val="20"/>
              </w:rPr>
              <w:t>svijeća</w:t>
            </w:r>
            <w:proofErr w:type="spellEnd"/>
            <w:r w:rsidRPr="0063527E">
              <w:rPr>
                <w:rFonts w:eastAsia="Arial"/>
                <w:sz w:val="20"/>
                <w:szCs w:val="20"/>
              </w:rPr>
              <w:t xml:space="preserve"> (</w:t>
            </w:r>
            <w:proofErr w:type="spellStart"/>
            <w:r w:rsidRPr="0063527E">
              <w:rPr>
                <w:rFonts w:eastAsia="Arial"/>
                <w:sz w:val="20"/>
                <w:szCs w:val="20"/>
              </w:rPr>
              <w:t>Javni</w:t>
            </w:r>
            <w:proofErr w:type="spellEnd"/>
            <w:r w:rsidRPr="0063527E">
              <w:rPr>
                <w:rFonts w:eastAsia="Arial"/>
                <w:sz w:val="20"/>
                <w:szCs w:val="20"/>
              </w:rPr>
              <w:t xml:space="preserve"> </w:t>
            </w:r>
            <w:proofErr w:type="spellStart"/>
            <w:r w:rsidRPr="0063527E">
              <w:rPr>
                <w:rFonts w:eastAsia="Arial"/>
                <w:sz w:val="20"/>
                <w:szCs w:val="20"/>
              </w:rPr>
              <w:t>natječaj</w:t>
            </w:r>
            <w:proofErr w:type="spellEnd"/>
            <w:r w:rsidRPr="0063527E">
              <w:rPr>
                <w:rFonts w:eastAsia="Arial"/>
                <w:sz w:val="20"/>
                <w:szCs w:val="20"/>
              </w:rPr>
              <w:t xml:space="preserve"> </w:t>
            </w:r>
            <w:proofErr w:type="spellStart"/>
            <w:r w:rsidRPr="0063527E">
              <w:rPr>
                <w:rFonts w:eastAsia="Arial"/>
                <w:sz w:val="20"/>
                <w:szCs w:val="20"/>
              </w:rPr>
              <w:t>proveden</w:t>
            </w:r>
            <w:proofErr w:type="spellEnd"/>
            <w:r w:rsidRPr="0063527E">
              <w:rPr>
                <w:rFonts w:eastAsia="Arial"/>
                <w:sz w:val="20"/>
                <w:szCs w:val="20"/>
              </w:rPr>
              <w:t xml:space="preserve"> </w:t>
            </w:r>
            <w:proofErr w:type="spellStart"/>
            <w:r w:rsidRPr="0063527E">
              <w:rPr>
                <w:rFonts w:eastAsia="Arial"/>
                <w:sz w:val="20"/>
                <w:szCs w:val="20"/>
              </w:rPr>
              <w:t>temeljem</w:t>
            </w:r>
            <w:proofErr w:type="spellEnd"/>
            <w:r w:rsidRPr="0063527E">
              <w:rPr>
                <w:rFonts w:eastAsia="Arial"/>
                <w:sz w:val="20"/>
                <w:szCs w:val="20"/>
              </w:rPr>
              <w:t xml:space="preserve"> </w:t>
            </w:r>
            <w:proofErr w:type="spellStart"/>
            <w:r w:rsidRPr="0063527E">
              <w:rPr>
                <w:rFonts w:eastAsia="Arial"/>
                <w:sz w:val="20"/>
                <w:szCs w:val="20"/>
              </w:rPr>
              <w:t>Odluke</w:t>
            </w:r>
            <w:proofErr w:type="spellEnd"/>
          </w:p>
          <w:p w14:paraId="2B6A901C" w14:textId="77777777" w:rsidR="007D410F" w:rsidRPr="0063527E" w:rsidRDefault="007D410F" w:rsidP="004C354E">
            <w:pPr>
              <w:adjustRightInd w:val="0"/>
              <w:jc w:val="center"/>
              <w:rPr>
                <w:rFonts w:eastAsia="Arial"/>
                <w:sz w:val="20"/>
                <w:szCs w:val="20"/>
              </w:rPr>
            </w:pPr>
            <w:r w:rsidRPr="0063527E">
              <w:rPr>
                <w:rFonts w:eastAsia="Arial"/>
                <w:sz w:val="20"/>
                <w:szCs w:val="20"/>
              </w:rPr>
              <w:t xml:space="preserve">o </w:t>
            </w:r>
            <w:proofErr w:type="spellStart"/>
            <w:r w:rsidRPr="0063527E">
              <w:rPr>
                <w:rFonts w:eastAsia="Arial"/>
                <w:sz w:val="20"/>
                <w:szCs w:val="20"/>
              </w:rPr>
              <w:t>zakupu</w:t>
            </w:r>
            <w:proofErr w:type="spellEnd"/>
            <w:r w:rsidRPr="0063527E">
              <w:rPr>
                <w:rFonts w:eastAsia="Arial"/>
                <w:sz w:val="20"/>
                <w:szCs w:val="20"/>
              </w:rPr>
              <w:t xml:space="preserve"> </w:t>
            </w:r>
            <w:proofErr w:type="spellStart"/>
            <w:r w:rsidRPr="0063527E">
              <w:rPr>
                <w:rFonts w:eastAsia="Arial"/>
                <w:sz w:val="20"/>
                <w:szCs w:val="20"/>
              </w:rPr>
              <w:t>poslovnog</w:t>
            </w:r>
            <w:proofErr w:type="spellEnd"/>
            <w:r w:rsidRPr="0063527E">
              <w:rPr>
                <w:rFonts w:eastAsia="Arial"/>
                <w:sz w:val="20"/>
                <w:szCs w:val="20"/>
              </w:rPr>
              <w:t xml:space="preserve"> </w:t>
            </w:r>
            <w:proofErr w:type="spellStart"/>
            <w:r w:rsidRPr="0063527E">
              <w:rPr>
                <w:rFonts w:eastAsia="Arial"/>
                <w:sz w:val="20"/>
                <w:szCs w:val="20"/>
              </w:rPr>
              <w:t>prostora</w:t>
            </w:r>
            <w:proofErr w:type="spellEnd"/>
            <w:r w:rsidRPr="0063527E">
              <w:rPr>
                <w:rFonts w:eastAsia="Arial"/>
                <w:sz w:val="20"/>
                <w:szCs w:val="20"/>
              </w:rPr>
              <w:t xml:space="preserve"> – nova </w:t>
            </w:r>
            <w:proofErr w:type="spellStart"/>
            <w:r w:rsidRPr="0063527E">
              <w:rPr>
                <w:rFonts w:eastAsia="Arial"/>
                <w:sz w:val="20"/>
                <w:szCs w:val="20"/>
              </w:rPr>
              <w:t>javno-poslovna</w:t>
            </w:r>
            <w:proofErr w:type="spellEnd"/>
            <w:r w:rsidRPr="0063527E">
              <w:rPr>
                <w:rFonts w:eastAsia="Arial"/>
                <w:sz w:val="20"/>
                <w:szCs w:val="20"/>
              </w:rPr>
              <w:t xml:space="preserve"> </w:t>
            </w:r>
            <w:proofErr w:type="spellStart"/>
            <w:r w:rsidRPr="0063527E">
              <w:rPr>
                <w:rFonts w:eastAsia="Arial"/>
                <w:sz w:val="20"/>
                <w:szCs w:val="20"/>
              </w:rPr>
              <w:t>zgrada</w:t>
            </w:r>
            <w:proofErr w:type="spellEnd"/>
            <w:r w:rsidRPr="0063527E">
              <w:rPr>
                <w:rFonts w:eastAsia="Arial"/>
                <w:sz w:val="20"/>
                <w:szCs w:val="20"/>
              </w:rPr>
              <w:t xml:space="preserve">, </w:t>
            </w:r>
          </w:p>
          <w:p w14:paraId="32274FB9" w14:textId="77777777" w:rsidR="007D410F" w:rsidRPr="0063527E" w:rsidRDefault="007D410F" w:rsidP="004C354E">
            <w:pPr>
              <w:adjustRightInd w:val="0"/>
              <w:jc w:val="center"/>
              <w:rPr>
                <w:rFonts w:eastAsia="Arial"/>
                <w:sz w:val="20"/>
                <w:szCs w:val="20"/>
              </w:rPr>
            </w:pPr>
            <w:proofErr w:type="spellStart"/>
            <w:r w:rsidRPr="0063527E">
              <w:rPr>
                <w:rFonts w:eastAsia="Arial"/>
                <w:sz w:val="20"/>
                <w:szCs w:val="20"/>
              </w:rPr>
              <w:t>Ulica</w:t>
            </w:r>
            <w:proofErr w:type="spellEnd"/>
            <w:r w:rsidRPr="0063527E">
              <w:rPr>
                <w:rFonts w:eastAsia="Arial"/>
                <w:sz w:val="20"/>
                <w:szCs w:val="20"/>
              </w:rPr>
              <w:t xml:space="preserve"> Pavla </w:t>
            </w:r>
            <w:proofErr w:type="spellStart"/>
            <w:r w:rsidRPr="0063527E">
              <w:rPr>
                <w:rFonts w:eastAsia="Arial"/>
                <w:sz w:val="20"/>
                <w:szCs w:val="20"/>
              </w:rPr>
              <w:t>Štoosa</w:t>
            </w:r>
            <w:proofErr w:type="spellEnd"/>
            <w:r w:rsidRPr="0063527E">
              <w:rPr>
                <w:rFonts w:eastAsia="Arial"/>
                <w:sz w:val="20"/>
                <w:szCs w:val="20"/>
              </w:rPr>
              <w:t xml:space="preserve"> 18, I. kat, </w:t>
            </w:r>
          </w:p>
          <w:p w14:paraId="292A45F9" w14:textId="77777777" w:rsidR="007D410F" w:rsidRPr="0063527E" w:rsidRDefault="007D410F" w:rsidP="004C354E">
            <w:pPr>
              <w:adjustRightInd w:val="0"/>
              <w:jc w:val="center"/>
              <w:rPr>
                <w:rFonts w:eastAsia="Arial"/>
                <w:sz w:val="20"/>
                <w:szCs w:val="20"/>
              </w:rPr>
            </w:pPr>
            <w:r w:rsidRPr="0063527E">
              <w:rPr>
                <w:rFonts w:eastAsia="Arial"/>
                <w:sz w:val="20"/>
                <w:szCs w:val="20"/>
              </w:rPr>
              <w:t>POSLOVNI PROSTOR 2 (SREDINA)</w:t>
            </w:r>
          </w:p>
          <w:p w14:paraId="55CB2C29" w14:textId="77777777" w:rsidR="007D410F" w:rsidRPr="0063527E" w:rsidRDefault="007D410F" w:rsidP="004C354E">
            <w:pPr>
              <w:pStyle w:val="TableParagraph"/>
              <w:rPr>
                <w:rFonts w:ascii="Times New Roman" w:hAnsi="Times New Roman" w:cs="Times New Roman"/>
                <w:sz w:val="20"/>
                <w:szCs w:val="20"/>
              </w:rPr>
            </w:pPr>
          </w:p>
        </w:tc>
      </w:tr>
      <w:tr w:rsidR="007D410F" w14:paraId="3C7733D2" w14:textId="77777777" w:rsidTr="004C354E">
        <w:trPr>
          <w:trHeight w:val="839"/>
        </w:trPr>
        <w:tc>
          <w:tcPr>
            <w:tcW w:w="694" w:type="dxa"/>
            <w:tcBorders>
              <w:top w:val="single" w:sz="4" w:space="0" w:color="000000"/>
              <w:left w:val="single" w:sz="4" w:space="0" w:color="000000"/>
              <w:bottom w:val="single" w:sz="4" w:space="0" w:color="000000"/>
              <w:right w:val="single" w:sz="4" w:space="0" w:color="000000"/>
            </w:tcBorders>
          </w:tcPr>
          <w:p w14:paraId="7351A9A1" w14:textId="77777777" w:rsidR="007D410F" w:rsidRDefault="007D410F" w:rsidP="004C354E">
            <w:pPr>
              <w:pStyle w:val="TableParagraph"/>
              <w:jc w:val="left"/>
              <w:rPr>
                <w:rFonts w:ascii="Times New Roman" w:hAnsi="Times New Roman" w:cs="Times New Roman"/>
                <w:i/>
              </w:rPr>
            </w:pPr>
            <w:r>
              <w:rPr>
                <w:rFonts w:ascii="Times New Roman" w:hAnsi="Times New Roman" w:cs="Times New Roman"/>
                <w:i/>
              </w:rPr>
              <w:t>5.</w:t>
            </w:r>
          </w:p>
        </w:tc>
        <w:tc>
          <w:tcPr>
            <w:tcW w:w="2508" w:type="dxa"/>
            <w:tcBorders>
              <w:top w:val="single" w:sz="4" w:space="0" w:color="000000"/>
              <w:left w:val="single" w:sz="4" w:space="0" w:color="000000"/>
              <w:bottom w:val="single" w:sz="4" w:space="0" w:color="000000"/>
              <w:right w:val="single" w:sz="4" w:space="0" w:color="000000"/>
            </w:tcBorders>
            <w:hideMark/>
          </w:tcPr>
          <w:p w14:paraId="1EE57B34" w14:textId="77777777" w:rsidR="007D410F" w:rsidRDefault="007D410F" w:rsidP="004C354E">
            <w:pPr>
              <w:pStyle w:val="TableParagraph"/>
              <w:rPr>
                <w:rFonts w:ascii="Times New Roman" w:hAnsi="Times New Roman" w:cs="Times New Roman"/>
                <w:i/>
              </w:rPr>
            </w:pPr>
            <w:r w:rsidRPr="00721E70">
              <w:rPr>
                <w:rFonts w:ascii="Times New Roman" w:hAnsi="Times New Roman" w:cs="Times New Roman"/>
                <w:b/>
                <w:bCs/>
              </w:rPr>
              <w:t xml:space="preserve">Poslovni </w:t>
            </w:r>
            <w:proofErr w:type="spellStart"/>
            <w:r w:rsidRPr="00721E70">
              <w:rPr>
                <w:rFonts w:ascii="Times New Roman" w:hAnsi="Times New Roman" w:cs="Times New Roman"/>
                <w:b/>
                <w:bCs/>
              </w:rPr>
              <w:t>prostor</w:t>
            </w:r>
            <w:proofErr w:type="spellEnd"/>
            <w:r w:rsidRPr="00721E70">
              <w:rPr>
                <w:rFonts w:ascii="Times New Roman" w:hAnsi="Times New Roman" w:cs="Times New Roman"/>
                <w:b/>
                <w:bCs/>
              </w:rPr>
              <w:t xml:space="preserve"> 4 -  I. kat, </w:t>
            </w:r>
            <w:proofErr w:type="spellStart"/>
            <w:r w:rsidRPr="00721E70">
              <w:rPr>
                <w:rFonts w:ascii="Times New Roman" w:hAnsi="Times New Roman" w:cs="Times New Roman"/>
                <w:b/>
                <w:bCs/>
              </w:rPr>
              <w:t>prostor</w:t>
            </w:r>
            <w:proofErr w:type="spellEnd"/>
            <w:r w:rsidRPr="00721E70">
              <w:rPr>
                <w:rFonts w:ascii="Times New Roman" w:hAnsi="Times New Roman" w:cs="Times New Roman"/>
                <w:b/>
                <w:bCs/>
              </w:rPr>
              <w:t xml:space="preserve"> </w:t>
            </w:r>
            <w:proofErr w:type="spellStart"/>
            <w:r w:rsidRPr="00721E70">
              <w:rPr>
                <w:rFonts w:ascii="Times New Roman" w:hAnsi="Times New Roman" w:cs="Times New Roman"/>
                <w:b/>
                <w:bCs/>
              </w:rPr>
              <w:t>udruge</w:t>
            </w:r>
            <w:proofErr w:type="spellEnd"/>
            <w:r w:rsidRPr="00721E70">
              <w:rPr>
                <w:rFonts w:ascii="Times New Roman" w:hAnsi="Times New Roman" w:cs="Times New Roman"/>
                <w:b/>
                <w:bCs/>
              </w:rPr>
              <w:t xml:space="preserve"> 3</w:t>
            </w:r>
            <w:r>
              <w:rPr>
                <w:rFonts w:ascii="Times New Roman" w:hAnsi="Times New Roman" w:cs="Times New Roman"/>
              </w:rPr>
              <w:t xml:space="preserve"> (</w:t>
            </w:r>
            <w:proofErr w:type="spellStart"/>
            <w:r>
              <w:rPr>
                <w:rFonts w:ascii="Times New Roman" w:hAnsi="Times New Roman" w:cs="Times New Roman"/>
              </w:rPr>
              <w:t>javno</w:t>
            </w:r>
            <w:proofErr w:type="spellEnd"/>
            <w:r>
              <w:rPr>
                <w:rFonts w:ascii="Times New Roman" w:hAnsi="Times New Roman" w:cs="Times New Roman"/>
              </w:rPr>
              <w:t xml:space="preserve"> </w:t>
            </w:r>
            <w:proofErr w:type="spellStart"/>
            <w:r>
              <w:rPr>
                <w:rFonts w:ascii="Times New Roman" w:hAnsi="Times New Roman" w:cs="Times New Roman"/>
              </w:rPr>
              <w:t>poslovna</w:t>
            </w:r>
            <w:proofErr w:type="spellEnd"/>
            <w:r>
              <w:rPr>
                <w:rFonts w:ascii="Times New Roman" w:hAnsi="Times New Roman" w:cs="Times New Roman"/>
              </w:rPr>
              <w:t xml:space="preserve"> </w:t>
            </w:r>
            <w:proofErr w:type="spellStart"/>
            <w:r>
              <w:rPr>
                <w:rFonts w:ascii="Times New Roman" w:hAnsi="Times New Roman" w:cs="Times New Roman"/>
              </w:rPr>
              <w:t>zgrada</w:t>
            </w:r>
            <w:proofErr w:type="spellEnd"/>
            <w:r>
              <w:rPr>
                <w:rFonts w:ascii="Times New Roman" w:hAnsi="Times New Roman" w:cs="Times New Roman"/>
              </w:rPr>
              <w:t>)</w:t>
            </w:r>
          </w:p>
        </w:tc>
        <w:tc>
          <w:tcPr>
            <w:tcW w:w="1418" w:type="dxa"/>
            <w:tcBorders>
              <w:top w:val="single" w:sz="4" w:space="0" w:color="000000"/>
              <w:left w:val="single" w:sz="4" w:space="0" w:color="000000"/>
              <w:bottom w:val="single" w:sz="4" w:space="0" w:color="000000"/>
              <w:right w:val="single" w:sz="4" w:space="0" w:color="000000"/>
            </w:tcBorders>
            <w:hideMark/>
          </w:tcPr>
          <w:p w14:paraId="64B43B27" w14:textId="77777777" w:rsidR="007D410F" w:rsidRDefault="007D410F" w:rsidP="004C354E">
            <w:pPr>
              <w:pStyle w:val="TableParagraph"/>
              <w:rPr>
                <w:rFonts w:ascii="Times New Roman" w:hAnsi="Times New Roman" w:cs="Times New Roman"/>
                <w:i/>
              </w:rPr>
            </w:pPr>
            <w:proofErr w:type="spellStart"/>
            <w:r>
              <w:rPr>
                <w:rFonts w:ascii="Times New Roman" w:hAnsi="Times New Roman" w:cs="Times New Roman"/>
              </w:rPr>
              <w:t>Ulica</w:t>
            </w:r>
            <w:proofErr w:type="spellEnd"/>
            <w:r>
              <w:rPr>
                <w:rFonts w:ascii="Times New Roman" w:hAnsi="Times New Roman" w:cs="Times New Roman"/>
              </w:rPr>
              <w:t xml:space="preserve"> Pavla </w:t>
            </w:r>
            <w:proofErr w:type="spellStart"/>
            <w:r>
              <w:rPr>
                <w:rFonts w:ascii="Times New Roman" w:hAnsi="Times New Roman" w:cs="Times New Roman"/>
              </w:rPr>
              <w:t>Štoosa</w:t>
            </w:r>
            <w:proofErr w:type="spellEnd"/>
            <w:r>
              <w:rPr>
                <w:rFonts w:ascii="Times New Roman" w:hAnsi="Times New Roman" w:cs="Times New Roman"/>
              </w:rPr>
              <w:t xml:space="preserve"> 18, Dubravica</w:t>
            </w:r>
          </w:p>
        </w:tc>
        <w:tc>
          <w:tcPr>
            <w:tcW w:w="1984" w:type="dxa"/>
            <w:tcBorders>
              <w:top w:val="single" w:sz="4" w:space="0" w:color="000000"/>
              <w:left w:val="single" w:sz="4" w:space="0" w:color="000000"/>
              <w:bottom w:val="single" w:sz="4" w:space="0" w:color="000000"/>
              <w:right w:val="single" w:sz="4" w:space="0" w:color="000000"/>
            </w:tcBorders>
            <w:hideMark/>
          </w:tcPr>
          <w:p w14:paraId="714E2906" w14:textId="77777777" w:rsidR="007D410F" w:rsidRDefault="007D410F" w:rsidP="004C354E">
            <w:pPr>
              <w:pStyle w:val="TableParagraph"/>
              <w:spacing w:before="33"/>
              <w:ind w:left="229" w:right="226"/>
              <w:rPr>
                <w:rFonts w:ascii="Times New Roman" w:hAnsi="Times New Roman" w:cs="Times New Roman"/>
              </w:rPr>
            </w:pPr>
            <w:r>
              <w:rPr>
                <w:rFonts w:ascii="Times New Roman" w:hAnsi="Times New Roman" w:cs="Times New Roman"/>
              </w:rPr>
              <w:t xml:space="preserve">67,86 m2, </w:t>
            </w:r>
            <w:proofErr w:type="spellStart"/>
            <w:r>
              <w:rPr>
                <w:rFonts w:ascii="Times New Roman" w:hAnsi="Times New Roman" w:cs="Times New Roman"/>
              </w:rPr>
              <w:t>nenatkrivena</w:t>
            </w:r>
            <w:proofErr w:type="spellEnd"/>
            <w:r>
              <w:rPr>
                <w:rFonts w:ascii="Times New Roman" w:hAnsi="Times New Roman" w:cs="Times New Roman"/>
              </w:rPr>
              <w:t xml:space="preserve"> </w:t>
            </w:r>
            <w:proofErr w:type="spellStart"/>
            <w:r>
              <w:rPr>
                <w:rFonts w:ascii="Times New Roman" w:hAnsi="Times New Roman" w:cs="Times New Roman"/>
              </w:rPr>
              <w:t>terasa</w:t>
            </w:r>
            <w:proofErr w:type="spellEnd"/>
            <w:r>
              <w:rPr>
                <w:rFonts w:ascii="Times New Roman" w:hAnsi="Times New Roman" w:cs="Times New Roman"/>
              </w:rPr>
              <w:t xml:space="preserve"> 13,21 m2 i 125,00 m2 (9 </w:t>
            </w:r>
            <w:proofErr w:type="spellStart"/>
            <w:r>
              <w:rPr>
                <w:rFonts w:ascii="Times New Roman" w:hAnsi="Times New Roman" w:cs="Times New Roman"/>
              </w:rPr>
              <w:t>parkirnih</w:t>
            </w:r>
            <w:proofErr w:type="spellEnd"/>
            <w:r>
              <w:rPr>
                <w:rFonts w:ascii="Times New Roman" w:hAnsi="Times New Roman" w:cs="Times New Roman"/>
              </w:rPr>
              <w:t xml:space="preserve"> </w:t>
            </w:r>
            <w:proofErr w:type="spellStart"/>
            <w:r>
              <w:rPr>
                <w:rFonts w:ascii="Times New Roman" w:hAnsi="Times New Roman" w:cs="Times New Roman"/>
              </w:rPr>
              <w:t>mjesta</w:t>
            </w:r>
            <w:proofErr w:type="spellEnd"/>
            <w:r>
              <w:rPr>
                <w:rFonts w:ascii="Times New Roman" w:hAnsi="Times New Roman" w:cs="Times New Roman"/>
              </w:rPr>
              <w:t>)-</w:t>
            </w:r>
            <w:proofErr w:type="spellStart"/>
            <w:r w:rsidRPr="00721E70">
              <w:rPr>
                <w:rFonts w:ascii="Times New Roman" w:hAnsi="Times New Roman" w:cs="Times New Roman"/>
                <w:b/>
                <w:bCs/>
              </w:rPr>
              <w:t>ukupne</w:t>
            </w:r>
            <w:proofErr w:type="spellEnd"/>
            <w:r w:rsidRPr="00721E70">
              <w:rPr>
                <w:rFonts w:ascii="Times New Roman" w:hAnsi="Times New Roman" w:cs="Times New Roman"/>
                <w:b/>
                <w:bCs/>
              </w:rPr>
              <w:t xml:space="preserve"> </w:t>
            </w:r>
            <w:proofErr w:type="spellStart"/>
            <w:r w:rsidRPr="00721E70">
              <w:rPr>
                <w:rFonts w:ascii="Times New Roman" w:hAnsi="Times New Roman" w:cs="Times New Roman"/>
                <w:b/>
                <w:bCs/>
              </w:rPr>
              <w:t>površine</w:t>
            </w:r>
            <w:proofErr w:type="spellEnd"/>
            <w:r w:rsidRPr="00721E70">
              <w:rPr>
                <w:rFonts w:ascii="Times New Roman" w:hAnsi="Times New Roman" w:cs="Times New Roman"/>
                <w:b/>
                <w:bCs/>
              </w:rPr>
              <w:t xml:space="preserve"> 206,07 m2</w:t>
            </w:r>
          </w:p>
        </w:tc>
        <w:tc>
          <w:tcPr>
            <w:tcW w:w="2552" w:type="dxa"/>
            <w:tcBorders>
              <w:top w:val="single" w:sz="4" w:space="0" w:color="000000"/>
              <w:left w:val="single" w:sz="4" w:space="0" w:color="000000"/>
              <w:bottom w:val="single" w:sz="4" w:space="0" w:color="000000"/>
              <w:right w:val="single" w:sz="4" w:space="0" w:color="000000"/>
            </w:tcBorders>
          </w:tcPr>
          <w:p w14:paraId="5E88AD8F" w14:textId="77777777" w:rsidR="007D410F" w:rsidRPr="00BF7A73" w:rsidRDefault="007D410F" w:rsidP="004C354E">
            <w:pPr>
              <w:pStyle w:val="TableParagraph"/>
              <w:rPr>
                <w:rFonts w:ascii="Times New Roman" w:hAnsi="Times New Roman" w:cs="Times New Roman"/>
              </w:rPr>
            </w:pPr>
            <w:proofErr w:type="spellStart"/>
            <w:r w:rsidRPr="00BF7A73">
              <w:rPr>
                <w:rFonts w:ascii="Times New Roman" w:hAnsi="Times New Roman" w:cs="Times New Roman"/>
              </w:rPr>
              <w:t>Odluka</w:t>
            </w:r>
            <w:proofErr w:type="spellEnd"/>
            <w:r w:rsidRPr="00BF7A73">
              <w:rPr>
                <w:rFonts w:ascii="Times New Roman" w:hAnsi="Times New Roman" w:cs="Times New Roman"/>
              </w:rPr>
              <w:t xml:space="preserve"> o </w:t>
            </w:r>
            <w:proofErr w:type="spellStart"/>
            <w:r w:rsidRPr="00BF7A73">
              <w:rPr>
                <w:rFonts w:ascii="Times New Roman" w:hAnsi="Times New Roman" w:cs="Times New Roman"/>
              </w:rPr>
              <w:t>korištenju</w:t>
            </w:r>
            <w:proofErr w:type="spellEnd"/>
            <w:r w:rsidRPr="00BF7A73">
              <w:rPr>
                <w:rFonts w:ascii="Times New Roman" w:hAnsi="Times New Roman" w:cs="Times New Roman"/>
              </w:rPr>
              <w:t xml:space="preserve"> </w:t>
            </w:r>
            <w:proofErr w:type="spellStart"/>
            <w:r w:rsidRPr="00BF7A73">
              <w:rPr>
                <w:rFonts w:ascii="Times New Roman" w:hAnsi="Times New Roman" w:cs="Times New Roman"/>
              </w:rPr>
              <w:t>poslovnih</w:t>
            </w:r>
            <w:proofErr w:type="spellEnd"/>
            <w:r w:rsidRPr="00BF7A73">
              <w:rPr>
                <w:rFonts w:ascii="Times New Roman" w:hAnsi="Times New Roman" w:cs="Times New Roman"/>
              </w:rPr>
              <w:t xml:space="preserve"> </w:t>
            </w:r>
            <w:proofErr w:type="spellStart"/>
            <w:r w:rsidRPr="00BF7A73">
              <w:rPr>
                <w:rFonts w:ascii="Times New Roman" w:hAnsi="Times New Roman" w:cs="Times New Roman"/>
              </w:rPr>
              <w:t>prostora</w:t>
            </w:r>
            <w:proofErr w:type="spellEnd"/>
            <w:r w:rsidRPr="00BF7A73">
              <w:rPr>
                <w:rFonts w:ascii="Times New Roman" w:hAnsi="Times New Roman" w:cs="Times New Roman"/>
              </w:rPr>
              <w:t xml:space="preserve"> na </w:t>
            </w:r>
            <w:proofErr w:type="spellStart"/>
            <w:r w:rsidRPr="00BF7A73">
              <w:rPr>
                <w:rFonts w:ascii="Times New Roman" w:hAnsi="Times New Roman" w:cs="Times New Roman"/>
              </w:rPr>
              <w:t>adresi</w:t>
            </w:r>
            <w:proofErr w:type="spellEnd"/>
            <w:r w:rsidRPr="00BF7A73">
              <w:rPr>
                <w:rFonts w:ascii="Times New Roman" w:hAnsi="Times New Roman" w:cs="Times New Roman"/>
              </w:rPr>
              <w:t xml:space="preserve"> Pavla </w:t>
            </w:r>
            <w:proofErr w:type="spellStart"/>
            <w:r w:rsidRPr="00BF7A73">
              <w:rPr>
                <w:rFonts w:ascii="Times New Roman" w:hAnsi="Times New Roman" w:cs="Times New Roman"/>
              </w:rPr>
              <w:t>Štoosa</w:t>
            </w:r>
            <w:proofErr w:type="spellEnd"/>
            <w:r w:rsidRPr="00BF7A73">
              <w:rPr>
                <w:rFonts w:ascii="Times New Roman" w:hAnsi="Times New Roman" w:cs="Times New Roman"/>
              </w:rPr>
              <w:t xml:space="preserve"> 18, Dubravica (NOVA JAVNA ZGRADA) za </w:t>
            </w:r>
            <w:proofErr w:type="spellStart"/>
            <w:r w:rsidRPr="00BF7A73">
              <w:rPr>
                <w:rFonts w:ascii="Times New Roman" w:hAnsi="Times New Roman" w:cs="Times New Roman"/>
              </w:rPr>
              <w:t>potrebe</w:t>
            </w:r>
            <w:proofErr w:type="spellEnd"/>
            <w:r w:rsidRPr="00BF7A73">
              <w:rPr>
                <w:rFonts w:ascii="Times New Roman" w:hAnsi="Times New Roman" w:cs="Times New Roman"/>
              </w:rPr>
              <w:t xml:space="preserve"> </w:t>
            </w:r>
            <w:proofErr w:type="spellStart"/>
            <w:r w:rsidRPr="00BF7A73">
              <w:rPr>
                <w:rFonts w:ascii="Times New Roman" w:hAnsi="Times New Roman" w:cs="Times New Roman"/>
              </w:rPr>
              <w:t>Poduzetničkog</w:t>
            </w:r>
            <w:proofErr w:type="spellEnd"/>
            <w:r w:rsidRPr="00BF7A73">
              <w:rPr>
                <w:rFonts w:ascii="Times New Roman" w:hAnsi="Times New Roman" w:cs="Times New Roman"/>
              </w:rPr>
              <w:t xml:space="preserve"> </w:t>
            </w:r>
            <w:proofErr w:type="spellStart"/>
            <w:r w:rsidRPr="00BF7A73">
              <w:rPr>
                <w:rFonts w:ascii="Times New Roman" w:hAnsi="Times New Roman" w:cs="Times New Roman"/>
              </w:rPr>
              <w:t>inkubatora</w:t>
            </w:r>
            <w:proofErr w:type="spellEnd"/>
            <w:r w:rsidRPr="00BF7A73">
              <w:rPr>
                <w:rFonts w:ascii="Times New Roman" w:hAnsi="Times New Roman" w:cs="Times New Roman"/>
              </w:rPr>
              <w:t xml:space="preserve"> („</w:t>
            </w:r>
            <w:proofErr w:type="spellStart"/>
            <w:r w:rsidRPr="00BF7A73">
              <w:rPr>
                <w:rFonts w:ascii="Times New Roman" w:hAnsi="Times New Roman" w:cs="Times New Roman"/>
              </w:rPr>
              <w:t>Službeni</w:t>
            </w:r>
            <w:proofErr w:type="spellEnd"/>
            <w:r w:rsidRPr="00BF7A73">
              <w:rPr>
                <w:rFonts w:ascii="Times New Roman" w:hAnsi="Times New Roman" w:cs="Times New Roman"/>
              </w:rPr>
              <w:t xml:space="preserve"> </w:t>
            </w:r>
            <w:proofErr w:type="spellStart"/>
            <w:r w:rsidRPr="00BF7A73">
              <w:rPr>
                <w:rFonts w:ascii="Times New Roman" w:hAnsi="Times New Roman" w:cs="Times New Roman"/>
              </w:rPr>
              <w:t>glasnik</w:t>
            </w:r>
            <w:proofErr w:type="spellEnd"/>
            <w:r w:rsidRPr="00BF7A73">
              <w:rPr>
                <w:rFonts w:ascii="Times New Roman" w:hAnsi="Times New Roman" w:cs="Times New Roman"/>
              </w:rPr>
              <w:t xml:space="preserve"> Općine Dubravica“ </w:t>
            </w:r>
            <w:proofErr w:type="spellStart"/>
            <w:r w:rsidRPr="00BF7A73">
              <w:rPr>
                <w:rFonts w:ascii="Times New Roman" w:hAnsi="Times New Roman" w:cs="Times New Roman"/>
              </w:rPr>
              <w:t>broj</w:t>
            </w:r>
            <w:proofErr w:type="spellEnd"/>
            <w:r w:rsidRPr="00BF7A73">
              <w:rPr>
                <w:rFonts w:ascii="Times New Roman" w:hAnsi="Times New Roman" w:cs="Times New Roman"/>
              </w:rPr>
              <w:t xml:space="preserve"> 08/2022)  </w:t>
            </w:r>
          </w:p>
        </w:tc>
      </w:tr>
    </w:tbl>
    <w:p w14:paraId="440BD635" w14:textId="77777777" w:rsidR="007D410F" w:rsidRDefault="007D410F" w:rsidP="007D410F">
      <w:pPr>
        <w:pStyle w:val="Odlomakpopisa"/>
        <w:ind w:right="19"/>
        <w:jc w:val="center"/>
        <w:rPr>
          <w:i/>
        </w:rPr>
      </w:pPr>
    </w:p>
    <w:p w14:paraId="15257DB5" w14:textId="77777777" w:rsidR="007D410F" w:rsidRDefault="007D410F" w:rsidP="007D410F">
      <w:pPr>
        <w:pStyle w:val="Odlomakpopisa"/>
        <w:ind w:right="19"/>
        <w:jc w:val="center"/>
        <w:rPr>
          <w:i/>
        </w:rPr>
      </w:pPr>
    </w:p>
    <w:p w14:paraId="5A54430C" w14:textId="77777777" w:rsidR="007D410F" w:rsidRDefault="007D410F" w:rsidP="007D410F">
      <w:pPr>
        <w:pStyle w:val="Odlomakpopisa"/>
        <w:numPr>
          <w:ilvl w:val="0"/>
          <w:numId w:val="17"/>
        </w:numPr>
        <w:spacing w:line="240" w:lineRule="auto"/>
        <w:ind w:right="19"/>
        <w:jc w:val="both"/>
        <w:rPr>
          <w:sz w:val="22"/>
          <w:szCs w:val="22"/>
        </w:rPr>
      </w:pPr>
      <w:r w:rsidRPr="00BF7A73">
        <w:rPr>
          <w:b/>
          <w:bCs/>
          <w:sz w:val="22"/>
          <w:szCs w:val="22"/>
        </w:rPr>
        <w:t xml:space="preserve">Poslovni prostor na adresi Pavla </w:t>
      </w:r>
      <w:proofErr w:type="spellStart"/>
      <w:r w:rsidRPr="00BF7A73">
        <w:rPr>
          <w:b/>
          <w:bCs/>
          <w:sz w:val="22"/>
          <w:szCs w:val="22"/>
        </w:rPr>
        <w:t>Štoosa</w:t>
      </w:r>
      <w:proofErr w:type="spellEnd"/>
      <w:r w:rsidRPr="00BF7A73">
        <w:rPr>
          <w:b/>
          <w:bCs/>
          <w:sz w:val="22"/>
          <w:szCs w:val="22"/>
        </w:rPr>
        <w:t xml:space="preserve"> 18</w:t>
      </w:r>
      <w:r>
        <w:rPr>
          <w:sz w:val="22"/>
          <w:szCs w:val="22"/>
        </w:rPr>
        <w:t xml:space="preserve"> odnosno izgradnja slobodnostojeće </w:t>
      </w:r>
      <w:r w:rsidRPr="00BF7A73">
        <w:rPr>
          <w:b/>
          <w:bCs/>
          <w:sz w:val="22"/>
          <w:szCs w:val="22"/>
        </w:rPr>
        <w:t>javno-poslovne građevine</w:t>
      </w:r>
      <w:r>
        <w:rPr>
          <w:sz w:val="22"/>
          <w:szCs w:val="22"/>
        </w:rPr>
        <w:t xml:space="preserve"> na k.č.br. 72/2 k.o. Dubravica u 2022. godini u potpunosti je dovršena, izdana je Uporabna dozvola 12.10.2022. godine, akt kojim je građevina dozvoljena za uporabu.</w:t>
      </w:r>
    </w:p>
    <w:p w14:paraId="6D9D0956" w14:textId="77777777" w:rsidR="007D410F" w:rsidRDefault="007D410F" w:rsidP="007D410F">
      <w:pPr>
        <w:pStyle w:val="Odlomakpopisa"/>
        <w:numPr>
          <w:ilvl w:val="0"/>
          <w:numId w:val="17"/>
        </w:numPr>
        <w:spacing w:line="240" w:lineRule="auto"/>
        <w:ind w:right="19"/>
        <w:jc w:val="both"/>
        <w:rPr>
          <w:sz w:val="22"/>
          <w:szCs w:val="22"/>
        </w:rPr>
      </w:pPr>
      <w:r>
        <w:rPr>
          <w:sz w:val="22"/>
          <w:szCs w:val="22"/>
        </w:rPr>
        <w:t xml:space="preserve">Sukladno </w:t>
      </w:r>
      <w:r w:rsidRPr="00CD0265">
        <w:rPr>
          <w:sz w:val="22"/>
          <w:szCs w:val="22"/>
        </w:rPr>
        <w:t>Odluci o davanju suglasnosti na sklapanje Ugovora o prodaji nekretnine izravnom pogodbom („Službeni glasnik Općine Dubravica“ broj 01/2020) jedan poslovni prostor (poslovni prostor površine 79 m2, prizemlje lijevo) prodan je Domu zdravlja Zagrebačke županije temeljem Ugovora o prodaji posebnog dijela nekretnine izravnom pogodbom (KLASA: 400-02/20-01/8, URBROJ: 238/40-01-20-5 od 29.04.2020.g.), Aneksa Ugovora o prodaji posebnog dijela nekretnine (KLASA: 400-02/20-01/8, URBROJ: 238/40-01-20-7 od 09.10.2020.g.) i Aneksa 2 Ugovora o prodaji posebnog dijela nekretnine (KLASA: 400-02/20-01/8, URBROJ: 238/06-01-21-10 od 23.03.2021.g.).</w:t>
      </w:r>
    </w:p>
    <w:p w14:paraId="3C7C0A40" w14:textId="77777777" w:rsidR="007D410F" w:rsidRPr="00397BDF" w:rsidRDefault="007D410F" w:rsidP="007D410F">
      <w:pPr>
        <w:pStyle w:val="Odlomakpopisa"/>
        <w:ind w:right="19"/>
        <w:jc w:val="both"/>
        <w:rPr>
          <w:sz w:val="22"/>
          <w:szCs w:val="22"/>
        </w:rPr>
      </w:pPr>
      <w:r>
        <w:rPr>
          <w:sz w:val="22"/>
          <w:szCs w:val="22"/>
        </w:rPr>
        <w:t>Temeljem Aneksa 3</w:t>
      </w:r>
      <w:r w:rsidRPr="00CD0265">
        <w:rPr>
          <w:sz w:val="22"/>
          <w:szCs w:val="22"/>
        </w:rPr>
        <w:t xml:space="preserve"> Ugovora o prodaji posebnog dijela nekretnine (KLASA: 400-02/20-01/8, URBROJ: 238</w:t>
      </w:r>
      <w:r>
        <w:rPr>
          <w:sz w:val="22"/>
          <w:szCs w:val="22"/>
        </w:rPr>
        <w:t>-40</w:t>
      </w:r>
      <w:r w:rsidRPr="00CD0265">
        <w:rPr>
          <w:sz w:val="22"/>
          <w:szCs w:val="22"/>
        </w:rPr>
        <w:t>-01-2</w:t>
      </w:r>
      <w:r>
        <w:rPr>
          <w:sz w:val="22"/>
          <w:szCs w:val="22"/>
        </w:rPr>
        <w:t>5-13</w:t>
      </w:r>
      <w:r w:rsidRPr="00CD0265">
        <w:rPr>
          <w:sz w:val="22"/>
          <w:szCs w:val="22"/>
        </w:rPr>
        <w:t xml:space="preserve"> od </w:t>
      </w:r>
      <w:r>
        <w:rPr>
          <w:sz w:val="22"/>
          <w:szCs w:val="22"/>
        </w:rPr>
        <w:t>16</w:t>
      </w:r>
      <w:r w:rsidRPr="00CD0265">
        <w:rPr>
          <w:sz w:val="22"/>
          <w:szCs w:val="22"/>
        </w:rPr>
        <w:t>.0</w:t>
      </w:r>
      <w:r>
        <w:rPr>
          <w:sz w:val="22"/>
          <w:szCs w:val="22"/>
        </w:rPr>
        <w:t>1</w:t>
      </w:r>
      <w:r w:rsidRPr="00CD0265">
        <w:rPr>
          <w:sz w:val="22"/>
          <w:szCs w:val="22"/>
        </w:rPr>
        <w:t>.202</w:t>
      </w:r>
      <w:r>
        <w:rPr>
          <w:sz w:val="22"/>
          <w:szCs w:val="22"/>
        </w:rPr>
        <w:t>5</w:t>
      </w:r>
      <w:r w:rsidRPr="00CD0265">
        <w:rPr>
          <w:sz w:val="22"/>
          <w:szCs w:val="22"/>
        </w:rPr>
        <w:t>.g.)</w:t>
      </w:r>
      <w:r>
        <w:rPr>
          <w:sz w:val="22"/>
          <w:szCs w:val="22"/>
        </w:rPr>
        <w:t xml:space="preserve"> preneseno vlasništvo posebnog dijela sa Općine Dubravica na kupca Dom zdravlja Zagrebačke županije.</w:t>
      </w:r>
    </w:p>
    <w:p w14:paraId="7DA20333" w14:textId="77777777" w:rsidR="007D410F" w:rsidRDefault="007D410F" w:rsidP="007D410F">
      <w:pPr>
        <w:pStyle w:val="Odlomakpopisa"/>
        <w:numPr>
          <w:ilvl w:val="0"/>
          <w:numId w:val="17"/>
        </w:numPr>
        <w:spacing w:line="240" w:lineRule="auto"/>
        <w:ind w:right="19"/>
        <w:jc w:val="both"/>
        <w:rPr>
          <w:sz w:val="22"/>
          <w:szCs w:val="22"/>
        </w:rPr>
      </w:pPr>
      <w:r>
        <w:rPr>
          <w:sz w:val="22"/>
          <w:szCs w:val="22"/>
        </w:rPr>
        <w:lastRenderedPageBreak/>
        <w:t xml:space="preserve">Sukladno Odluci o korištenju poslovnih prostora na adresi Pavla </w:t>
      </w:r>
      <w:proofErr w:type="spellStart"/>
      <w:r>
        <w:rPr>
          <w:sz w:val="22"/>
          <w:szCs w:val="22"/>
        </w:rPr>
        <w:t>Štoosa</w:t>
      </w:r>
      <w:proofErr w:type="spellEnd"/>
      <w:r>
        <w:rPr>
          <w:sz w:val="22"/>
          <w:szCs w:val="22"/>
        </w:rPr>
        <w:t xml:space="preserve"> 18, Dubravica (NOVA JAVNA ZGRADA) za potrebe Poduzetničkog inkubatora („Službeni glasnik Općine Dubravica“ broj 08/2022) određeni su uvjeti, način korištenja i postupak za davanje na korištenje 2 (dva) uredska poslovna prostora na adresi Pavla </w:t>
      </w:r>
      <w:proofErr w:type="spellStart"/>
      <w:r>
        <w:rPr>
          <w:sz w:val="22"/>
          <w:szCs w:val="22"/>
        </w:rPr>
        <w:t>Štoosa</w:t>
      </w:r>
      <w:proofErr w:type="spellEnd"/>
      <w:r>
        <w:rPr>
          <w:sz w:val="22"/>
          <w:szCs w:val="22"/>
        </w:rPr>
        <w:t xml:space="preserve"> 18 za potrebe Poduzetničkog inkubatora i to:</w:t>
      </w:r>
    </w:p>
    <w:p w14:paraId="4B61C672" w14:textId="77777777" w:rsidR="007D410F" w:rsidRDefault="007D410F" w:rsidP="007D410F">
      <w:pPr>
        <w:pStyle w:val="Odlomakpopisa"/>
        <w:numPr>
          <w:ilvl w:val="0"/>
          <w:numId w:val="18"/>
        </w:numPr>
        <w:spacing w:line="240" w:lineRule="auto"/>
        <w:ind w:right="19"/>
        <w:jc w:val="both"/>
        <w:rPr>
          <w:sz w:val="22"/>
          <w:szCs w:val="22"/>
        </w:rPr>
      </w:pPr>
      <w:r>
        <w:rPr>
          <w:sz w:val="22"/>
          <w:szCs w:val="22"/>
        </w:rPr>
        <w:t>Poslovni prostor: I. kat lijevo, površine 45,38 m2</w:t>
      </w:r>
    </w:p>
    <w:p w14:paraId="0106D444" w14:textId="77777777" w:rsidR="007D410F" w:rsidRDefault="007D410F" w:rsidP="007D410F">
      <w:pPr>
        <w:pStyle w:val="Odlomakpopisa"/>
        <w:numPr>
          <w:ilvl w:val="0"/>
          <w:numId w:val="18"/>
        </w:numPr>
        <w:spacing w:line="240" w:lineRule="auto"/>
        <w:ind w:right="19"/>
        <w:jc w:val="both"/>
        <w:rPr>
          <w:sz w:val="22"/>
          <w:szCs w:val="22"/>
        </w:rPr>
      </w:pPr>
      <w:r>
        <w:rPr>
          <w:sz w:val="22"/>
          <w:szCs w:val="22"/>
        </w:rPr>
        <w:t>Poslovni prostor: I. kat desno, površine 67,86 m2</w:t>
      </w:r>
    </w:p>
    <w:p w14:paraId="7E09E7CD" w14:textId="77777777" w:rsidR="007D410F" w:rsidRDefault="007D410F" w:rsidP="007D410F">
      <w:pPr>
        <w:ind w:left="708" w:right="19"/>
        <w:jc w:val="both"/>
        <w:rPr>
          <w:sz w:val="22"/>
          <w:szCs w:val="22"/>
        </w:rPr>
      </w:pPr>
      <w:r>
        <w:rPr>
          <w:sz w:val="22"/>
          <w:szCs w:val="22"/>
        </w:rPr>
        <w:t>Navedeni poslovni prostori, sukladno Studiji izvodljivosti, daju se na korištenje na rok od 3 godine.</w:t>
      </w:r>
    </w:p>
    <w:p w14:paraId="5D0E9F07" w14:textId="77777777" w:rsidR="007D410F" w:rsidRDefault="007D410F" w:rsidP="007D410F">
      <w:pPr>
        <w:ind w:left="708" w:right="19"/>
        <w:jc w:val="both"/>
        <w:rPr>
          <w:sz w:val="22"/>
          <w:szCs w:val="22"/>
        </w:rPr>
      </w:pPr>
      <w:r>
        <w:rPr>
          <w:sz w:val="22"/>
          <w:szCs w:val="22"/>
        </w:rPr>
        <w:t>Poduzetnički inkubator namijenjen je poduzetnicima početnicima malog i srednjeg poduzetništva te obrtništva sa sjedištem/prebivalištem na području Općine Dubravica koji imaju minimalno jednog zaposlenika koji ima prebivalište na području Općine Dubravica, zatim poduzetnicima početnicima malog i srednjeg poduzetništva te obrtništva sa sjedištem/prebivalištem izvan područja Općine Dubravica koji imaju minimalno jednog zaposlenika koji ima prebivalište na području Općine Dubravica te poduzetnicima početnicima malog i srednjeg poduzetništva te obrtništva sa sjedištem/prebivalištem izvan područja Općine Dubravica ali imaju otvoren izdvojen pogon na području Općine Dubravica te minimalno jednog zaposlenika koji ima prebivalište na području Općine Dubravica.</w:t>
      </w:r>
    </w:p>
    <w:p w14:paraId="14F7C928" w14:textId="77777777" w:rsidR="007D410F" w:rsidRDefault="007D410F" w:rsidP="007D410F">
      <w:pPr>
        <w:ind w:left="708" w:right="19"/>
        <w:jc w:val="both"/>
        <w:rPr>
          <w:sz w:val="22"/>
          <w:szCs w:val="22"/>
        </w:rPr>
      </w:pPr>
      <w:r>
        <w:rPr>
          <w:sz w:val="22"/>
          <w:szCs w:val="22"/>
        </w:rPr>
        <w:t>Poduzetnik/obrtnik je početnik koji obavlja djelatnost do najviše 3 godine unutar sljedećih djelatnosti: djelatnost inovativne tehnologije, djelatnosti iz područja ICT-a, servis elektroničke ili informatičke opreme, marketinške usluge, proizvodnja inovativnih proizvoda, knjigovodstveni servis, uredski prostor, turistička djelatnost te ostale „tihe“ uslužne djelatnosti</w:t>
      </w:r>
    </w:p>
    <w:p w14:paraId="00ECAF72" w14:textId="77777777" w:rsidR="007D410F" w:rsidRDefault="007D410F" w:rsidP="007D410F">
      <w:pPr>
        <w:ind w:left="708" w:right="19"/>
        <w:jc w:val="both"/>
        <w:rPr>
          <w:sz w:val="22"/>
          <w:szCs w:val="22"/>
        </w:rPr>
      </w:pPr>
    </w:p>
    <w:p w14:paraId="13134677" w14:textId="77777777" w:rsidR="007D410F" w:rsidRDefault="007D410F" w:rsidP="007D410F">
      <w:pPr>
        <w:ind w:left="708" w:right="19"/>
        <w:jc w:val="both"/>
        <w:rPr>
          <w:sz w:val="22"/>
          <w:szCs w:val="22"/>
        </w:rPr>
      </w:pPr>
      <w:r>
        <w:rPr>
          <w:sz w:val="22"/>
          <w:szCs w:val="22"/>
        </w:rPr>
        <w:t>Sukladno Odluci za podnošenje prijave za dodjelu na korištenje poslovnog prostora Poduzetničkog inkubatora, tijekom 2023. godine provedena su 3 (tri) Javna poziva sa rokom od 2 mjeseca za podnošenje prijava poduzetnika na isti, no na sva 3 javna poziva nije stigla niti jedna prijava/ponuda. Tijekom 2024. godine nije raspisivan Javni poziv.</w:t>
      </w:r>
    </w:p>
    <w:p w14:paraId="6582F07D" w14:textId="77777777" w:rsidR="007D410F" w:rsidRDefault="007D410F" w:rsidP="007D410F">
      <w:pPr>
        <w:ind w:left="708" w:right="19"/>
        <w:jc w:val="both"/>
        <w:rPr>
          <w:sz w:val="22"/>
          <w:szCs w:val="22"/>
        </w:rPr>
      </w:pPr>
    </w:p>
    <w:p w14:paraId="6B50C5A9" w14:textId="77777777" w:rsidR="007D410F" w:rsidRPr="009D48C6" w:rsidRDefault="007D410F" w:rsidP="007D410F">
      <w:pPr>
        <w:autoSpaceDE w:val="0"/>
        <w:autoSpaceDN w:val="0"/>
        <w:adjustRightInd w:val="0"/>
        <w:ind w:left="708"/>
        <w:jc w:val="both"/>
        <w:rPr>
          <w:sz w:val="22"/>
          <w:szCs w:val="22"/>
        </w:rPr>
      </w:pPr>
      <w:r>
        <w:rPr>
          <w:sz w:val="22"/>
          <w:szCs w:val="22"/>
        </w:rPr>
        <w:t xml:space="preserve">Za Poslovni prostor – I. kat, prostor udruge 2, površine 44,68 m2. Općinsko vijeće Općine Dubravica na svojoj </w:t>
      </w:r>
      <w:r w:rsidRPr="009D48C6">
        <w:rPr>
          <w:sz w:val="22"/>
          <w:szCs w:val="22"/>
        </w:rPr>
        <w:t xml:space="preserve">16. sjednici održanoj dana 20. prosinca 2023. godine donijelo </w:t>
      </w:r>
      <w:r>
        <w:rPr>
          <w:sz w:val="22"/>
          <w:szCs w:val="22"/>
        </w:rPr>
        <w:t xml:space="preserve">je </w:t>
      </w:r>
      <w:r w:rsidRPr="009D48C6">
        <w:rPr>
          <w:sz w:val="22"/>
          <w:szCs w:val="22"/>
        </w:rPr>
        <w:t>Odluku</w:t>
      </w:r>
    </w:p>
    <w:p w14:paraId="14BBC940" w14:textId="77777777" w:rsidR="007D410F" w:rsidRPr="009D48C6" w:rsidRDefault="007D410F" w:rsidP="007D410F">
      <w:pPr>
        <w:autoSpaceDE w:val="0"/>
        <w:autoSpaceDN w:val="0"/>
        <w:adjustRightInd w:val="0"/>
        <w:ind w:firstLine="708"/>
        <w:jc w:val="both"/>
        <w:rPr>
          <w:sz w:val="22"/>
          <w:szCs w:val="22"/>
        </w:rPr>
      </w:pPr>
      <w:r w:rsidRPr="009D48C6">
        <w:rPr>
          <w:sz w:val="22"/>
          <w:szCs w:val="22"/>
        </w:rPr>
        <w:t xml:space="preserve">o zakupu poslovnog prostora – nova javno-poslovna zgrada, Ulica Pavla </w:t>
      </w:r>
      <w:proofErr w:type="spellStart"/>
      <w:r w:rsidRPr="009D48C6">
        <w:rPr>
          <w:sz w:val="22"/>
          <w:szCs w:val="22"/>
        </w:rPr>
        <w:t>Štoosa</w:t>
      </w:r>
      <w:proofErr w:type="spellEnd"/>
      <w:r w:rsidRPr="009D48C6">
        <w:rPr>
          <w:sz w:val="22"/>
          <w:szCs w:val="22"/>
        </w:rPr>
        <w:t xml:space="preserve"> 18, I. kat, </w:t>
      </w:r>
    </w:p>
    <w:p w14:paraId="0324629D" w14:textId="77777777" w:rsidR="007D410F" w:rsidRPr="009D48C6" w:rsidRDefault="007D410F" w:rsidP="007D410F">
      <w:pPr>
        <w:autoSpaceDE w:val="0"/>
        <w:autoSpaceDN w:val="0"/>
        <w:adjustRightInd w:val="0"/>
        <w:ind w:left="708"/>
        <w:jc w:val="both"/>
        <w:rPr>
          <w:sz w:val="22"/>
          <w:szCs w:val="22"/>
        </w:rPr>
      </w:pPr>
      <w:r w:rsidRPr="009D48C6">
        <w:rPr>
          <w:sz w:val="22"/>
          <w:szCs w:val="22"/>
        </w:rPr>
        <w:t>POSLOVNI PROSTOR 2 (SREDINA)</w:t>
      </w:r>
      <w:r>
        <w:rPr>
          <w:sz w:val="22"/>
          <w:szCs w:val="22"/>
        </w:rPr>
        <w:t xml:space="preserve"> („Službeni glasnik Općine Dubravica“ broj 05/2023) kojom su određeni</w:t>
      </w:r>
      <w:r w:rsidRPr="009D48C6">
        <w:rPr>
          <w:sz w:val="22"/>
          <w:szCs w:val="22"/>
        </w:rPr>
        <w:t xml:space="preserve"> uvjeti i postupak za davanje u zakup poslovnoga prostora temeljem Javnog poziva kojeg je općinski načelnik raspisao u 2024. godini te </w:t>
      </w:r>
      <w:r>
        <w:rPr>
          <w:sz w:val="22"/>
          <w:szCs w:val="22"/>
        </w:rPr>
        <w:t xml:space="preserve">je </w:t>
      </w:r>
      <w:r w:rsidRPr="009D48C6">
        <w:rPr>
          <w:sz w:val="22"/>
          <w:szCs w:val="22"/>
        </w:rPr>
        <w:t>na isti pristigla 1 (jedna) ponuda i sklopljen je Ugovor o zakupu s zakupnikom ANDRIANA DRAGANIĆ, kao vlasnik BY PURE, obrt za izradu svijeća, u svrhu proizvodnje prirodne kozmetike, raznih dekorativnih predmeta te proizvodnju svijeća i voskova</w:t>
      </w:r>
      <w:r>
        <w:rPr>
          <w:sz w:val="22"/>
          <w:szCs w:val="22"/>
        </w:rPr>
        <w:t xml:space="preserve">, na rok od 3 godine, </w:t>
      </w:r>
      <w:r w:rsidRPr="00A05C88">
        <w:rPr>
          <w:sz w:val="22"/>
          <w:szCs w:val="22"/>
        </w:rPr>
        <w:t>od 01.02.2024.-31.01.2027.</w:t>
      </w:r>
    </w:p>
    <w:p w14:paraId="25E7C3A7" w14:textId="77777777" w:rsidR="007D410F" w:rsidRDefault="007D410F" w:rsidP="007D410F">
      <w:pPr>
        <w:ind w:left="708" w:right="19"/>
        <w:jc w:val="both"/>
        <w:rPr>
          <w:sz w:val="22"/>
          <w:szCs w:val="22"/>
        </w:rPr>
      </w:pPr>
    </w:p>
    <w:p w14:paraId="4749B45D" w14:textId="77777777" w:rsidR="007D410F" w:rsidRPr="002478D0" w:rsidRDefault="007D410F" w:rsidP="007D410F">
      <w:pPr>
        <w:ind w:right="19"/>
        <w:jc w:val="both"/>
        <w:rPr>
          <w:sz w:val="22"/>
          <w:szCs w:val="22"/>
        </w:rPr>
      </w:pPr>
    </w:p>
    <w:p w14:paraId="71992455" w14:textId="77777777" w:rsidR="007D410F" w:rsidRDefault="007D410F" w:rsidP="007D410F">
      <w:pPr>
        <w:widowControl w:val="0"/>
        <w:tabs>
          <w:tab w:val="left" w:pos="477"/>
        </w:tabs>
        <w:autoSpaceDE w:val="0"/>
        <w:autoSpaceDN w:val="0"/>
        <w:spacing w:before="77" w:line="276" w:lineRule="auto"/>
        <w:ind w:right="115"/>
        <w:jc w:val="both"/>
        <w:rPr>
          <w:b/>
          <w:sz w:val="22"/>
          <w:szCs w:val="22"/>
        </w:rPr>
      </w:pPr>
      <w:r>
        <w:rPr>
          <w:b/>
          <w:sz w:val="22"/>
          <w:szCs w:val="22"/>
        </w:rPr>
        <w:t xml:space="preserve">4. </w:t>
      </w:r>
      <w:r w:rsidRPr="00CD5D84">
        <w:rPr>
          <w:b/>
          <w:sz w:val="22"/>
          <w:szCs w:val="22"/>
        </w:rPr>
        <w:t xml:space="preserve">PLAN UPRAVLJANJA I RASPOLAGANJA </w:t>
      </w:r>
      <w:r w:rsidRPr="00CD5D84">
        <w:rPr>
          <w:b/>
          <w:sz w:val="22"/>
          <w:szCs w:val="22"/>
          <w:u w:val="single"/>
        </w:rPr>
        <w:t>GRAĐEVINSKIM ZEMLJIŠTEM</w:t>
      </w:r>
      <w:r w:rsidRPr="00CD5D84">
        <w:rPr>
          <w:b/>
          <w:spacing w:val="-13"/>
          <w:sz w:val="22"/>
          <w:szCs w:val="22"/>
        </w:rPr>
        <w:t xml:space="preserve"> </w:t>
      </w:r>
      <w:r w:rsidRPr="00CD5D84">
        <w:rPr>
          <w:b/>
          <w:sz w:val="22"/>
          <w:szCs w:val="22"/>
        </w:rPr>
        <w:t>U VLASNIŠTVU OPĆINE DUBRAVICA</w:t>
      </w:r>
    </w:p>
    <w:p w14:paraId="1B13B4D6" w14:textId="77777777" w:rsidR="007D410F" w:rsidRDefault="007D410F" w:rsidP="007D410F">
      <w:pPr>
        <w:widowControl w:val="0"/>
        <w:tabs>
          <w:tab w:val="left" w:pos="477"/>
        </w:tabs>
        <w:autoSpaceDE w:val="0"/>
        <w:autoSpaceDN w:val="0"/>
        <w:spacing w:before="77" w:line="276" w:lineRule="auto"/>
        <w:ind w:right="115"/>
        <w:jc w:val="both"/>
        <w:rPr>
          <w:b/>
          <w:sz w:val="22"/>
          <w:szCs w:val="22"/>
        </w:rPr>
      </w:pPr>
    </w:p>
    <w:p w14:paraId="5E0D3534" w14:textId="77777777" w:rsidR="007D410F" w:rsidRPr="007D2730" w:rsidRDefault="007D410F" w:rsidP="007D410F">
      <w:pPr>
        <w:pStyle w:val="Tijeloteksta"/>
        <w:spacing w:before="1" w:line="276" w:lineRule="auto"/>
        <w:ind w:left="116" w:right="112"/>
        <w:jc w:val="both"/>
        <w:rPr>
          <w:sz w:val="22"/>
          <w:szCs w:val="22"/>
        </w:rPr>
      </w:pPr>
      <w:r w:rsidRPr="007D2730">
        <w:rPr>
          <w:sz w:val="22"/>
          <w:szCs w:val="22"/>
        </w:rPr>
        <w:t xml:space="preserve">U portfelju nekretnina u vlasništvu Općine Dubravica postoje zemljišta koji predstavljaju veliki potencijal za investicije i ostvarivanje ekonomskog rasta. </w:t>
      </w:r>
    </w:p>
    <w:p w14:paraId="3BBF0653" w14:textId="77777777" w:rsidR="007D410F" w:rsidRPr="007D2730" w:rsidRDefault="007D410F" w:rsidP="007D410F">
      <w:pPr>
        <w:pStyle w:val="Odlomakpopisa"/>
        <w:numPr>
          <w:ilvl w:val="0"/>
          <w:numId w:val="20"/>
        </w:numPr>
        <w:spacing w:line="240" w:lineRule="auto"/>
        <w:contextualSpacing w:val="0"/>
        <w:jc w:val="both"/>
      </w:pPr>
      <w:r w:rsidRPr="007D2730">
        <w:t xml:space="preserve">Livada </w:t>
      </w:r>
      <w:proofErr w:type="spellStart"/>
      <w:r w:rsidRPr="007D2730">
        <w:t>Rozganski</w:t>
      </w:r>
      <w:proofErr w:type="spellEnd"/>
      <w:r w:rsidRPr="007D2730">
        <w:t xml:space="preserve"> </w:t>
      </w:r>
      <w:proofErr w:type="spellStart"/>
      <w:r w:rsidRPr="007D2730">
        <w:t>travnik</w:t>
      </w:r>
      <w:proofErr w:type="spellEnd"/>
      <w:r w:rsidRPr="007D2730">
        <w:t xml:space="preserve">, </w:t>
      </w:r>
      <w:r w:rsidRPr="00D32C34">
        <w:rPr>
          <w:b/>
          <w:bCs/>
        </w:rPr>
        <w:t>k.č.br. 536/1 k.o. Dubravica</w:t>
      </w:r>
      <w:r w:rsidRPr="007D2730">
        <w:t>, građevinsko zemljište u vlasništvu Republike Hrvatske darovano Općini Dubravica u svrhu/namjenu:</w:t>
      </w:r>
    </w:p>
    <w:p w14:paraId="2A62705A" w14:textId="77777777" w:rsidR="007D410F" w:rsidRPr="007D2730" w:rsidRDefault="007D410F" w:rsidP="007D410F">
      <w:pPr>
        <w:pStyle w:val="Odlomakpopisa"/>
        <w:numPr>
          <w:ilvl w:val="0"/>
          <w:numId w:val="21"/>
        </w:numPr>
        <w:spacing w:line="240" w:lineRule="auto"/>
        <w:contextualSpacing w:val="0"/>
        <w:jc w:val="both"/>
      </w:pPr>
      <w:r w:rsidRPr="007D2730">
        <w:lastRenderedPageBreak/>
        <w:t>izgradnja sportskog igrališta temeljem Odluke Općinskog vijeća Općine Dubravica o određivanju namjene nekretnine k.č.br. 536/1 k.o. Dubravica u vlasništvu RH u svrhu darovanja Općini Dubravica (Službeni glasnik Općine Dubravica broj 07/2020)</w:t>
      </w:r>
    </w:p>
    <w:p w14:paraId="1D7CEA24" w14:textId="77777777" w:rsidR="007D410F" w:rsidRPr="007D2730" w:rsidRDefault="007D410F" w:rsidP="007D410F">
      <w:pPr>
        <w:pStyle w:val="Tijeloteksta"/>
        <w:widowControl w:val="0"/>
        <w:numPr>
          <w:ilvl w:val="0"/>
          <w:numId w:val="20"/>
        </w:numPr>
        <w:autoSpaceDE w:val="0"/>
        <w:autoSpaceDN w:val="0"/>
        <w:spacing w:before="1" w:after="0" w:line="276" w:lineRule="auto"/>
        <w:ind w:right="112"/>
        <w:jc w:val="both"/>
        <w:rPr>
          <w:sz w:val="22"/>
          <w:szCs w:val="22"/>
        </w:rPr>
      </w:pPr>
      <w:r w:rsidRPr="007D2730">
        <w:rPr>
          <w:sz w:val="22"/>
          <w:szCs w:val="22"/>
        </w:rPr>
        <w:t xml:space="preserve">Oranica iza škole, </w:t>
      </w:r>
      <w:r w:rsidRPr="00D32C34">
        <w:rPr>
          <w:b/>
          <w:bCs/>
          <w:sz w:val="22"/>
          <w:szCs w:val="22"/>
        </w:rPr>
        <w:t>k.č.br. 69/1 k.o. Dubravica</w:t>
      </w:r>
      <w:r w:rsidRPr="007D2730">
        <w:rPr>
          <w:sz w:val="22"/>
          <w:szCs w:val="22"/>
        </w:rPr>
        <w:t>, građevinsko zemljište u vlasništvu Republike Hrvatske za koje je Općina Dubravica podnijela zahtjev za darovanje u svrhu/namjenu:</w:t>
      </w:r>
    </w:p>
    <w:p w14:paraId="5C2F1874" w14:textId="77777777" w:rsidR="007D410F" w:rsidRPr="007D2730" w:rsidRDefault="007D410F" w:rsidP="007D410F">
      <w:pPr>
        <w:pStyle w:val="Tijeloteksta"/>
        <w:widowControl w:val="0"/>
        <w:numPr>
          <w:ilvl w:val="0"/>
          <w:numId w:val="21"/>
        </w:numPr>
        <w:autoSpaceDE w:val="0"/>
        <w:autoSpaceDN w:val="0"/>
        <w:spacing w:before="1" w:after="0" w:line="276" w:lineRule="auto"/>
        <w:ind w:right="112"/>
        <w:jc w:val="both"/>
        <w:rPr>
          <w:sz w:val="22"/>
          <w:szCs w:val="22"/>
        </w:rPr>
      </w:pPr>
      <w:r w:rsidRPr="007D2730">
        <w:rPr>
          <w:sz w:val="22"/>
          <w:szCs w:val="22"/>
        </w:rPr>
        <w:t>izgradnja zgrade prema Programu društveno poticane stanogradnje (program POS-a) temeljem Odluke Općinskog vijeća Općine Dubravica o određivanju namjene nekretnine k.č.br. 69/1 k.o. Dubravica u vlasništvu RH u svrhu darovanja Općini Dubravica (Službeni glasnik Općine Dubravica broj 07/2020)</w:t>
      </w:r>
    </w:p>
    <w:p w14:paraId="15CA0EE2" w14:textId="77777777" w:rsidR="007D410F" w:rsidRPr="00AD10D6" w:rsidRDefault="007D410F" w:rsidP="007D410F">
      <w:pPr>
        <w:pStyle w:val="Tijeloteksta"/>
        <w:widowControl w:val="0"/>
        <w:numPr>
          <w:ilvl w:val="0"/>
          <w:numId w:val="20"/>
        </w:numPr>
        <w:autoSpaceDE w:val="0"/>
        <w:autoSpaceDN w:val="0"/>
        <w:spacing w:before="1" w:after="0" w:line="276" w:lineRule="auto"/>
        <w:ind w:right="112"/>
        <w:jc w:val="both"/>
        <w:rPr>
          <w:sz w:val="22"/>
          <w:szCs w:val="22"/>
        </w:rPr>
      </w:pPr>
      <w:r w:rsidRPr="00AD10D6">
        <w:rPr>
          <w:sz w:val="22"/>
          <w:szCs w:val="22"/>
        </w:rPr>
        <w:t xml:space="preserve">Temeljem geodetskog elaborata </w:t>
      </w:r>
      <w:r>
        <w:rPr>
          <w:sz w:val="22"/>
          <w:szCs w:val="22"/>
        </w:rPr>
        <w:t>za</w:t>
      </w:r>
      <w:r w:rsidRPr="00AD10D6">
        <w:rPr>
          <w:sz w:val="22"/>
          <w:szCs w:val="22"/>
        </w:rPr>
        <w:t xml:space="preserve"> potrebe provođenja promjena u katastru zemljišta,</w:t>
      </w:r>
      <w:r>
        <w:rPr>
          <w:sz w:val="22"/>
          <w:szCs w:val="22"/>
        </w:rPr>
        <w:t xml:space="preserve"> </w:t>
      </w:r>
      <w:r w:rsidRPr="00AD10D6">
        <w:rPr>
          <w:sz w:val="22"/>
          <w:szCs w:val="22"/>
        </w:rPr>
        <w:t>provela se parcelacija nekretnina</w:t>
      </w:r>
      <w:r>
        <w:rPr>
          <w:sz w:val="22"/>
          <w:szCs w:val="22"/>
        </w:rPr>
        <w:t xml:space="preserve"> </w:t>
      </w:r>
      <w:r w:rsidRPr="00D32C34">
        <w:rPr>
          <w:b/>
          <w:bCs/>
          <w:sz w:val="22"/>
          <w:szCs w:val="22"/>
        </w:rPr>
        <w:t>k.č.br. 71/1 i 72/7</w:t>
      </w:r>
      <w:r>
        <w:rPr>
          <w:b/>
          <w:bCs/>
          <w:sz w:val="22"/>
          <w:szCs w:val="22"/>
        </w:rPr>
        <w:t xml:space="preserve"> </w:t>
      </w:r>
      <w:r w:rsidRPr="00D32C34">
        <w:rPr>
          <w:b/>
          <w:bCs/>
          <w:sz w:val="22"/>
          <w:szCs w:val="22"/>
        </w:rPr>
        <w:t xml:space="preserve"> k.o. Dubravica</w:t>
      </w:r>
      <w:r w:rsidRPr="00AD10D6">
        <w:rPr>
          <w:sz w:val="22"/>
          <w:szCs w:val="22"/>
        </w:rPr>
        <w:t xml:space="preserve"> u svrhu prodaje nekretnina u vlasništvu Općine Dubravica, sve detaljnije opisano u točki 6. ovog Plana.</w:t>
      </w:r>
    </w:p>
    <w:p w14:paraId="03A9A76E" w14:textId="77777777" w:rsidR="007D410F" w:rsidRPr="00D32C34" w:rsidRDefault="007D410F" w:rsidP="007D410F">
      <w:pPr>
        <w:pStyle w:val="Tijeloteksta"/>
        <w:spacing w:before="8"/>
        <w:rPr>
          <w:sz w:val="20"/>
          <w:szCs w:val="20"/>
        </w:rPr>
      </w:pPr>
    </w:p>
    <w:p w14:paraId="1E88EAB3" w14:textId="77777777" w:rsidR="007D410F" w:rsidRPr="00D32C34" w:rsidRDefault="007D410F" w:rsidP="007D410F">
      <w:pPr>
        <w:tabs>
          <w:tab w:val="left" w:pos="3045"/>
        </w:tabs>
        <w:ind w:left="142"/>
        <w:jc w:val="both"/>
        <w:rPr>
          <w:sz w:val="22"/>
          <w:szCs w:val="22"/>
        </w:rPr>
      </w:pPr>
      <w:r w:rsidRPr="00D32C34">
        <w:rPr>
          <w:sz w:val="22"/>
          <w:szCs w:val="22"/>
        </w:rPr>
        <w:t xml:space="preserve">U 2021.g. izgrađeno je 14 betonskih okvira za dvostruke zemljane grobove na novom mjesnom groblju u Rozgi, isti dodijeljeni na korištenje zainteresiranim korisnicima, </w:t>
      </w:r>
      <w:r>
        <w:rPr>
          <w:sz w:val="22"/>
          <w:szCs w:val="22"/>
        </w:rPr>
        <w:t xml:space="preserve">a </w:t>
      </w:r>
      <w:r w:rsidRPr="00D32C34">
        <w:rPr>
          <w:sz w:val="22"/>
          <w:szCs w:val="22"/>
        </w:rPr>
        <w:t>u 2024. godini nastavila se izgradnja novih betonskih okvira za ukupno 6 grobova, također isti dodijeljeni na korištenje korisnicima.</w:t>
      </w:r>
    </w:p>
    <w:p w14:paraId="05A0904D" w14:textId="77777777" w:rsidR="007D410F" w:rsidRPr="00D32C34" w:rsidRDefault="007D410F" w:rsidP="007D410F">
      <w:pPr>
        <w:tabs>
          <w:tab w:val="left" w:pos="3045"/>
        </w:tabs>
        <w:ind w:left="142"/>
        <w:jc w:val="both"/>
        <w:rPr>
          <w:sz w:val="22"/>
          <w:szCs w:val="22"/>
        </w:rPr>
      </w:pPr>
      <w:r w:rsidRPr="00D32C34">
        <w:rPr>
          <w:sz w:val="22"/>
          <w:szCs w:val="22"/>
        </w:rPr>
        <w:t xml:space="preserve">Stoga ukupno izgrađenih grobnih betonskih okvira na novom mjesnom groblju u Rozgi iznosi 20 </w:t>
      </w:r>
      <w:r>
        <w:rPr>
          <w:sz w:val="22"/>
          <w:szCs w:val="22"/>
        </w:rPr>
        <w:t>betonskih okvira</w:t>
      </w:r>
      <w:r w:rsidRPr="00D32C34">
        <w:rPr>
          <w:sz w:val="22"/>
          <w:szCs w:val="22"/>
        </w:rPr>
        <w:t xml:space="preserve">. </w:t>
      </w:r>
    </w:p>
    <w:p w14:paraId="7BCC8115" w14:textId="77777777" w:rsidR="007D410F" w:rsidRDefault="007D410F" w:rsidP="007D410F">
      <w:pPr>
        <w:tabs>
          <w:tab w:val="left" w:pos="477"/>
        </w:tabs>
        <w:spacing w:line="276" w:lineRule="auto"/>
        <w:ind w:left="142" w:right="113"/>
        <w:jc w:val="both"/>
        <w:rPr>
          <w:color w:val="FF0000"/>
        </w:rPr>
      </w:pPr>
    </w:p>
    <w:p w14:paraId="6F80FBC9" w14:textId="77777777" w:rsidR="007D410F" w:rsidRPr="00FE5707" w:rsidRDefault="007D410F" w:rsidP="007D410F">
      <w:pPr>
        <w:pStyle w:val="Odlomakpopisa"/>
        <w:tabs>
          <w:tab w:val="left" w:pos="142"/>
        </w:tabs>
        <w:ind w:left="284" w:hanging="734"/>
        <w:jc w:val="both"/>
        <w:rPr>
          <w:sz w:val="22"/>
          <w:szCs w:val="22"/>
        </w:rPr>
      </w:pPr>
      <w:r>
        <w:tab/>
      </w:r>
      <w:r w:rsidRPr="00FE5707">
        <w:rPr>
          <w:sz w:val="22"/>
          <w:szCs w:val="22"/>
        </w:rPr>
        <w:t>Tijekom 2024. godine planirane su i sljedeće aktivnosti:</w:t>
      </w:r>
    </w:p>
    <w:p w14:paraId="42484348" w14:textId="77777777" w:rsidR="007D410F" w:rsidRPr="00FE5707" w:rsidRDefault="007D410F" w:rsidP="007D410F">
      <w:pPr>
        <w:pStyle w:val="Odlomakpopisa"/>
        <w:numPr>
          <w:ilvl w:val="0"/>
          <w:numId w:val="19"/>
        </w:numPr>
        <w:spacing w:after="160" w:line="259" w:lineRule="auto"/>
        <w:jc w:val="both"/>
        <w:rPr>
          <w:sz w:val="22"/>
          <w:szCs w:val="22"/>
        </w:rPr>
      </w:pPr>
      <w:r w:rsidRPr="00FE5707">
        <w:rPr>
          <w:sz w:val="22"/>
          <w:szCs w:val="22"/>
        </w:rPr>
        <w:t xml:space="preserve">Na građevinskom zemljištu na mjestu stare škole, k.č.br. 76/2 k.o. Dubravica u Ulici Pavla </w:t>
      </w:r>
      <w:proofErr w:type="spellStart"/>
      <w:r w:rsidRPr="00FE5707">
        <w:rPr>
          <w:sz w:val="22"/>
          <w:szCs w:val="22"/>
        </w:rPr>
        <w:t>Štoosa</w:t>
      </w:r>
      <w:proofErr w:type="spellEnd"/>
      <w:r w:rsidRPr="00FE5707">
        <w:rPr>
          <w:sz w:val="22"/>
          <w:szCs w:val="22"/>
        </w:rPr>
        <w:t xml:space="preserve"> 38, čiji su poslovni prostori dani u zakup udrugama sa područja Općine Dubravica, planiralo se rušenje stare škole te izgradnja nove zgrade Kulturnog centra Dubravica, no navedena aktivnost nije provedena</w:t>
      </w:r>
    </w:p>
    <w:p w14:paraId="694A0555" w14:textId="77777777" w:rsidR="007D410F" w:rsidRPr="00CD5D84" w:rsidRDefault="007D410F" w:rsidP="007D410F">
      <w:pPr>
        <w:pStyle w:val="Naslov1"/>
        <w:keepNext w:val="0"/>
        <w:widowControl w:val="0"/>
        <w:tabs>
          <w:tab w:val="left" w:pos="612"/>
        </w:tabs>
        <w:autoSpaceDE w:val="0"/>
        <w:autoSpaceDN w:val="0"/>
        <w:spacing w:before="75"/>
        <w:jc w:val="both"/>
        <w:rPr>
          <w:sz w:val="22"/>
          <w:szCs w:val="22"/>
        </w:rPr>
      </w:pPr>
      <w:r>
        <w:rPr>
          <w:sz w:val="22"/>
          <w:szCs w:val="22"/>
        </w:rPr>
        <w:t xml:space="preserve">5. </w:t>
      </w:r>
      <w:r w:rsidRPr="00CD5D84">
        <w:rPr>
          <w:sz w:val="22"/>
          <w:szCs w:val="22"/>
        </w:rPr>
        <w:t xml:space="preserve">PLAN UPRAVLJANJA I RASPOLAGANJA </w:t>
      </w:r>
      <w:r w:rsidRPr="00CD5D84">
        <w:rPr>
          <w:sz w:val="22"/>
          <w:szCs w:val="22"/>
          <w:u w:val="single"/>
        </w:rPr>
        <w:t>NERAZVRSTANIM CESTAMA</w:t>
      </w:r>
      <w:r w:rsidRPr="00CD5D84">
        <w:rPr>
          <w:spacing w:val="-5"/>
          <w:sz w:val="22"/>
          <w:szCs w:val="22"/>
        </w:rPr>
        <w:t xml:space="preserve"> </w:t>
      </w:r>
      <w:r w:rsidRPr="00CD5D84">
        <w:rPr>
          <w:sz w:val="22"/>
          <w:szCs w:val="22"/>
        </w:rPr>
        <w:t>U VLASNIŠTVU OPĆINE DUBRAVICA</w:t>
      </w:r>
    </w:p>
    <w:p w14:paraId="57BB8876" w14:textId="77777777" w:rsidR="007D410F" w:rsidRPr="00CD5D84" w:rsidRDefault="007D410F" w:rsidP="007D410F">
      <w:pPr>
        <w:pStyle w:val="Odlomakpopisa"/>
        <w:numPr>
          <w:ilvl w:val="0"/>
          <w:numId w:val="12"/>
        </w:numPr>
        <w:spacing w:line="240" w:lineRule="auto"/>
        <w:jc w:val="both"/>
        <w:rPr>
          <w:sz w:val="22"/>
          <w:szCs w:val="22"/>
        </w:rPr>
      </w:pPr>
      <w:r w:rsidRPr="00CD5D84">
        <w:rPr>
          <w:sz w:val="22"/>
          <w:szCs w:val="22"/>
        </w:rPr>
        <w:t>Kao i preth</w:t>
      </w:r>
      <w:r>
        <w:rPr>
          <w:sz w:val="22"/>
          <w:szCs w:val="22"/>
        </w:rPr>
        <w:t>odnih godina, općina je i u 2024</w:t>
      </w:r>
      <w:r w:rsidRPr="00CD5D84">
        <w:rPr>
          <w:sz w:val="22"/>
          <w:szCs w:val="22"/>
        </w:rPr>
        <w:t xml:space="preserve">. godini uložila znatna sredstva u asfaltiranje i održavanje cesta. </w:t>
      </w:r>
      <w:r>
        <w:rPr>
          <w:sz w:val="22"/>
          <w:szCs w:val="22"/>
        </w:rPr>
        <w:t>U sklopu</w:t>
      </w:r>
      <w:r w:rsidRPr="00CD5D84">
        <w:rPr>
          <w:sz w:val="22"/>
          <w:szCs w:val="22"/>
        </w:rPr>
        <w:t xml:space="preserve"> Izvješća o izvršenju Programa održavanja komunalne infrastrukture na p</w:t>
      </w:r>
      <w:r>
        <w:rPr>
          <w:sz w:val="22"/>
          <w:szCs w:val="22"/>
        </w:rPr>
        <w:t>odručju Općine Dubravica za 2024</w:t>
      </w:r>
      <w:r w:rsidRPr="00CD5D84">
        <w:rPr>
          <w:sz w:val="22"/>
          <w:szCs w:val="22"/>
        </w:rPr>
        <w:t>. godinu</w:t>
      </w:r>
      <w:r>
        <w:rPr>
          <w:sz w:val="22"/>
          <w:szCs w:val="22"/>
        </w:rPr>
        <w:t>, kojeg načelnik podnosi Općinskom vijeću zajedno sa Godišnjim izvještajem o izvršenju proračuna Općine Dubravica, detaljno je prikazano upravljanje i raspolaganje nerazvrstanih cesta</w:t>
      </w:r>
    </w:p>
    <w:p w14:paraId="506EF700" w14:textId="77777777" w:rsidR="007D410F" w:rsidRDefault="007D410F" w:rsidP="007D410F">
      <w:pPr>
        <w:pStyle w:val="Odlomakpopisa"/>
        <w:numPr>
          <w:ilvl w:val="0"/>
          <w:numId w:val="12"/>
        </w:numPr>
        <w:spacing w:line="240" w:lineRule="auto"/>
        <w:jc w:val="both"/>
        <w:rPr>
          <w:sz w:val="22"/>
          <w:szCs w:val="22"/>
        </w:rPr>
      </w:pPr>
      <w:r w:rsidRPr="00CD5D84">
        <w:rPr>
          <w:sz w:val="22"/>
          <w:szCs w:val="22"/>
        </w:rPr>
        <w:t>Sukladno Zakonu o cestama i prema proračunskim mogućnostima Općina Dubravica sustavno rješava imovinsko pravne odnose (legalizacija) na cestama kojima upravlja, prvenstveno radi izgradnje komunalne infrastrukture.</w:t>
      </w:r>
    </w:p>
    <w:p w14:paraId="4C069690" w14:textId="77777777" w:rsidR="007D410F" w:rsidRPr="00381ABD" w:rsidRDefault="007D410F" w:rsidP="007D410F">
      <w:pPr>
        <w:widowControl w:val="0"/>
        <w:numPr>
          <w:ilvl w:val="0"/>
          <w:numId w:val="12"/>
        </w:numPr>
        <w:suppressAutoHyphens/>
        <w:overflowPunct w:val="0"/>
        <w:autoSpaceDE w:val="0"/>
        <w:spacing w:line="240" w:lineRule="auto"/>
        <w:ind w:hanging="357"/>
        <w:jc w:val="both"/>
        <w:textAlignment w:val="baseline"/>
        <w:rPr>
          <w:sz w:val="22"/>
          <w:szCs w:val="22"/>
        </w:rPr>
      </w:pPr>
      <w:r w:rsidRPr="00381ABD">
        <w:rPr>
          <w:sz w:val="22"/>
          <w:szCs w:val="22"/>
        </w:rPr>
        <w:t>Tijekom 202</w:t>
      </w:r>
      <w:r>
        <w:rPr>
          <w:sz w:val="22"/>
          <w:szCs w:val="22"/>
        </w:rPr>
        <w:t>4</w:t>
      </w:r>
      <w:r w:rsidRPr="00381ABD">
        <w:rPr>
          <w:sz w:val="22"/>
          <w:szCs w:val="22"/>
        </w:rPr>
        <w:t xml:space="preserve">. godine započet postupak proglašenja nerazvrstanih cesta javnim dobrom u </w:t>
      </w:r>
      <w:r>
        <w:rPr>
          <w:sz w:val="22"/>
          <w:szCs w:val="22"/>
        </w:rPr>
        <w:t xml:space="preserve">općoj upotrebi u </w:t>
      </w:r>
      <w:r w:rsidRPr="00381ABD">
        <w:rPr>
          <w:sz w:val="22"/>
          <w:szCs w:val="22"/>
        </w:rPr>
        <w:t>vlasništvu Općine Dubravica:</w:t>
      </w:r>
    </w:p>
    <w:p w14:paraId="33CAEACE" w14:textId="77777777" w:rsidR="007D410F" w:rsidRPr="00E40216" w:rsidRDefault="007D410F" w:rsidP="007D410F">
      <w:pPr>
        <w:pStyle w:val="Odlomakpopisa"/>
        <w:widowControl w:val="0"/>
        <w:numPr>
          <w:ilvl w:val="1"/>
          <w:numId w:val="12"/>
        </w:numPr>
        <w:suppressAutoHyphens/>
        <w:overflowPunct w:val="0"/>
        <w:autoSpaceDE w:val="0"/>
        <w:spacing w:line="240" w:lineRule="auto"/>
        <w:textAlignment w:val="baseline"/>
        <w:rPr>
          <w:sz w:val="22"/>
          <w:szCs w:val="22"/>
        </w:rPr>
      </w:pPr>
      <w:r w:rsidRPr="00E40216">
        <w:rPr>
          <w:sz w:val="22"/>
          <w:szCs w:val="22"/>
        </w:rPr>
        <w:t xml:space="preserve">Jablanska ulica u Kraju Gornjem </w:t>
      </w:r>
      <w:proofErr w:type="spellStart"/>
      <w:r w:rsidRPr="00E40216">
        <w:rPr>
          <w:sz w:val="22"/>
          <w:szCs w:val="22"/>
        </w:rPr>
        <w:t>Dubravičkom</w:t>
      </w:r>
      <w:proofErr w:type="spellEnd"/>
      <w:r w:rsidRPr="00E40216">
        <w:rPr>
          <w:sz w:val="22"/>
          <w:szCs w:val="22"/>
        </w:rPr>
        <w:t>, k.č.br. 3563, k.o. Kraj, površine 132 m</w:t>
      </w:r>
      <w:r w:rsidRPr="00E40216">
        <w:rPr>
          <w:sz w:val="22"/>
          <w:szCs w:val="22"/>
          <w:vertAlign w:val="superscript"/>
        </w:rPr>
        <w:t>2</w:t>
      </w:r>
      <w:r w:rsidRPr="00E40216">
        <w:rPr>
          <w:sz w:val="22"/>
          <w:szCs w:val="22"/>
        </w:rPr>
        <w:t xml:space="preserve">. </w:t>
      </w:r>
    </w:p>
    <w:p w14:paraId="0A9EA82C" w14:textId="77777777" w:rsidR="007D410F" w:rsidRPr="00E40216" w:rsidRDefault="007D410F" w:rsidP="007D410F">
      <w:pPr>
        <w:widowControl w:val="0"/>
        <w:numPr>
          <w:ilvl w:val="1"/>
          <w:numId w:val="12"/>
        </w:numPr>
        <w:suppressAutoHyphens/>
        <w:overflowPunct w:val="0"/>
        <w:autoSpaceDE w:val="0"/>
        <w:spacing w:line="360" w:lineRule="auto"/>
        <w:jc w:val="both"/>
        <w:textAlignment w:val="baseline"/>
        <w:rPr>
          <w:sz w:val="22"/>
          <w:szCs w:val="22"/>
        </w:rPr>
      </w:pPr>
      <w:r w:rsidRPr="00E40216">
        <w:rPr>
          <w:sz w:val="22"/>
          <w:szCs w:val="22"/>
        </w:rPr>
        <w:t xml:space="preserve">Ul. Sutlanske doline (k.č.br. 1517 k.o. </w:t>
      </w:r>
      <w:proofErr w:type="spellStart"/>
      <w:r w:rsidRPr="00E40216">
        <w:rPr>
          <w:sz w:val="22"/>
          <w:szCs w:val="22"/>
        </w:rPr>
        <w:t>Prosinec</w:t>
      </w:r>
      <w:proofErr w:type="spellEnd"/>
      <w:r w:rsidRPr="00E40216">
        <w:rPr>
          <w:sz w:val="22"/>
          <w:szCs w:val="22"/>
        </w:rPr>
        <w:t>)</w:t>
      </w:r>
    </w:p>
    <w:p w14:paraId="03A65078" w14:textId="77777777" w:rsidR="007D410F" w:rsidRPr="00E40216" w:rsidRDefault="007D410F" w:rsidP="007D410F">
      <w:pPr>
        <w:widowControl w:val="0"/>
        <w:numPr>
          <w:ilvl w:val="1"/>
          <w:numId w:val="12"/>
        </w:numPr>
        <w:suppressAutoHyphens/>
        <w:overflowPunct w:val="0"/>
        <w:autoSpaceDE w:val="0"/>
        <w:spacing w:line="360" w:lineRule="auto"/>
        <w:jc w:val="both"/>
        <w:textAlignment w:val="baseline"/>
        <w:rPr>
          <w:sz w:val="22"/>
          <w:szCs w:val="22"/>
        </w:rPr>
      </w:pPr>
      <w:r w:rsidRPr="00E40216">
        <w:rPr>
          <w:sz w:val="22"/>
          <w:szCs w:val="22"/>
        </w:rPr>
        <w:t xml:space="preserve">Ul. stara Sutla (k.č.br. 1498, 1499, 1502, 1503, 1504, 1507, 1508/3, 1508/2, 1508/1, 1509 k.o. </w:t>
      </w:r>
      <w:proofErr w:type="spellStart"/>
      <w:r w:rsidRPr="00E40216">
        <w:rPr>
          <w:sz w:val="22"/>
          <w:szCs w:val="22"/>
        </w:rPr>
        <w:t>Prosinec</w:t>
      </w:r>
      <w:proofErr w:type="spellEnd"/>
      <w:r w:rsidRPr="00E40216">
        <w:rPr>
          <w:sz w:val="22"/>
          <w:szCs w:val="22"/>
        </w:rPr>
        <w:t>)</w:t>
      </w:r>
    </w:p>
    <w:p w14:paraId="1E69ACB7" w14:textId="77777777" w:rsidR="007D410F" w:rsidRPr="00E40216" w:rsidRDefault="007D410F" w:rsidP="007D410F">
      <w:pPr>
        <w:widowControl w:val="0"/>
        <w:numPr>
          <w:ilvl w:val="1"/>
          <w:numId w:val="12"/>
        </w:numPr>
        <w:suppressAutoHyphens/>
        <w:overflowPunct w:val="0"/>
        <w:autoSpaceDE w:val="0"/>
        <w:spacing w:line="360" w:lineRule="auto"/>
        <w:jc w:val="both"/>
        <w:textAlignment w:val="baseline"/>
        <w:rPr>
          <w:sz w:val="22"/>
          <w:szCs w:val="22"/>
        </w:rPr>
      </w:pPr>
      <w:r w:rsidRPr="00E40216">
        <w:rPr>
          <w:sz w:val="22"/>
          <w:szCs w:val="22"/>
        </w:rPr>
        <w:t>Stara Sutla (k.č.br. 680/8, 680/15, 680/9, 680/6, 680/3, 680/2, 686/2, 2315 k.o. Dubravica)</w:t>
      </w:r>
    </w:p>
    <w:p w14:paraId="5713A6E5" w14:textId="77777777" w:rsidR="007D410F" w:rsidRPr="00E40216" w:rsidRDefault="007D410F" w:rsidP="007D410F">
      <w:pPr>
        <w:widowControl w:val="0"/>
        <w:numPr>
          <w:ilvl w:val="1"/>
          <w:numId w:val="12"/>
        </w:numPr>
        <w:suppressAutoHyphens/>
        <w:overflowPunct w:val="0"/>
        <w:autoSpaceDE w:val="0"/>
        <w:spacing w:line="360" w:lineRule="auto"/>
        <w:jc w:val="both"/>
        <w:textAlignment w:val="baseline"/>
        <w:rPr>
          <w:sz w:val="22"/>
          <w:szCs w:val="22"/>
        </w:rPr>
      </w:pPr>
      <w:r w:rsidRPr="00E40216">
        <w:rPr>
          <w:sz w:val="22"/>
          <w:szCs w:val="22"/>
        </w:rPr>
        <w:t>Sutlanska cesta I (k.č.br. 698, 710, 2230/2 k.o. Dubravica)</w:t>
      </w:r>
    </w:p>
    <w:p w14:paraId="27F684CC" w14:textId="77777777" w:rsidR="007D410F" w:rsidRDefault="007D410F" w:rsidP="007D410F">
      <w:pPr>
        <w:widowControl w:val="0"/>
        <w:numPr>
          <w:ilvl w:val="1"/>
          <w:numId w:val="12"/>
        </w:numPr>
        <w:suppressAutoHyphens/>
        <w:overflowPunct w:val="0"/>
        <w:autoSpaceDE w:val="0"/>
        <w:spacing w:line="360" w:lineRule="auto"/>
        <w:jc w:val="both"/>
        <w:textAlignment w:val="baseline"/>
        <w:rPr>
          <w:sz w:val="22"/>
          <w:szCs w:val="22"/>
        </w:rPr>
      </w:pPr>
      <w:r w:rsidRPr="00E40216">
        <w:rPr>
          <w:sz w:val="22"/>
          <w:szCs w:val="22"/>
        </w:rPr>
        <w:t xml:space="preserve">Put </w:t>
      </w:r>
      <w:proofErr w:type="spellStart"/>
      <w:r w:rsidRPr="00E40216">
        <w:rPr>
          <w:sz w:val="22"/>
          <w:szCs w:val="22"/>
        </w:rPr>
        <w:t>Črncu</w:t>
      </w:r>
      <w:proofErr w:type="spellEnd"/>
      <w:r w:rsidRPr="00E40216">
        <w:rPr>
          <w:sz w:val="22"/>
          <w:szCs w:val="22"/>
        </w:rPr>
        <w:t xml:space="preserve"> (k.č.br. 3459/1 k.o. Kraj)</w:t>
      </w:r>
    </w:p>
    <w:p w14:paraId="37514546" w14:textId="77777777" w:rsidR="007D410F" w:rsidRPr="00BA033D" w:rsidRDefault="007D410F" w:rsidP="007D410F">
      <w:pPr>
        <w:widowControl w:val="0"/>
        <w:numPr>
          <w:ilvl w:val="1"/>
          <w:numId w:val="12"/>
        </w:numPr>
        <w:suppressAutoHyphens/>
        <w:overflowPunct w:val="0"/>
        <w:autoSpaceDE w:val="0"/>
        <w:spacing w:line="360" w:lineRule="auto"/>
        <w:jc w:val="both"/>
        <w:textAlignment w:val="baseline"/>
        <w:rPr>
          <w:sz w:val="22"/>
          <w:szCs w:val="22"/>
        </w:rPr>
      </w:pPr>
      <w:r w:rsidRPr="00BA033D">
        <w:rPr>
          <w:sz w:val="22"/>
          <w:szCs w:val="22"/>
        </w:rPr>
        <w:lastRenderedPageBreak/>
        <w:t xml:space="preserve">Vatrogasna ulica (k.č.br. 1518/4, 707, 708, 687/2, 1511/4 k.o. </w:t>
      </w:r>
      <w:proofErr w:type="spellStart"/>
      <w:r w:rsidRPr="00BA033D">
        <w:rPr>
          <w:sz w:val="22"/>
          <w:szCs w:val="22"/>
        </w:rPr>
        <w:t>Prosinec</w:t>
      </w:r>
      <w:proofErr w:type="spellEnd"/>
      <w:r w:rsidRPr="00BA033D">
        <w:rPr>
          <w:sz w:val="22"/>
          <w:szCs w:val="22"/>
        </w:rPr>
        <w:t xml:space="preserve">) u naselju Donji </w:t>
      </w:r>
      <w:proofErr w:type="spellStart"/>
      <w:r w:rsidRPr="00BA033D">
        <w:rPr>
          <w:sz w:val="22"/>
          <w:szCs w:val="22"/>
        </w:rPr>
        <w:t>Čemehovec</w:t>
      </w:r>
      <w:proofErr w:type="spellEnd"/>
    </w:p>
    <w:p w14:paraId="43DB6CFD" w14:textId="77777777" w:rsidR="007D410F" w:rsidRPr="00BA033D" w:rsidRDefault="007D410F" w:rsidP="007D410F">
      <w:pPr>
        <w:widowControl w:val="0"/>
        <w:numPr>
          <w:ilvl w:val="1"/>
          <w:numId w:val="12"/>
        </w:numPr>
        <w:suppressAutoHyphens/>
        <w:overflowPunct w:val="0"/>
        <w:autoSpaceDE w:val="0"/>
        <w:spacing w:line="360" w:lineRule="auto"/>
        <w:jc w:val="both"/>
        <w:textAlignment w:val="baseline"/>
        <w:rPr>
          <w:sz w:val="22"/>
          <w:szCs w:val="22"/>
        </w:rPr>
      </w:pPr>
      <w:r w:rsidRPr="00BA033D">
        <w:rPr>
          <w:sz w:val="22"/>
          <w:szCs w:val="22"/>
        </w:rPr>
        <w:t>Lugarska cesta II (k.č.br. 1108/557, 1108/556, 1108/558, 1108/559, 1108/560, 1108/561, 1108/562, 1108/563, 1108/564, 1108/565, 1108/567, 1108/568, 1108/569, 1108/570, 1108/239, 1108/238 k.o. Dubravica) u naselju Lugarski Breg</w:t>
      </w:r>
    </w:p>
    <w:p w14:paraId="53F10897" w14:textId="77777777" w:rsidR="007D410F" w:rsidRPr="00E40216" w:rsidRDefault="007D410F" w:rsidP="007D410F">
      <w:pPr>
        <w:widowControl w:val="0"/>
        <w:numPr>
          <w:ilvl w:val="0"/>
          <w:numId w:val="12"/>
        </w:numPr>
        <w:suppressAutoHyphens/>
        <w:overflowPunct w:val="0"/>
        <w:autoSpaceDE w:val="0"/>
        <w:spacing w:line="240" w:lineRule="auto"/>
        <w:ind w:left="714" w:hanging="357"/>
        <w:jc w:val="both"/>
        <w:textAlignment w:val="baseline"/>
        <w:rPr>
          <w:sz w:val="22"/>
          <w:szCs w:val="22"/>
        </w:rPr>
      </w:pPr>
      <w:r w:rsidRPr="00E40216">
        <w:rPr>
          <w:sz w:val="22"/>
          <w:szCs w:val="22"/>
        </w:rPr>
        <w:t xml:space="preserve">Nova ulica/nerazvrstana cesta „Stara Sutla“ imenovana je temeljem mišljenja Vijeća mjesnog odbora </w:t>
      </w:r>
      <w:proofErr w:type="spellStart"/>
      <w:r w:rsidRPr="00E40216">
        <w:rPr>
          <w:sz w:val="22"/>
          <w:szCs w:val="22"/>
        </w:rPr>
        <w:t>Vučilčevo</w:t>
      </w:r>
      <w:proofErr w:type="spellEnd"/>
      <w:r w:rsidRPr="00E40216">
        <w:rPr>
          <w:sz w:val="22"/>
          <w:szCs w:val="22"/>
        </w:rPr>
        <w:t>, mišljenja Povjerenstva za standardizaciju geografskih imena i Odluke o određivanju imena ulice Općinskog vijeća Općine Dubravica, sve sukladno čl. 7. Zakona o naseljima</w:t>
      </w:r>
      <w:r>
        <w:rPr>
          <w:sz w:val="22"/>
          <w:szCs w:val="22"/>
        </w:rPr>
        <w:t xml:space="preserve"> („Narodne novine“ 39/2022).</w:t>
      </w:r>
    </w:p>
    <w:p w14:paraId="60E36B29" w14:textId="77777777" w:rsidR="007D410F" w:rsidRPr="00CD5D84" w:rsidRDefault="007D410F" w:rsidP="007D410F">
      <w:pPr>
        <w:pStyle w:val="Odlomakpopisa"/>
        <w:jc w:val="both"/>
        <w:rPr>
          <w:sz w:val="22"/>
          <w:szCs w:val="22"/>
        </w:rPr>
      </w:pPr>
    </w:p>
    <w:p w14:paraId="0F92E9BA" w14:textId="77777777" w:rsidR="007D410F" w:rsidRPr="00CD5D84" w:rsidRDefault="007D410F" w:rsidP="007D410F">
      <w:pPr>
        <w:pStyle w:val="Naslov1"/>
        <w:keepNext w:val="0"/>
        <w:widowControl w:val="0"/>
        <w:tabs>
          <w:tab w:val="left" w:pos="854"/>
        </w:tabs>
        <w:autoSpaceDE w:val="0"/>
        <w:autoSpaceDN w:val="0"/>
        <w:spacing w:before="77"/>
        <w:jc w:val="both"/>
        <w:rPr>
          <w:sz w:val="22"/>
          <w:szCs w:val="22"/>
        </w:rPr>
      </w:pPr>
      <w:r>
        <w:rPr>
          <w:sz w:val="22"/>
          <w:szCs w:val="22"/>
        </w:rPr>
        <w:t xml:space="preserve">6. </w:t>
      </w:r>
      <w:r w:rsidRPr="00CD5D84">
        <w:rPr>
          <w:sz w:val="22"/>
          <w:szCs w:val="22"/>
        </w:rPr>
        <w:t xml:space="preserve">PLAN </w:t>
      </w:r>
      <w:r w:rsidRPr="00CD5D84">
        <w:rPr>
          <w:sz w:val="22"/>
          <w:szCs w:val="22"/>
          <w:u w:val="single"/>
        </w:rPr>
        <w:t>PRODAJE I KUPOVINE NEKRETNINA</w:t>
      </w:r>
      <w:r w:rsidRPr="00CD5D84">
        <w:rPr>
          <w:sz w:val="22"/>
          <w:szCs w:val="22"/>
        </w:rPr>
        <w:t xml:space="preserve"> U VLASNIŠTVU OPĆINE</w:t>
      </w:r>
      <w:r w:rsidRPr="00CD5D84">
        <w:rPr>
          <w:spacing w:val="-21"/>
          <w:sz w:val="22"/>
          <w:szCs w:val="22"/>
        </w:rPr>
        <w:t xml:space="preserve"> </w:t>
      </w:r>
      <w:r w:rsidRPr="00CD5D84">
        <w:rPr>
          <w:sz w:val="22"/>
          <w:szCs w:val="22"/>
        </w:rPr>
        <w:t>DUBRAVICA</w:t>
      </w:r>
    </w:p>
    <w:p w14:paraId="121D3248" w14:textId="77777777" w:rsidR="007D410F" w:rsidRDefault="007D410F" w:rsidP="007D410F">
      <w:pPr>
        <w:pStyle w:val="Odlomakpopisa"/>
        <w:numPr>
          <w:ilvl w:val="0"/>
          <w:numId w:val="13"/>
        </w:numPr>
        <w:spacing w:line="240" w:lineRule="auto"/>
        <w:jc w:val="both"/>
        <w:rPr>
          <w:sz w:val="22"/>
          <w:szCs w:val="22"/>
        </w:rPr>
      </w:pPr>
      <w:r w:rsidRPr="00CD5D84">
        <w:rPr>
          <w:sz w:val="22"/>
          <w:szCs w:val="22"/>
        </w:rPr>
        <w:t>Procedurom upravljanja i raspolaganja nekretninama u vlasništvu Općine Dubravica (Službeni glasnik Općine Dubravica broj 01/2020) uređuje se postupanje Općine u svezi sa stjecanjem, raspolaganjem i upravljanjem nekretninama u vlasništvu Općine.</w:t>
      </w:r>
    </w:p>
    <w:p w14:paraId="051E9FFE" w14:textId="77777777" w:rsidR="007D410F" w:rsidRDefault="007D410F" w:rsidP="007D410F">
      <w:pPr>
        <w:pStyle w:val="Odlomakpopisa"/>
        <w:numPr>
          <w:ilvl w:val="0"/>
          <w:numId w:val="13"/>
        </w:numPr>
        <w:spacing w:line="240" w:lineRule="auto"/>
        <w:jc w:val="both"/>
        <w:rPr>
          <w:sz w:val="22"/>
          <w:szCs w:val="22"/>
        </w:rPr>
      </w:pPr>
      <w:r w:rsidRPr="00AD10D6">
        <w:rPr>
          <w:sz w:val="22"/>
          <w:szCs w:val="22"/>
        </w:rPr>
        <w:t xml:space="preserve">Temeljem geodetskog elaborata </w:t>
      </w:r>
      <w:r>
        <w:rPr>
          <w:sz w:val="22"/>
          <w:szCs w:val="22"/>
        </w:rPr>
        <w:t>za</w:t>
      </w:r>
      <w:r w:rsidRPr="00AD10D6">
        <w:rPr>
          <w:sz w:val="22"/>
          <w:szCs w:val="22"/>
        </w:rPr>
        <w:t xml:space="preserve"> potrebe provođenja promjena u katastru zemljišta,</w:t>
      </w:r>
      <w:r>
        <w:rPr>
          <w:sz w:val="22"/>
          <w:szCs w:val="22"/>
        </w:rPr>
        <w:t xml:space="preserve"> </w:t>
      </w:r>
      <w:r w:rsidRPr="00AD10D6">
        <w:rPr>
          <w:sz w:val="22"/>
          <w:szCs w:val="22"/>
        </w:rPr>
        <w:t>provela se parcelacija nekretnina</w:t>
      </w:r>
      <w:r>
        <w:rPr>
          <w:sz w:val="22"/>
          <w:szCs w:val="22"/>
        </w:rPr>
        <w:t xml:space="preserve"> </w:t>
      </w:r>
      <w:r w:rsidRPr="00D32C34">
        <w:rPr>
          <w:b/>
          <w:bCs/>
          <w:sz w:val="22"/>
          <w:szCs w:val="22"/>
        </w:rPr>
        <w:t>k.č.br. 71/1 i 72/7</w:t>
      </w:r>
      <w:r>
        <w:rPr>
          <w:b/>
          <w:bCs/>
          <w:sz w:val="22"/>
          <w:szCs w:val="22"/>
        </w:rPr>
        <w:t xml:space="preserve"> </w:t>
      </w:r>
      <w:r w:rsidRPr="00D32C34">
        <w:rPr>
          <w:b/>
          <w:bCs/>
          <w:sz w:val="22"/>
          <w:szCs w:val="22"/>
        </w:rPr>
        <w:t>k.o. Dubravica</w:t>
      </w:r>
      <w:r w:rsidRPr="00AD10D6">
        <w:rPr>
          <w:sz w:val="22"/>
          <w:szCs w:val="22"/>
        </w:rPr>
        <w:t xml:space="preserve"> u svrhu prodaje nekretnina u vlasništvu Općine Dubravica</w:t>
      </w:r>
      <w:r>
        <w:rPr>
          <w:sz w:val="22"/>
          <w:szCs w:val="22"/>
        </w:rPr>
        <w:t>. U 2024. godini temeljem objavljenog Javnog natječaja navedene nekretnine su prodane.</w:t>
      </w:r>
    </w:p>
    <w:p w14:paraId="02EC90B8" w14:textId="77777777" w:rsidR="007D410F" w:rsidRPr="002D1410" w:rsidRDefault="007D410F" w:rsidP="007D410F">
      <w:pPr>
        <w:pStyle w:val="Odlomakpopisa"/>
        <w:numPr>
          <w:ilvl w:val="0"/>
          <w:numId w:val="13"/>
        </w:numPr>
        <w:spacing w:line="240" w:lineRule="auto"/>
        <w:jc w:val="both"/>
        <w:rPr>
          <w:sz w:val="22"/>
          <w:szCs w:val="22"/>
        </w:rPr>
      </w:pPr>
      <w:r w:rsidRPr="002D1410">
        <w:rPr>
          <w:sz w:val="22"/>
          <w:szCs w:val="22"/>
        </w:rPr>
        <w:t xml:space="preserve">U 2024. godini također </w:t>
      </w:r>
      <w:r>
        <w:rPr>
          <w:sz w:val="22"/>
          <w:szCs w:val="22"/>
        </w:rPr>
        <w:t>raspisan</w:t>
      </w:r>
      <w:r w:rsidRPr="002D1410">
        <w:rPr>
          <w:sz w:val="22"/>
          <w:szCs w:val="22"/>
        </w:rPr>
        <w:t xml:space="preserve"> Javni natječaj za prodaju zemljišta u vlasništvu općine</w:t>
      </w:r>
      <w:r>
        <w:rPr>
          <w:sz w:val="22"/>
          <w:szCs w:val="22"/>
        </w:rPr>
        <w:t>:</w:t>
      </w:r>
      <w:r w:rsidRPr="002D1410">
        <w:rPr>
          <w:sz w:val="22"/>
          <w:szCs w:val="22"/>
        </w:rPr>
        <w:t xml:space="preserve"> </w:t>
      </w:r>
      <w:r>
        <w:rPr>
          <w:sz w:val="22"/>
          <w:szCs w:val="22"/>
        </w:rPr>
        <w:t>p</w:t>
      </w:r>
      <w:r w:rsidRPr="002D1410">
        <w:rPr>
          <w:sz w:val="22"/>
          <w:szCs w:val="22"/>
        </w:rPr>
        <w:t>oljoprivredno zemljište:</w:t>
      </w:r>
      <w:r>
        <w:rPr>
          <w:sz w:val="22"/>
          <w:szCs w:val="22"/>
        </w:rPr>
        <w:t xml:space="preserve"> </w:t>
      </w:r>
      <w:r w:rsidRPr="002D1410">
        <w:rPr>
          <w:sz w:val="22"/>
          <w:szCs w:val="22"/>
        </w:rPr>
        <w:t xml:space="preserve">k.č.br. 897/3 k.o. Dubravica, </w:t>
      </w:r>
      <w:proofErr w:type="spellStart"/>
      <w:r w:rsidRPr="002D1410">
        <w:rPr>
          <w:sz w:val="22"/>
          <w:szCs w:val="22"/>
        </w:rPr>
        <w:t>zk</w:t>
      </w:r>
      <w:proofErr w:type="spellEnd"/>
      <w:r w:rsidRPr="002D1410">
        <w:rPr>
          <w:sz w:val="22"/>
          <w:szCs w:val="22"/>
        </w:rPr>
        <w:t xml:space="preserve">. uložak broj: 391, oznaka zemljišta: oranica pri </w:t>
      </w:r>
      <w:proofErr w:type="spellStart"/>
      <w:r w:rsidRPr="002D1410">
        <w:rPr>
          <w:sz w:val="22"/>
          <w:szCs w:val="22"/>
        </w:rPr>
        <w:t>sutliši</w:t>
      </w:r>
      <w:proofErr w:type="spellEnd"/>
      <w:r w:rsidRPr="002D1410">
        <w:rPr>
          <w:sz w:val="22"/>
          <w:szCs w:val="22"/>
        </w:rPr>
        <w:t xml:space="preserve"> u ravnici, površine 704 </w:t>
      </w:r>
      <w:proofErr w:type="spellStart"/>
      <w:r w:rsidRPr="002D1410">
        <w:rPr>
          <w:sz w:val="22"/>
          <w:szCs w:val="22"/>
        </w:rPr>
        <w:t>čhv</w:t>
      </w:r>
      <w:proofErr w:type="spellEnd"/>
      <w:r w:rsidRPr="002D1410">
        <w:rPr>
          <w:sz w:val="22"/>
          <w:szCs w:val="22"/>
        </w:rPr>
        <w:t xml:space="preserve"> (2532 m2), smještenu uz Put Kuti, naselje Lukavec Sutlanski, no isti poništen jer u roku nije pristigla niti jedna ponuda.</w:t>
      </w:r>
    </w:p>
    <w:p w14:paraId="48789439" w14:textId="77777777" w:rsidR="007D410F" w:rsidRPr="002D1410" w:rsidRDefault="007D410F" w:rsidP="007D410F">
      <w:pPr>
        <w:pStyle w:val="Odlomakpopisa"/>
        <w:widowControl w:val="0"/>
        <w:tabs>
          <w:tab w:val="left" w:pos="0"/>
        </w:tabs>
        <w:autoSpaceDE w:val="0"/>
        <w:autoSpaceDN w:val="0"/>
        <w:spacing w:before="77"/>
        <w:jc w:val="both"/>
        <w:rPr>
          <w:sz w:val="22"/>
          <w:szCs w:val="22"/>
        </w:rPr>
      </w:pPr>
    </w:p>
    <w:p w14:paraId="54DB1D15" w14:textId="77777777" w:rsidR="007D410F" w:rsidRPr="00DB7ED3" w:rsidRDefault="007D410F" w:rsidP="007D410F">
      <w:pPr>
        <w:widowControl w:val="0"/>
        <w:tabs>
          <w:tab w:val="left" w:pos="0"/>
        </w:tabs>
        <w:autoSpaceDE w:val="0"/>
        <w:autoSpaceDN w:val="0"/>
        <w:spacing w:before="77"/>
        <w:jc w:val="both"/>
        <w:rPr>
          <w:b/>
          <w:bCs/>
          <w:sz w:val="22"/>
          <w:szCs w:val="22"/>
          <w:u w:val="single"/>
        </w:rPr>
      </w:pPr>
      <w:r>
        <w:rPr>
          <w:b/>
          <w:bCs/>
          <w:sz w:val="22"/>
          <w:szCs w:val="22"/>
          <w:u w:val="single"/>
        </w:rPr>
        <w:t xml:space="preserve">7. </w:t>
      </w:r>
      <w:r w:rsidRPr="00DB7ED3">
        <w:rPr>
          <w:b/>
          <w:bCs/>
          <w:sz w:val="22"/>
          <w:szCs w:val="22"/>
          <w:u w:val="single"/>
        </w:rPr>
        <w:t xml:space="preserve">PLAN PROVOĐENJA POSTUPAKA PROCJENE IMOVINE U VLASNIŠTVU OPĆINE DUBRAVICA </w:t>
      </w:r>
    </w:p>
    <w:p w14:paraId="74F79F51" w14:textId="77777777" w:rsidR="007D410F" w:rsidRDefault="007D410F" w:rsidP="007D410F">
      <w:pPr>
        <w:numPr>
          <w:ilvl w:val="0"/>
          <w:numId w:val="14"/>
        </w:numPr>
        <w:spacing w:line="240" w:lineRule="auto"/>
        <w:jc w:val="both"/>
        <w:rPr>
          <w:sz w:val="22"/>
          <w:szCs w:val="22"/>
        </w:rPr>
      </w:pPr>
      <w:r>
        <w:rPr>
          <w:sz w:val="22"/>
          <w:szCs w:val="22"/>
        </w:rPr>
        <w:t>U 2024</w:t>
      </w:r>
      <w:r w:rsidRPr="00CD5D84">
        <w:rPr>
          <w:sz w:val="22"/>
          <w:szCs w:val="22"/>
        </w:rPr>
        <w:t xml:space="preserve">. godini </w:t>
      </w:r>
      <w:r>
        <w:rPr>
          <w:sz w:val="22"/>
          <w:szCs w:val="22"/>
        </w:rPr>
        <w:t>provodile su se sljedeće</w:t>
      </w:r>
      <w:r w:rsidRPr="00CD5D84">
        <w:rPr>
          <w:sz w:val="22"/>
          <w:szCs w:val="22"/>
        </w:rPr>
        <w:t xml:space="preserve"> procjene vrijednosti nekretnina namijenjene za prodaju</w:t>
      </w:r>
      <w:r>
        <w:rPr>
          <w:sz w:val="22"/>
          <w:szCs w:val="22"/>
        </w:rPr>
        <w:t>:</w:t>
      </w:r>
    </w:p>
    <w:p w14:paraId="5AA7EDD2" w14:textId="77777777" w:rsidR="007D410F" w:rsidRPr="00141AEC" w:rsidRDefault="007D410F" w:rsidP="007D410F">
      <w:pPr>
        <w:pStyle w:val="Odlomakpopisa"/>
        <w:numPr>
          <w:ilvl w:val="0"/>
          <w:numId w:val="19"/>
        </w:numPr>
        <w:spacing w:line="240" w:lineRule="auto"/>
        <w:jc w:val="both"/>
        <w:rPr>
          <w:sz w:val="22"/>
          <w:szCs w:val="22"/>
        </w:rPr>
      </w:pPr>
      <w:r w:rsidRPr="00141AEC">
        <w:rPr>
          <w:sz w:val="22"/>
          <w:szCs w:val="22"/>
        </w:rPr>
        <w:t xml:space="preserve">Procjembeni elaborat tržišne vrijednosti nekretnina na k.č.br. 71/1, 72/1 i 897/3, sve k.o. Dubravica, izrađen od sudskog vještaka za graditeljstvo i procjenu nekretnina Zdravka Zorića, </w:t>
      </w:r>
      <w:proofErr w:type="spellStart"/>
      <w:r w:rsidRPr="00141AEC">
        <w:rPr>
          <w:sz w:val="22"/>
          <w:szCs w:val="22"/>
        </w:rPr>
        <w:t>dipl.ing.grad</w:t>
      </w:r>
      <w:proofErr w:type="spellEnd"/>
      <w:r w:rsidRPr="00141AEC">
        <w:rPr>
          <w:sz w:val="22"/>
          <w:szCs w:val="22"/>
        </w:rPr>
        <w:t xml:space="preserve">., tvrtke Plan B d.o.o., Zagreb, </w:t>
      </w:r>
      <w:proofErr w:type="spellStart"/>
      <w:r w:rsidRPr="00141AEC">
        <w:rPr>
          <w:sz w:val="22"/>
          <w:szCs w:val="22"/>
        </w:rPr>
        <w:t>Bužanova</w:t>
      </w:r>
      <w:proofErr w:type="spellEnd"/>
      <w:r w:rsidRPr="00141AEC">
        <w:rPr>
          <w:sz w:val="22"/>
          <w:szCs w:val="22"/>
        </w:rPr>
        <w:t xml:space="preserve"> 25.</w:t>
      </w:r>
    </w:p>
    <w:p w14:paraId="775B73D1" w14:textId="77777777" w:rsidR="007D410F" w:rsidRDefault="007D410F" w:rsidP="007D410F">
      <w:pPr>
        <w:ind w:left="720"/>
        <w:jc w:val="both"/>
        <w:rPr>
          <w:sz w:val="22"/>
          <w:szCs w:val="22"/>
        </w:rPr>
      </w:pPr>
    </w:p>
    <w:p w14:paraId="0A7713A9" w14:textId="77777777" w:rsidR="007D410F" w:rsidRDefault="007D410F" w:rsidP="007D410F">
      <w:pPr>
        <w:numPr>
          <w:ilvl w:val="0"/>
          <w:numId w:val="14"/>
        </w:numPr>
        <w:spacing w:line="240" w:lineRule="auto"/>
        <w:jc w:val="both"/>
        <w:rPr>
          <w:sz w:val="22"/>
          <w:szCs w:val="22"/>
        </w:rPr>
      </w:pPr>
      <w:r>
        <w:rPr>
          <w:sz w:val="22"/>
          <w:szCs w:val="22"/>
        </w:rPr>
        <w:t>Početne cijene zakupnine za poslovne prostore koji se daju u zakup određivale su se odluka Općinskog vijeća Općine Dubravica</w:t>
      </w:r>
    </w:p>
    <w:p w14:paraId="153A0241" w14:textId="77777777" w:rsidR="007D410F" w:rsidRDefault="007D410F" w:rsidP="007D410F">
      <w:pPr>
        <w:jc w:val="both"/>
        <w:rPr>
          <w:sz w:val="22"/>
          <w:szCs w:val="22"/>
        </w:rPr>
      </w:pPr>
    </w:p>
    <w:p w14:paraId="6D753281" w14:textId="77777777" w:rsidR="007D410F" w:rsidRPr="00CD5D84" w:rsidRDefault="007D410F" w:rsidP="007D410F">
      <w:pPr>
        <w:ind w:left="720"/>
        <w:jc w:val="both"/>
        <w:rPr>
          <w:sz w:val="22"/>
          <w:szCs w:val="22"/>
        </w:rPr>
      </w:pPr>
    </w:p>
    <w:p w14:paraId="441F7639" w14:textId="77777777" w:rsidR="007D410F" w:rsidRPr="00CD5D84" w:rsidRDefault="007D410F" w:rsidP="007D410F">
      <w:pPr>
        <w:pStyle w:val="Naslov1"/>
        <w:keepNext w:val="0"/>
        <w:widowControl w:val="0"/>
        <w:tabs>
          <w:tab w:val="left" w:pos="0"/>
        </w:tabs>
        <w:autoSpaceDE w:val="0"/>
        <w:autoSpaceDN w:val="0"/>
        <w:jc w:val="both"/>
        <w:rPr>
          <w:sz w:val="22"/>
          <w:szCs w:val="22"/>
        </w:rPr>
      </w:pPr>
      <w:r>
        <w:rPr>
          <w:sz w:val="22"/>
          <w:szCs w:val="22"/>
        </w:rPr>
        <w:t xml:space="preserve">8. </w:t>
      </w:r>
      <w:r w:rsidRPr="00CD5D84">
        <w:rPr>
          <w:sz w:val="22"/>
          <w:szCs w:val="22"/>
        </w:rPr>
        <w:t xml:space="preserve">PLAN </w:t>
      </w:r>
      <w:r w:rsidRPr="00CD5D84">
        <w:rPr>
          <w:sz w:val="22"/>
          <w:szCs w:val="22"/>
          <w:u w:val="single"/>
        </w:rPr>
        <w:t>RJEŠAVANJA IMOVINSKO-PRAVNIH</w:t>
      </w:r>
      <w:r w:rsidRPr="00CD5D84">
        <w:rPr>
          <w:spacing w:val="-15"/>
          <w:sz w:val="22"/>
          <w:szCs w:val="22"/>
          <w:u w:val="single"/>
        </w:rPr>
        <w:t xml:space="preserve"> </w:t>
      </w:r>
      <w:r w:rsidRPr="00CD5D84">
        <w:rPr>
          <w:sz w:val="22"/>
          <w:szCs w:val="22"/>
          <w:u w:val="single"/>
        </w:rPr>
        <w:t>ODNOSA</w:t>
      </w:r>
    </w:p>
    <w:p w14:paraId="06075030" w14:textId="77777777" w:rsidR="007D410F" w:rsidRDefault="007D410F" w:rsidP="007D410F">
      <w:pPr>
        <w:pStyle w:val="Odlomakpopisa"/>
        <w:numPr>
          <w:ilvl w:val="0"/>
          <w:numId w:val="15"/>
        </w:numPr>
        <w:spacing w:line="240" w:lineRule="auto"/>
        <w:jc w:val="both"/>
        <w:rPr>
          <w:sz w:val="22"/>
          <w:szCs w:val="22"/>
        </w:rPr>
      </w:pPr>
      <w:r>
        <w:rPr>
          <w:sz w:val="22"/>
          <w:szCs w:val="22"/>
        </w:rPr>
        <w:t>U 2021. godini putem opunomoćenika (odvjetnika) pokrenut je</w:t>
      </w:r>
      <w:r w:rsidRPr="00CD5D84">
        <w:rPr>
          <w:sz w:val="22"/>
          <w:szCs w:val="22"/>
        </w:rPr>
        <w:t xml:space="preserve"> postu</w:t>
      </w:r>
      <w:r>
        <w:rPr>
          <w:sz w:val="22"/>
          <w:szCs w:val="22"/>
        </w:rPr>
        <w:t>pak</w:t>
      </w:r>
      <w:r w:rsidRPr="00CD5D84">
        <w:rPr>
          <w:sz w:val="22"/>
          <w:szCs w:val="22"/>
        </w:rPr>
        <w:t xml:space="preserve"> rješavanja imovinsko-pravnih odnosa</w:t>
      </w:r>
      <w:r>
        <w:rPr>
          <w:sz w:val="22"/>
          <w:szCs w:val="22"/>
        </w:rPr>
        <w:t xml:space="preserve"> glede </w:t>
      </w:r>
      <w:proofErr w:type="spellStart"/>
      <w:r>
        <w:rPr>
          <w:sz w:val="22"/>
          <w:szCs w:val="22"/>
        </w:rPr>
        <w:t>ošasne</w:t>
      </w:r>
      <w:proofErr w:type="spellEnd"/>
      <w:r>
        <w:rPr>
          <w:sz w:val="22"/>
          <w:szCs w:val="22"/>
        </w:rPr>
        <w:t xml:space="preserve"> imovine (</w:t>
      </w:r>
      <w:r w:rsidRPr="00636EC1">
        <w:rPr>
          <w:sz w:val="22"/>
          <w:szCs w:val="22"/>
        </w:rPr>
        <w:t xml:space="preserve">Rješenje javnog bilježnika u ostavinskom predmetu iza </w:t>
      </w:r>
      <w:proofErr w:type="spellStart"/>
      <w:r w:rsidRPr="00636EC1">
        <w:rPr>
          <w:sz w:val="22"/>
          <w:szCs w:val="22"/>
        </w:rPr>
        <w:t>pok</w:t>
      </w:r>
      <w:proofErr w:type="spellEnd"/>
      <w:r w:rsidRPr="00636EC1">
        <w:rPr>
          <w:sz w:val="22"/>
          <w:szCs w:val="22"/>
        </w:rPr>
        <w:t xml:space="preserve">. VOJINA KOMLENIĆA, iz Bobovca </w:t>
      </w:r>
      <w:proofErr w:type="spellStart"/>
      <w:r w:rsidRPr="00636EC1">
        <w:rPr>
          <w:sz w:val="22"/>
          <w:szCs w:val="22"/>
        </w:rPr>
        <w:t>Rozganskog</w:t>
      </w:r>
      <w:proofErr w:type="spellEnd"/>
      <w:r w:rsidRPr="00636EC1">
        <w:rPr>
          <w:sz w:val="22"/>
          <w:szCs w:val="22"/>
        </w:rPr>
        <w:t>, Kumrovečka cesta 260 B</w:t>
      </w:r>
      <w:r>
        <w:rPr>
          <w:sz w:val="22"/>
          <w:szCs w:val="22"/>
        </w:rPr>
        <w:t xml:space="preserve"> i </w:t>
      </w:r>
      <w:r w:rsidRPr="00636EC1">
        <w:rPr>
          <w:sz w:val="22"/>
          <w:szCs w:val="22"/>
        </w:rPr>
        <w:t>Rješenje o uknjižbi prava vlasništva Posl.br. Z-10232/202</w:t>
      </w:r>
      <w:r>
        <w:rPr>
          <w:sz w:val="22"/>
          <w:szCs w:val="22"/>
        </w:rPr>
        <w:t>0 (Klasa: UP/I-940-01/20-01/3 od</w:t>
      </w:r>
      <w:r w:rsidRPr="00636EC1">
        <w:rPr>
          <w:sz w:val="22"/>
          <w:szCs w:val="22"/>
        </w:rPr>
        <w:t xml:space="preserve"> 03.06.2020.)</w:t>
      </w:r>
    </w:p>
    <w:p w14:paraId="619BEEFE" w14:textId="77777777" w:rsidR="007D410F" w:rsidRDefault="007D410F" w:rsidP="007D410F">
      <w:pPr>
        <w:pStyle w:val="Odlomakpopisa"/>
        <w:numPr>
          <w:ilvl w:val="0"/>
          <w:numId w:val="15"/>
        </w:numPr>
        <w:spacing w:line="240" w:lineRule="auto"/>
        <w:jc w:val="both"/>
        <w:rPr>
          <w:sz w:val="22"/>
          <w:szCs w:val="22"/>
        </w:rPr>
      </w:pPr>
      <w:r>
        <w:rPr>
          <w:sz w:val="22"/>
          <w:szCs w:val="22"/>
        </w:rPr>
        <w:t xml:space="preserve">Navedeni postupak provodio se i tijekom 2022. i 2023. godine kada je Rješenjem Općinskog suda brisano založno pravo na nekretnini, koje je bilo uknjiženo radi osiguranja novčane tražbine u iznosu od 110.765,83 HRK u korist </w:t>
      </w:r>
      <w:proofErr w:type="spellStart"/>
      <w:r>
        <w:rPr>
          <w:sz w:val="22"/>
          <w:szCs w:val="22"/>
        </w:rPr>
        <w:t>Reiffeisenbank</w:t>
      </w:r>
      <w:proofErr w:type="spellEnd"/>
      <w:r>
        <w:rPr>
          <w:sz w:val="22"/>
          <w:szCs w:val="22"/>
        </w:rPr>
        <w:t xml:space="preserve"> Austrija d.d. </w:t>
      </w:r>
    </w:p>
    <w:p w14:paraId="362C70E6" w14:textId="77777777" w:rsidR="007D410F" w:rsidRPr="0096096A" w:rsidRDefault="007D410F" w:rsidP="007D410F">
      <w:pPr>
        <w:pStyle w:val="Odlomakpopisa"/>
        <w:numPr>
          <w:ilvl w:val="0"/>
          <w:numId w:val="15"/>
        </w:numPr>
        <w:spacing w:line="240" w:lineRule="auto"/>
        <w:jc w:val="both"/>
        <w:rPr>
          <w:sz w:val="22"/>
          <w:szCs w:val="22"/>
        </w:rPr>
      </w:pPr>
      <w:r>
        <w:rPr>
          <w:sz w:val="22"/>
          <w:szCs w:val="22"/>
        </w:rPr>
        <w:t>Tijekom 2024. godine nastavio se postupak rješavanja navedenih imovinsko-pravnih odnosa konkretne nekretnine putem odvjetničkih usluga.</w:t>
      </w:r>
    </w:p>
    <w:p w14:paraId="61F3ED3C" w14:textId="77777777" w:rsidR="007D410F" w:rsidRPr="0070183B" w:rsidRDefault="007D410F" w:rsidP="007D410F">
      <w:pPr>
        <w:jc w:val="both"/>
        <w:rPr>
          <w:sz w:val="22"/>
          <w:szCs w:val="22"/>
        </w:rPr>
      </w:pPr>
    </w:p>
    <w:p w14:paraId="65E11426" w14:textId="77777777" w:rsidR="007D410F" w:rsidRPr="00CD5D84" w:rsidRDefault="007D410F" w:rsidP="007D410F">
      <w:pPr>
        <w:pStyle w:val="Naslov1"/>
        <w:keepNext w:val="0"/>
        <w:widowControl w:val="0"/>
        <w:tabs>
          <w:tab w:val="left" w:pos="894"/>
        </w:tabs>
        <w:autoSpaceDE w:val="0"/>
        <w:autoSpaceDN w:val="0"/>
        <w:ind w:right="174"/>
        <w:jc w:val="both"/>
        <w:rPr>
          <w:sz w:val="22"/>
          <w:szCs w:val="22"/>
        </w:rPr>
      </w:pPr>
      <w:r>
        <w:rPr>
          <w:sz w:val="22"/>
          <w:szCs w:val="22"/>
        </w:rPr>
        <w:t xml:space="preserve">9. PLAN </w:t>
      </w:r>
      <w:r w:rsidRPr="00CD5D84">
        <w:rPr>
          <w:sz w:val="22"/>
          <w:szCs w:val="22"/>
        </w:rPr>
        <w:t xml:space="preserve">POSTUPAKA VEZANIH UZ </w:t>
      </w:r>
      <w:r w:rsidRPr="00CD5D84">
        <w:rPr>
          <w:sz w:val="22"/>
          <w:szCs w:val="22"/>
          <w:u w:val="single"/>
        </w:rPr>
        <w:t>SAVJETOVANJE SA</w:t>
      </w:r>
      <w:r w:rsidRPr="00CD5D84">
        <w:rPr>
          <w:spacing w:val="-21"/>
          <w:sz w:val="22"/>
          <w:szCs w:val="22"/>
          <w:u w:val="single"/>
        </w:rPr>
        <w:t xml:space="preserve"> </w:t>
      </w:r>
      <w:r w:rsidRPr="00CD5D84">
        <w:rPr>
          <w:sz w:val="22"/>
          <w:szCs w:val="22"/>
          <w:u w:val="single"/>
        </w:rPr>
        <w:t>ZAINTERESIRANOM JAVNOŠĆU</w:t>
      </w:r>
      <w:r w:rsidRPr="00CD5D84">
        <w:rPr>
          <w:sz w:val="22"/>
          <w:szCs w:val="22"/>
        </w:rPr>
        <w:t xml:space="preserve"> I PRAVO NA PRISTUP INFORMACIJAMA KOJE SE</w:t>
      </w:r>
      <w:r w:rsidRPr="00CD5D84">
        <w:rPr>
          <w:spacing w:val="-24"/>
          <w:sz w:val="22"/>
          <w:szCs w:val="22"/>
        </w:rPr>
        <w:t xml:space="preserve"> </w:t>
      </w:r>
      <w:r w:rsidRPr="00CD5D84">
        <w:rPr>
          <w:sz w:val="22"/>
          <w:szCs w:val="22"/>
        </w:rPr>
        <w:t>TIČU UPRAVLJANJA I RASPOLAGANJA IMOVINOM U VLASNIŠTVU OPĆINE</w:t>
      </w:r>
    </w:p>
    <w:p w14:paraId="06CEF197" w14:textId="77777777" w:rsidR="007D410F" w:rsidRPr="00CD5D84" w:rsidRDefault="007D410F" w:rsidP="007D410F">
      <w:pPr>
        <w:pStyle w:val="Odlomakpopisa"/>
        <w:numPr>
          <w:ilvl w:val="0"/>
          <w:numId w:val="15"/>
        </w:numPr>
        <w:spacing w:line="240" w:lineRule="auto"/>
        <w:jc w:val="both"/>
        <w:rPr>
          <w:sz w:val="22"/>
          <w:szCs w:val="22"/>
        </w:rPr>
      </w:pPr>
      <w:r w:rsidRPr="00CD5D84">
        <w:rPr>
          <w:sz w:val="22"/>
          <w:szCs w:val="22"/>
        </w:rPr>
        <w:t>Na službenoj mrežnoj stranici općine omogućen je pristup dokumentima upravljanja i raspolaganja imovinom u vlasništvu općine</w:t>
      </w:r>
    </w:p>
    <w:p w14:paraId="4C16E407" w14:textId="77777777" w:rsidR="007D410F" w:rsidRDefault="007D410F" w:rsidP="007D410F">
      <w:pPr>
        <w:pStyle w:val="Odlomakpopisa"/>
        <w:numPr>
          <w:ilvl w:val="0"/>
          <w:numId w:val="15"/>
        </w:numPr>
        <w:spacing w:line="240" w:lineRule="auto"/>
        <w:jc w:val="both"/>
        <w:rPr>
          <w:sz w:val="22"/>
          <w:szCs w:val="22"/>
        </w:rPr>
      </w:pPr>
      <w:r w:rsidRPr="00CD5D84">
        <w:rPr>
          <w:sz w:val="22"/>
          <w:szCs w:val="22"/>
        </w:rPr>
        <w:t xml:space="preserve">redovito se </w:t>
      </w:r>
      <w:r>
        <w:rPr>
          <w:sz w:val="22"/>
          <w:szCs w:val="22"/>
        </w:rPr>
        <w:t>omogućuje</w:t>
      </w:r>
      <w:r w:rsidRPr="00CD5D84">
        <w:rPr>
          <w:sz w:val="22"/>
          <w:szCs w:val="22"/>
        </w:rPr>
        <w:t xml:space="preserve"> savjetovanje sa zainteresiranom javnošću i pravo na pristup informacijama koje se tiču upravljanja i raspolaganja imovinom u vlasništvu općine</w:t>
      </w:r>
    </w:p>
    <w:p w14:paraId="2536C6E6" w14:textId="77777777" w:rsidR="007D410F" w:rsidRPr="00CD5D84" w:rsidRDefault="007D410F" w:rsidP="007D410F">
      <w:pPr>
        <w:pStyle w:val="Odlomakpopisa"/>
        <w:jc w:val="both"/>
        <w:rPr>
          <w:sz w:val="22"/>
          <w:szCs w:val="22"/>
        </w:rPr>
      </w:pPr>
    </w:p>
    <w:p w14:paraId="41791DAD" w14:textId="77777777" w:rsidR="007D410F" w:rsidRPr="00CD5D84" w:rsidRDefault="007D410F" w:rsidP="007D410F">
      <w:pPr>
        <w:pStyle w:val="Naslov1"/>
        <w:keepNext w:val="0"/>
        <w:widowControl w:val="0"/>
        <w:tabs>
          <w:tab w:val="left" w:pos="0"/>
        </w:tabs>
        <w:autoSpaceDE w:val="0"/>
        <w:autoSpaceDN w:val="0"/>
        <w:spacing w:before="77"/>
        <w:ind w:right="974"/>
        <w:jc w:val="both"/>
        <w:rPr>
          <w:sz w:val="22"/>
          <w:szCs w:val="22"/>
          <w:u w:val="single"/>
        </w:rPr>
      </w:pPr>
      <w:r>
        <w:rPr>
          <w:sz w:val="22"/>
          <w:szCs w:val="22"/>
        </w:rPr>
        <w:t xml:space="preserve">10. </w:t>
      </w:r>
      <w:r w:rsidRPr="00CD5D84">
        <w:rPr>
          <w:sz w:val="22"/>
          <w:szCs w:val="22"/>
        </w:rPr>
        <w:t xml:space="preserve">PLAN </w:t>
      </w:r>
      <w:r w:rsidRPr="00CD5D84">
        <w:rPr>
          <w:sz w:val="22"/>
          <w:szCs w:val="22"/>
          <w:u w:val="single"/>
        </w:rPr>
        <w:t>ZAHTJEVA ZA DODJELU (DAROVANJE) NEKRETNINA UPUĆENIH MINISTARSTVU DRŽAVNE</w:t>
      </w:r>
      <w:r w:rsidRPr="00CD5D84">
        <w:rPr>
          <w:spacing w:val="-3"/>
          <w:sz w:val="22"/>
          <w:szCs w:val="22"/>
          <w:u w:val="single"/>
        </w:rPr>
        <w:t xml:space="preserve"> </w:t>
      </w:r>
      <w:r w:rsidRPr="00CD5D84">
        <w:rPr>
          <w:sz w:val="22"/>
          <w:szCs w:val="22"/>
          <w:u w:val="single"/>
        </w:rPr>
        <w:t>IMOVINE</w:t>
      </w:r>
    </w:p>
    <w:p w14:paraId="5E74518F" w14:textId="77777777" w:rsidR="007D410F" w:rsidRDefault="007D410F" w:rsidP="007D410F">
      <w:pPr>
        <w:pStyle w:val="Odlomakpopisa"/>
        <w:numPr>
          <w:ilvl w:val="0"/>
          <w:numId w:val="16"/>
        </w:numPr>
        <w:spacing w:line="240" w:lineRule="auto"/>
        <w:jc w:val="both"/>
        <w:rPr>
          <w:sz w:val="22"/>
          <w:szCs w:val="22"/>
        </w:rPr>
      </w:pPr>
      <w:r>
        <w:rPr>
          <w:sz w:val="22"/>
          <w:szCs w:val="22"/>
        </w:rPr>
        <w:t>Između Republike Hrvatske, Ministarstva prostornoga uređenja, graditeljstva i državne imovine i Općine Dubravica sklopljen Ugovor o darovanju broj: 304-03/2-22 (KLASA: 940-01/17-01/3 URBROJ: 238-40-04-23-66 od 13.02.2023.) i Dodatak broj 105-03/2023 Ugovora o darovanju broj: 304-03/2-22 od 27.04.2024.g. za zk.č.br. 536/1, LIVADA ROZGANSKI TRAVNIK, površine 11279 m2</w:t>
      </w:r>
    </w:p>
    <w:p w14:paraId="2F69C161" w14:textId="77777777" w:rsidR="007D410F" w:rsidRPr="00CD5D84" w:rsidRDefault="007D410F" w:rsidP="007D410F">
      <w:pPr>
        <w:pStyle w:val="Odlomakpopisa"/>
        <w:numPr>
          <w:ilvl w:val="0"/>
          <w:numId w:val="16"/>
        </w:numPr>
        <w:spacing w:line="240" w:lineRule="auto"/>
        <w:jc w:val="both"/>
        <w:rPr>
          <w:sz w:val="22"/>
          <w:szCs w:val="22"/>
        </w:rPr>
      </w:pPr>
      <w:r>
        <w:rPr>
          <w:sz w:val="22"/>
          <w:szCs w:val="22"/>
        </w:rPr>
        <w:t xml:space="preserve">Nadalje, </w:t>
      </w:r>
      <w:r w:rsidRPr="00CD5D84">
        <w:rPr>
          <w:sz w:val="22"/>
          <w:szCs w:val="22"/>
        </w:rPr>
        <w:t>općina je uputila nekoliko dopisa-požurnica za zahtjev za dodjelu državne imovine u vlasništvo Općine Dubravica, konkretno nekretnine označene kao k.č.br. 69/1 k.o. Dubravica, svrha zahtjeva je izgradnja zgrade prema Programu društveno poticane stanogradnje</w:t>
      </w:r>
      <w:r>
        <w:rPr>
          <w:sz w:val="22"/>
          <w:szCs w:val="22"/>
        </w:rPr>
        <w:t>.</w:t>
      </w:r>
    </w:p>
    <w:p w14:paraId="072C6555" w14:textId="77777777" w:rsidR="007D410F" w:rsidRDefault="007D410F" w:rsidP="007D410F">
      <w:pPr>
        <w:pStyle w:val="Odlomakpopisa"/>
        <w:numPr>
          <w:ilvl w:val="0"/>
          <w:numId w:val="16"/>
        </w:numPr>
        <w:spacing w:line="240" w:lineRule="auto"/>
        <w:jc w:val="both"/>
        <w:rPr>
          <w:sz w:val="22"/>
          <w:szCs w:val="22"/>
        </w:rPr>
      </w:pPr>
      <w:r w:rsidRPr="00EB5CC7">
        <w:rPr>
          <w:sz w:val="22"/>
          <w:szCs w:val="22"/>
        </w:rPr>
        <w:t xml:space="preserve">Općinsko vijeće Općine Dubravica je u 2020. godini donijelo </w:t>
      </w:r>
      <w:r>
        <w:rPr>
          <w:sz w:val="22"/>
          <w:szCs w:val="22"/>
        </w:rPr>
        <w:t xml:space="preserve">Odluku o </w:t>
      </w:r>
      <w:r w:rsidRPr="00EB5CC7">
        <w:rPr>
          <w:sz w:val="22"/>
          <w:szCs w:val="22"/>
        </w:rPr>
        <w:t xml:space="preserve">određivanju namjene nekretnine </w:t>
      </w:r>
      <w:r>
        <w:rPr>
          <w:sz w:val="22"/>
          <w:szCs w:val="22"/>
        </w:rPr>
        <w:t>k.č.br. 69</w:t>
      </w:r>
      <w:r w:rsidRPr="00EB5CC7">
        <w:rPr>
          <w:sz w:val="22"/>
          <w:szCs w:val="22"/>
        </w:rPr>
        <w:t>/1 k.o. Dubravica</w:t>
      </w:r>
      <w:r>
        <w:rPr>
          <w:sz w:val="22"/>
          <w:szCs w:val="22"/>
        </w:rPr>
        <w:t xml:space="preserve"> </w:t>
      </w:r>
      <w:r w:rsidRPr="00EB5CC7">
        <w:rPr>
          <w:sz w:val="22"/>
          <w:szCs w:val="22"/>
        </w:rPr>
        <w:t>u vlasništvu Republike Hrvatske u svrhu darovanja Općini Dubravica</w:t>
      </w:r>
      <w:r>
        <w:rPr>
          <w:sz w:val="22"/>
          <w:szCs w:val="22"/>
        </w:rPr>
        <w:t xml:space="preserve"> (Službeni glasnik Općine Dubravica broj 07/2020), a sve temeljem traženja Ministarstva prostornog uređenja, graditeljstva i državne imovine traženja o određivanju prostorno planske namjene za k.č.br. 69/1 i provođenje pregovora sa Agencijom za pravni promet i posredovanje nekretninama </w:t>
      </w:r>
      <w:r w:rsidRPr="00CD5D84">
        <w:rPr>
          <w:sz w:val="22"/>
          <w:szCs w:val="22"/>
        </w:rPr>
        <w:t>u svrhu izgradnje zgrade prema Programu društveno poticane stanogradnje</w:t>
      </w:r>
      <w:r>
        <w:rPr>
          <w:sz w:val="22"/>
          <w:szCs w:val="22"/>
        </w:rPr>
        <w:t>.</w:t>
      </w:r>
    </w:p>
    <w:p w14:paraId="4D381F1B" w14:textId="77777777" w:rsidR="007D410F" w:rsidRDefault="007D410F" w:rsidP="007D410F">
      <w:pPr>
        <w:pStyle w:val="Odlomakpopisa"/>
        <w:numPr>
          <w:ilvl w:val="0"/>
          <w:numId w:val="16"/>
        </w:numPr>
        <w:spacing w:line="240" w:lineRule="auto"/>
        <w:jc w:val="both"/>
        <w:rPr>
          <w:sz w:val="22"/>
          <w:szCs w:val="22"/>
        </w:rPr>
      </w:pPr>
      <w:r w:rsidRPr="00A67DD1">
        <w:rPr>
          <w:sz w:val="22"/>
          <w:szCs w:val="22"/>
        </w:rPr>
        <w:t>Tijekom 202</w:t>
      </w:r>
      <w:r>
        <w:rPr>
          <w:sz w:val="22"/>
          <w:szCs w:val="22"/>
        </w:rPr>
        <w:t>4</w:t>
      </w:r>
      <w:r w:rsidRPr="00A67DD1">
        <w:rPr>
          <w:sz w:val="22"/>
          <w:szCs w:val="22"/>
        </w:rPr>
        <w:t xml:space="preserve">. godine nisu se provodili pregovori s Agencijom (APN). </w:t>
      </w:r>
    </w:p>
    <w:p w14:paraId="7D0E359B" w14:textId="77777777" w:rsidR="007D410F" w:rsidRPr="00A67DD1" w:rsidRDefault="007D410F" w:rsidP="007D410F">
      <w:pPr>
        <w:pStyle w:val="Odlomakpopisa"/>
        <w:jc w:val="both"/>
        <w:rPr>
          <w:sz w:val="22"/>
          <w:szCs w:val="22"/>
        </w:rPr>
      </w:pPr>
    </w:p>
    <w:p w14:paraId="252B839B" w14:textId="77777777" w:rsidR="007D410F" w:rsidRPr="00CD5D84" w:rsidRDefault="007D410F" w:rsidP="00C900AA">
      <w:pPr>
        <w:ind w:left="6372"/>
        <w:jc w:val="right"/>
        <w:rPr>
          <w:sz w:val="22"/>
          <w:szCs w:val="22"/>
        </w:rPr>
      </w:pPr>
      <w:r w:rsidRPr="00CD5D84">
        <w:rPr>
          <w:sz w:val="22"/>
          <w:szCs w:val="22"/>
        </w:rPr>
        <w:t>NAČELNIK</w:t>
      </w:r>
    </w:p>
    <w:p w14:paraId="1164945F" w14:textId="77777777" w:rsidR="007D410F" w:rsidRDefault="007D410F" w:rsidP="00C900AA">
      <w:pPr>
        <w:ind w:left="6372"/>
        <w:jc w:val="right"/>
        <w:rPr>
          <w:sz w:val="22"/>
          <w:szCs w:val="22"/>
        </w:rPr>
      </w:pPr>
      <w:r w:rsidRPr="00CD5D84">
        <w:rPr>
          <w:sz w:val="22"/>
          <w:szCs w:val="22"/>
        </w:rPr>
        <w:t>Marin Štritof</w:t>
      </w:r>
    </w:p>
    <w:p w14:paraId="6B51981C" w14:textId="77777777" w:rsidR="003F7E77" w:rsidRDefault="003F7E77" w:rsidP="00C900AA">
      <w:pPr>
        <w:ind w:left="6372"/>
        <w:jc w:val="right"/>
        <w:rPr>
          <w:sz w:val="22"/>
          <w:szCs w:val="22"/>
        </w:rPr>
      </w:pPr>
    </w:p>
    <w:p w14:paraId="660EB69F" w14:textId="77777777" w:rsidR="003F7E77" w:rsidRDefault="003F7E77" w:rsidP="00C900AA">
      <w:pPr>
        <w:ind w:left="6372"/>
        <w:jc w:val="right"/>
        <w:rPr>
          <w:sz w:val="22"/>
          <w:szCs w:val="22"/>
        </w:rPr>
      </w:pPr>
    </w:p>
    <w:p w14:paraId="3209B95E" w14:textId="77777777" w:rsidR="003F7E77" w:rsidRDefault="003F7E77" w:rsidP="00C900AA">
      <w:pPr>
        <w:ind w:left="6372"/>
        <w:jc w:val="right"/>
        <w:rPr>
          <w:sz w:val="22"/>
          <w:szCs w:val="22"/>
        </w:rPr>
      </w:pPr>
    </w:p>
    <w:p w14:paraId="6F9EC73F" w14:textId="77777777" w:rsidR="003F7E77" w:rsidRDefault="003F7E77" w:rsidP="00C900AA">
      <w:pPr>
        <w:ind w:left="6372"/>
        <w:jc w:val="right"/>
        <w:rPr>
          <w:sz w:val="22"/>
          <w:szCs w:val="22"/>
        </w:rPr>
      </w:pPr>
    </w:p>
    <w:p w14:paraId="1A8A4796" w14:textId="77777777" w:rsidR="003F7E77" w:rsidRDefault="003F7E77" w:rsidP="00C900AA">
      <w:pPr>
        <w:ind w:left="6372"/>
        <w:jc w:val="right"/>
        <w:rPr>
          <w:sz w:val="22"/>
          <w:szCs w:val="22"/>
        </w:rPr>
      </w:pPr>
    </w:p>
    <w:p w14:paraId="1A35FF22" w14:textId="77777777" w:rsidR="003F7E77" w:rsidRDefault="003F7E77" w:rsidP="00C900AA">
      <w:pPr>
        <w:ind w:left="6372"/>
        <w:jc w:val="right"/>
        <w:rPr>
          <w:sz w:val="22"/>
          <w:szCs w:val="22"/>
        </w:rPr>
      </w:pPr>
    </w:p>
    <w:p w14:paraId="48F75AF8" w14:textId="77777777" w:rsidR="003F7E77" w:rsidRDefault="003F7E77" w:rsidP="00C900AA">
      <w:pPr>
        <w:ind w:left="6372"/>
        <w:jc w:val="right"/>
        <w:rPr>
          <w:sz w:val="22"/>
          <w:szCs w:val="22"/>
        </w:rPr>
      </w:pPr>
    </w:p>
    <w:p w14:paraId="7804F184" w14:textId="77777777" w:rsidR="003F7E77" w:rsidRDefault="003F7E77" w:rsidP="00C900AA">
      <w:pPr>
        <w:ind w:left="6372"/>
        <w:jc w:val="right"/>
        <w:rPr>
          <w:sz w:val="22"/>
          <w:szCs w:val="22"/>
        </w:rPr>
      </w:pPr>
    </w:p>
    <w:p w14:paraId="04CD0D75" w14:textId="77777777" w:rsidR="003F7E77" w:rsidRDefault="003F7E77" w:rsidP="00C900AA">
      <w:pPr>
        <w:ind w:left="6372"/>
        <w:jc w:val="right"/>
        <w:rPr>
          <w:sz w:val="22"/>
          <w:szCs w:val="22"/>
        </w:rPr>
      </w:pPr>
    </w:p>
    <w:p w14:paraId="49E0C420" w14:textId="77777777" w:rsidR="0066191D" w:rsidRDefault="0066191D" w:rsidP="00C900AA">
      <w:pPr>
        <w:jc w:val="both"/>
        <w:rPr>
          <w:sz w:val="22"/>
          <w:szCs w:val="22"/>
        </w:rPr>
      </w:pPr>
    </w:p>
    <w:p w14:paraId="3B6D5056" w14:textId="77777777" w:rsidR="0066191D" w:rsidRDefault="0066191D" w:rsidP="007D410F">
      <w:pPr>
        <w:ind w:left="6372"/>
        <w:jc w:val="both"/>
        <w:rPr>
          <w:sz w:val="22"/>
          <w:szCs w:val="22"/>
        </w:rPr>
      </w:pPr>
    </w:p>
    <w:p w14:paraId="7B6FCDB2" w14:textId="2E382D9E" w:rsidR="0066191D" w:rsidRDefault="0066191D" w:rsidP="0066191D">
      <w:pPr>
        <w:spacing w:line="240" w:lineRule="auto"/>
        <w:jc w:val="center"/>
        <w:rPr>
          <w:b/>
          <w:bCs/>
          <w:sz w:val="24"/>
          <w:szCs w:val="24"/>
        </w:rPr>
      </w:pPr>
      <w:r>
        <w:rPr>
          <w:b/>
          <w:bCs/>
          <w:sz w:val="24"/>
          <w:szCs w:val="24"/>
        </w:rPr>
        <w:lastRenderedPageBreak/>
        <w:t xml:space="preserve">TOČKA 8. DNEVNOG REDA </w:t>
      </w:r>
    </w:p>
    <w:p w14:paraId="42AC5717" w14:textId="77777777" w:rsidR="0066191D" w:rsidRDefault="0066191D" w:rsidP="00C900AA">
      <w:pPr>
        <w:pStyle w:val="Odlomakpopisa"/>
        <w:tabs>
          <w:tab w:val="left" w:pos="390"/>
          <w:tab w:val="left" w:pos="3105"/>
        </w:tabs>
        <w:spacing w:line="240" w:lineRule="auto"/>
        <w:jc w:val="center"/>
        <w:rPr>
          <w:b/>
          <w:bCs/>
          <w:sz w:val="24"/>
          <w:szCs w:val="24"/>
        </w:rPr>
      </w:pPr>
      <w:r w:rsidRPr="0066191D">
        <w:rPr>
          <w:b/>
          <w:bCs/>
          <w:sz w:val="24"/>
          <w:szCs w:val="24"/>
        </w:rPr>
        <w:t xml:space="preserve">Donošenje Odluke o prihvaćanju Godišnjeg plana održavanja </w:t>
      </w:r>
      <w:proofErr w:type="spellStart"/>
      <w:r w:rsidRPr="0066191D">
        <w:rPr>
          <w:b/>
          <w:bCs/>
          <w:sz w:val="24"/>
          <w:szCs w:val="24"/>
        </w:rPr>
        <w:t>Creta</w:t>
      </w:r>
      <w:proofErr w:type="spellEnd"/>
      <w:r w:rsidRPr="0066191D">
        <w:rPr>
          <w:b/>
          <w:bCs/>
          <w:sz w:val="24"/>
          <w:szCs w:val="24"/>
        </w:rPr>
        <w:t xml:space="preserve"> Dubravica za 2025. godinu s Izvješćem o provedenim aktivnostima u 2024. godini</w:t>
      </w:r>
    </w:p>
    <w:p w14:paraId="05252A3B" w14:textId="77777777" w:rsidR="00C900AA" w:rsidRDefault="00C900AA" w:rsidP="0066191D">
      <w:pPr>
        <w:pStyle w:val="Odlomakpopisa"/>
        <w:tabs>
          <w:tab w:val="left" w:pos="390"/>
          <w:tab w:val="left" w:pos="3105"/>
        </w:tabs>
        <w:spacing w:line="240" w:lineRule="auto"/>
        <w:jc w:val="both"/>
        <w:rPr>
          <w:b/>
          <w:bCs/>
          <w:sz w:val="24"/>
          <w:szCs w:val="24"/>
        </w:rPr>
      </w:pPr>
    </w:p>
    <w:p w14:paraId="5B250CED" w14:textId="77777777" w:rsidR="0066191D" w:rsidRDefault="0066191D" w:rsidP="0066191D">
      <w:pPr>
        <w:pStyle w:val="Odlomakpopisa"/>
        <w:tabs>
          <w:tab w:val="left" w:pos="390"/>
          <w:tab w:val="left" w:pos="3105"/>
        </w:tabs>
        <w:spacing w:line="240" w:lineRule="auto"/>
        <w:jc w:val="both"/>
        <w:rPr>
          <w:b/>
          <w:bCs/>
          <w:sz w:val="24"/>
          <w:szCs w:val="24"/>
        </w:rPr>
      </w:pPr>
    </w:p>
    <w:p w14:paraId="0D2734A5" w14:textId="59DD7147" w:rsidR="0066191D" w:rsidRPr="00F83400" w:rsidRDefault="0066191D" w:rsidP="0066191D">
      <w:pPr>
        <w:jc w:val="both"/>
      </w:pPr>
      <w:r>
        <w:rPr>
          <w:noProof/>
          <w:lang w:eastAsia="hr-HR"/>
        </w:rPr>
        <w:drawing>
          <wp:anchor distT="0" distB="0" distL="114300" distR="114300" simplePos="0" relativeHeight="251677696" behindDoc="0" locked="0" layoutInCell="1" allowOverlap="1" wp14:anchorId="3FD2FE25" wp14:editId="1C6CA42A">
            <wp:simplePos x="0" y="0"/>
            <wp:positionH relativeFrom="column">
              <wp:posOffset>678180</wp:posOffset>
            </wp:positionH>
            <wp:positionV relativeFrom="paragraph">
              <wp:posOffset>9525</wp:posOffset>
            </wp:positionV>
            <wp:extent cx="572135" cy="720090"/>
            <wp:effectExtent l="0" t="0" r="0" b="0"/>
            <wp:wrapTopAndBottom/>
            <wp:docPr id="1311508385"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r>
        <w:rPr>
          <w:b/>
        </w:rPr>
        <w:tab/>
      </w:r>
      <w:r>
        <w:rPr>
          <w:b/>
        </w:rPr>
        <w:tab/>
      </w:r>
      <w:r>
        <w:rPr>
          <w:b/>
        </w:rPr>
        <w:tab/>
      </w:r>
      <w:r>
        <w:rPr>
          <w:b/>
        </w:rPr>
        <w:tab/>
      </w:r>
      <w:r>
        <w:rPr>
          <w:b/>
        </w:rPr>
        <w:tab/>
      </w:r>
      <w:r w:rsidR="00C900AA">
        <w:rPr>
          <w:b/>
        </w:rPr>
        <w:tab/>
      </w:r>
      <w:r w:rsidR="00C900AA">
        <w:rPr>
          <w:b/>
        </w:rPr>
        <w:tab/>
      </w:r>
      <w:r w:rsidR="00C900AA">
        <w:rPr>
          <w:b/>
        </w:rPr>
        <w:tab/>
      </w:r>
      <w:r w:rsidR="00C900AA">
        <w:rPr>
          <w:b/>
        </w:rPr>
        <w:tab/>
      </w:r>
      <w:r w:rsidR="00C900AA">
        <w:rPr>
          <w:b/>
        </w:rPr>
        <w:tab/>
      </w:r>
      <w:r w:rsidR="00C900AA">
        <w:rPr>
          <w:b/>
        </w:rPr>
        <w:tab/>
      </w:r>
      <w:r w:rsidR="00C900AA">
        <w:rPr>
          <w:b/>
        </w:rPr>
        <w:tab/>
      </w:r>
      <w:r w:rsidR="00C900AA">
        <w:rPr>
          <w:b/>
        </w:rPr>
        <w:tab/>
      </w:r>
      <w:r w:rsidR="00C900AA">
        <w:rPr>
          <w:b/>
        </w:rPr>
        <w:tab/>
      </w:r>
      <w:r>
        <w:rPr>
          <w:b/>
        </w:rPr>
        <w:t>PRIJEDLOG</w:t>
      </w:r>
    </w:p>
    <w:p w14:paraId="341B4FC5" w14:textId="77777777" w:rsidR="0066191D" w:rsidRPr="00F83400" w:rsidRDefault="0066191D" w:rsidP="0066191D">
      <w:pPr>
        <w:jc w:val="both"/>
        <w:rPr>
          <w:b/>
        </w:rPr>
      </w:pPr>
      <w:r w:rsidRPr="00F83400">
        <w:rPr>
          <w:b/>
        </w:rPr>
        <w:t>ZAGREBAČKA ŽUPANIJA</w:t>
      </w:r>
    </w:p>
    <w:p w14:paraId="16D00A64" w14:textId="77777777" w:rsidR="0066191D" w:rsidRPr="00F83400" w:rsidRDefault="0066191D" w:rsidP="0066191D">
      <w:pPr>
        <w:jc w:val="both"/>
        <w:rPr>
          <w:b/>
        </w:rPr>
      </w:pPr>
      <w:r>
        <w:rPr>
          <w:noProof/>
          <w:lang w:eastAsia="hr-HR"/>
        </w:rPr>
        <w:drawing>
          <wp:anchor distT="0" distB="0" distL="114300" distR="114300" simplePos="0" relativeHeight="251678720" behindDoc="0" locked="0" layoutInCell="1" allowOverlap="1" wp14:anchorId="0EE2A71E" wp14:editId="2831E4CB">
            <wp:simplePos x="0" y="0"/>
            <wp:positionH relativeFrom="column">
              <wp:posOffset>114300</wp:posOffset>
            </wp:positionH>
            <wp:positionV relativeFrom="paragraph">
              <wp:posOffset>20320</wp:posOffset>
            </wp:positionV>
            <wp:extent cx="327660" cy="433705"/>
            <wp:effectExtent l="0" t="0" r="0" b="0"/>
            <wp:wrapNone/>
            <wp:docPr id="712798396"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14:paraId="462B5F4A" w14:textId="77777777" w:rsidR="0066191D" w:rsidRPr="00F83400" w:rsidRDefault="0066191D" w:rsidP="0066191D">
      <w:pPr>
        <w:jc w:val="both"/>
        <w:rPr>
          <w:b/>
        </w:rPr>
      </w:pPr>
      <w:r w:rsidRPr="00F83400">
        <w:rPr>
          <w:b/>
        </w:rPr>
        <w:t xml:space="preserve">                Općinsko vijeće </w:t>
      </w:r>
    </w:p>
    <w:p w14:paraId="08F3863C" w14:textId="77777777" w:rsidR="0066191D" w:rsidRPr="00971C5D" w:rsidRDefault="0066191D" w:rsidP="0066191D"/>
    <w:p w14:paraId="017151F1" w14:textId="77777777" w:rsidR="0066191D" w:rsidRPr="00971C5D" w:rsidRDefault="0066191D" w:rsidP="0066191D">
      <w:pPr>
        <w:jc w:val="both"/>
      </w:pPr>
      <w:r w:rsidRPr="00971C5D">
        <w:t>Temeljem članka 21. Statuta Općine Dubravica („Službeni glasnik O</w:t>
      </w:r>
      <w:r>
        <w:t xml:space="preserve">pćine Dubravica“ br. 01/2021) </w:t>
      </w:r>
      <w:r w:rsidRPr="00971C5D">
        <w:t>Općinsko vije</w:t>
      </w:r>
      <w:r>
        <w:t>će Općine Dubravica na svojoj 26</w:t>
      </w:r>
      <w:r w:rsidRPr="00971C5D">
        <w:t xml:space="preserve">. sjednici održanoj </w:t>
      </w:r>
      <w:r>
        <w:t>dana __. ožujka 2025</w:t>
      </w:r>
      <w:r w:rsidRPr="00971C5D">
        <w:t>. godine donosi</w:t>
      </w:r>
    </w:p>
    <w:p w14:paraId="7173684C" w14:textId="77777777" w:rsidR="0066191D" w:rsidRDefault="0066191D" w:rsidP="0066191D">
      <w:pPr>
        <w:jc w:val="center"/>
        <w:rPr>
          <w:b/>
        </w:rPr>
      </w:pPr>
    </w:p>
    <w:p w14:paraId="73750F7C" w14:textId="77777777" w:rsidR="0066191D" w:rsidRPr="00971C5D" w:rsidRDefault="0066191D" w:rsidP="0066191D">
      <w:pPr>
        <w:jc w:val="center"/>
        <w:rPr>
          <w:b/>
        </w:rPr>
      </w:pPr>
      <w:r w:rsidRPr="00971C5D">
        <w:rPr>
          <w:b/>
        </w:rPr>
        <w:t xml:space="preserve">O D L U K U </w:t>
      </w:r>
    </w:p>
    <w:p w14:paraId="6CE00D31" w14:textId="77777777" w:rsidR="0066191D" w:rsidRPr="00971C5D" w:rsidRDefault="0066191D" w:rsidP="0066191D">
      <w:pPr>
        <w:jc w:val="center"/>
        <w:rPr>
          <w:b/>
        </w:rPr>
      </w:pPr>
      <w:r w:rsidRPr="00971C5D">
        <w:rPr>
          <w:b/>
        </w:rPr>
        <w:t>o prihvaćanju Godišnjeg plana od</w:t>
      </w:r>
      <w:r>
        <w:rPr>
          <w:b/>
        </w:rPr>
        <w:t xml:space="preserve">ržavanja </w:t>
      </w:r>
      <w:proofErr w:type="spellStart"/>
      <w:r>
        <w:rPr>
          <w:b/>
        </w:rPr>
        <w:t>Creta</w:t>
      </w:r>
      <w:proofErr w:type="spellEnd"/>
      <w:r>
        <w:rPr>
          <w:b/>
        </w:rPr>
        <w:t xml:space="preserve"> Dubravica za 2025</w:t>
      </w:r>
      <w:r w:rsidRPr="00971C5D">
        <w:rPr>
          <w:b/>
        </w:rPr>
        <w:t>. godinu</w:t>
      </w:r>
    </w:p>
    <w:p w14:paraId="6A670876" w14:textId="77777777" w:rsidR="0066191D" w:rsidRPr="00971C5D" w:rsidRDefault="0066191D" w:rsidP="0066191D">
      <w:pPr>
        <w:jc w:val="center"/>
        <w:rPr>
          <w:b/>
        </w:rPr>
      </w:pPr>
      <w:r w:rsidRPr="00971C5D">
        <w:rPr>
          <w:b/>
        </w:rPr>
        <w:t xml:space="preserve">s Izvješćem </w:t>
      </w:r>
      <w:r>
        <w:rPr>
          <w:b/>
        </w:rPr>
        <w:t>o provedenim aktivnostima u 2024</w:t>
      </w:r>
      <w:r w:rsidRPr="00971C5D">
        <w:rPr>
          <w:b/>
        </w:rPr>
        <w:t xml:space="preserve">. godini </w:t>
      </w:r>
    </w:p>
    <w:p w14:paraId="0DBC73DB" w14:textId="77777777" w:rsidR="0066191D" w:rsidRPr="00971C5D" w:rsidRDefault="0066191D" w:rsidP="0066191D">
      <w:pPr>
        <w:jc w:val="center"/>
        <w:rPr>
          <w:b/>
        </w:rPr>
      </w:pPr>
    </w:p>
    <w:p w14:paraId="11B55BFF" w14:textId="77777777" w:rsidR="0066191D" w:rsidRPr="00971C5D" w:rsidRDefault="0066191D" w:rsidP="0066191D">
      <w:pPr>
        <w:jc w:val="center"/>
        <w:rPr>
          <w:b/>
        </w:rPr>
      </w:pPr>
    </w:p>
    <w:p w14:paraId="75970B64" w14:textId="77777777" w:rsidR="0066191D" w:rsidRPr="00971C5D" w:rsidRDefault="0066191D" w:rsidP="0066191D">
      <w:pPr>
        <w:jc w:val="center"/>
        <w:rPr>
          <w:b/>
        </w:rPr>
      </w:pPr>
      <w:r w:rsidRPr="00971C5D">
        <w:rPr>
          <w:b/>
        </w:rPr>
        <w:t>Članak 1.</w:t>
      </w:r>
    </w:p>
    <w:p w14:paraId="3E9CFFA7" w14:textId="77777777" w:rsidR="0066191D" w:rsidRPr="00971C5D" w:rsidRDefault="0066191D" w:rsidP="0066191D">
      <w:pPr>
        <w:jc w:val="both"/>
      </w:pPr>
      <w:r w:rsidRPr="00971C5D">
        <w:t>Prihvaća se Godišnji plan od</w:t>
      </w:r>
      <w:r>
        <w:t xml:space="preserve">ržavanja </w:t>
      </w:r>
      <w:proofErr w:type="spellStart"/>
      <w:r>
        <w:t>Creta</w:t>
      </w:r>
      <w:proofErr w:type="spellEnd"/>
      <w:r>
        <w:t xml:space="preserve"> Dubravica za 2025</w:t>
      </w:r>
      <w:r w:rsidRPr="00971C5D">
        <w:t xml:space="preserve">. godinu s Izvješćem o provedenim aktivnostima </w:t>
      </w:r>
      <w:r>
        <w:t>u 2024</w:t>
      </w:r>
      <w:r w:rsidRPr="00971C5D">
        <w:t xml:space="preserve">. godini. </w:t>
      </w:r>
    </w:p>
    <w:p w14:paraId="28087B1E" w14:textId="77777777" w:rsidR="0066191D" w:rsidRPr="00971C5D" w:rsidRDefault="0066191D" w:rsidP="0066191D">
      <w:pPr>
        <w:jc w:val="both"/>
      </w:pPr>
      <w:r w:rsidRPr="00971C5D">
        <w:t>Godišnji plan od</w:t>
      </w:r>
      <w:r>
        <w:t xml:space="preserve">ržavanja </w:t>
      </w:r>
      <w:proofErr w:type="spellStart"/>
      <w:r>
        <w:t>Creta</w:t>
      </w:r>
      <w:proofErr w:type="spellEnd"/>
      <w:r>
        <w:t xml:space="preserve"> Dubravica za 2025</w:t>
      </w:r>
      <w:r w:rsidRPr="00971C5D">
        <w:t>. godinu s Izvješćem</w:t>
      </w:r>
      <w:r>
        <w:t xml:space="preserve"> o provedenim aktivnostima u 2024</w:t>
      </w:r>
      <w:r w:rsidRPr="00971C5D">
        <w:t>. godini sastavni je dio ove Odluke.</w:t>
      </w:r>
    </w:p>
    <w:p w14:paraId="6867F261" w14:textId="77777777" w:rsidR="0066191D" w:rsidRPr="00971C5D" w:rsidRDefault="0066191D" w:rsidP="0066191D">
      <w:pPr>
        <w:jc w:val="both"/>
      </w:pPr>
    </w:p>
    <w:p w14:paraId="76CA7430" w14:textId="77777777" w:rsidR="0066191D" w:rsidRPr="00971C5D" w:rsidRDefault="0066191D" w:rsidP="0066191D">
      <w:pPr>
        <w:jc w:val="both"/>
      </w:pPr>
    </w:p>
    <w:p w14:paraId="4FD8466E" w14:textId="77777777" w:rsidR="0066191D" w:rsidRPr="00971C5D" w:rsidRDefault="0066191D" w:rsidP="0066191D">
      <w:pPr>
        <w:jc w:val="center"/>
        <w:rPr>
          <w:b/>
        </w:rPr>
      </w:pPr>
      <w:r w:rsidRPr="00971C5D">
        <w:rPr>
          <w:b/>
        </w:rPr>
        <w:t>Članak 2.</w:t>
      </w:r>
    </w:p>
    <w:p w14:paraId="3712C081" w14:textId="77777777" w:rsidR="0066191D" w:rsidRDefault="0066191D" w:rsidP="0066191D">
      <w:pPr>
        <w:jc w:val="both"/>
      </w:pPr>
      <w:r>
        <w:t>Ova Odluka stupa na snagu osmog</w:t>
      </w:r>
      <w:r w:rsidRPr="00971C5D">
        <w:t xml:space="preserve"> dana od dana objave u „Službenom glasniku Općine Dubravica “ te će se dostaviti Javnoj ustanovi Zeleni prsten Zagrebačke županije.</w:t>
      </w:r>
    </w:p>
    <w:p w14:paraId="656FE6D5" w14:textId="77777777" w:rsidR="0066191D" w:rsidRDefault="0066191D" w:rsidP="0066191D">
      <w:pPr>
        <w:jc w:val="both"/>
      </w:pPr>
    </w:p>
    <w:p w14:paraId="10F76EA5" w14:textId="77777777" w:rsidR="0066191D" w:rsidRPr="00A519F0" w:rsidRDefault="0066191D" w:rsidP="0066191D">
      <w:pPr>
        <w:tabs>
          <w:tab w:val="left" w:pos="390"/>
          <w:tab w:val="num" w:pos="1080"/>
          <w:tab w:val="left" w:pos="3105"/>
        </w:tabs>
        <w:jc w:val="center"/>
        <w:rPr>
          <w:sz w:val="22"/>
          <w:szCs w:val="22"/>
        </w:rPr>
      </w:pPr>
      <w:r w:rsidRPr="00A519F0">
        <w:rPr>
          <w:sz w:val="22"/>
          <w:szCs w:val="22"/>
        </w:rPr>
        <w:t>OPĆINSKO VIJEĆE OPĆINE DUBRAVICA</w:t>
      </w:r>
    </w:p>
    <w:p w14:paraId="7F5C6DAE" w14:textId="77777777" w:rsidR="0066191D" w:rsidRPr="00A519F0" w:rsidRDefault="0066191D" w:rsidP="0066191D">
      <w:pPr>
        <w:tabs>
          <w:tab w:val="left" w:pos="390"/>
          <w:tab w:val="num" w:pos="1080"/>
          <w:tab w:val="left" w:pos="3105"/>
        </w:tabs>
        <w:jc w:val="center"/>
        <w:rPr>
          <w:sz w:val="22"/>
          <w:szCs w:val="22"/>
        </w:rPr>
      </w:pPr>
      <w:r w:rsidRPr="00A519F0">
        <w:rPr>
          <w:sz w:val="22"/>
          <w:szCs w:val="22"/>
        </w:rPr>
        <w:t>KLASA: 024-02/2</w:t>
      </w:r>
      <w:r>
        <w:rPr>
          <w:sz w:val="22"/>
          <w:szCs w:val="22"/>
        </w:rPr>
        <w:t>5</w:t>
      </w:r>
      <w:r w:rsidRPr="00A519F0">
        <w:rPr>
          <w:sz w:val="22"/>
          <w:szCs w:val="22"/>
        </w:rPr>
        <w:t>-01/</w:t>
      </w:r>
    </w:p>
    <w:p w14:paraId="17E89FD4" w14:textId="77777777" w:rsidR="0066191D" w:rsidRPr="00A519F0" w:rsidRDefault="0066191D" w:rsidP="0066191D">
      <w:pPr>
        <w:jc w:val="center"/>
        <w:rPr>
          <w:sz w:val="22"/>
          <w:szCs w:val="22"/>
        </w:rPr>
      </w:pPr>
      <w:r w:rsidRPr="00A519F0">
        <w:rPr>
          <w:sz w:val="22"/>
          <w:szCs w:val="22"/>
        </w:rPr>
        <w:t>URBROJ: 238-40-02-2</w:t>
      </w:r>
      <w:r>
        <w:rPr>
          <w:sz w:val="22"/>
          <w:szCs w:val="22"/>
        </w:rPr>
        <w:t>5-</w:t>
      </w:r>
    </w:p>
    <w:p w14:paraId="1EA6B173" w14:textId="21CEE97E" w:rsidR="0066191D" w:rsidRPr="0066191D" w:rsidRDefault="0066191D" w:rsidP="0066191D">
      <w:pPr>
        <w:tabs>
          <w:tab w:val="left" w:pos="390"/>
          <w:tab w:val="num" w:pos="1080"/>
          <w:tab w:val="left" w:pos="3105"/>
        </w:tabs>
        <w:jc w:val="center"/>
        <w:rPr>
          <w:sz w:val="22"/>
          <w:szCs w:val="22"/>
        </w:rPr>
      </w:pPr>
      <w:r w:rsidRPr="00A519F0">
        <w:rPr>
          <w:sz w:val="22"/>
          <w:szCs w:val="22"/>
        </w:rPr>
        <w:t xml:space="preserve">Dubravica, </w:t>
      </w:r>
      <w:r>
        <w:rPr>
          <w:sz w:val="22"/>
          <w:szCs w:val="22"/>
        </w:rPr>
        <w:t>__</w:t>
      </w:r>
      <w:r w:rsidRPr="00A519F0">
        <w:rPr>
          <w:sz w:val="22"/>
          <w:szCs w:val="22"/>
        </w:rPr>
        <w:t>. ožujka 202</w:t>
      </w:r>
      <w:r>
        <w:rPr>
          <w:sz w:val="22"/>
          <w:szCs w:val="22"/>
        </w:rPr>
        <w:t>5</w:t>
      </w:r>
      <w:r w:rsidRPr="00A519F0">
        <w:rPr>
          <w:sz w:val="22"/>
          <w:szCs w:val="22"/>
        </w:rPr>
        <w:t>. godine</w:t>
      </w:r>
    </w:p>
    <w:p w14:paraId="7BF25A39" w14:textId="77777777" w:rsidR="0066191D" w:rsidRDefault="0066191D" w:rsidP="0066191D">
      <w:pPr>
        <w:tabs>
          <w:tab w:val="left" w:pos="390"/>
          <w:tab w:val="num" w:pos="1080"/>
          <w:tab w:val="left" w:pos="3105"/>
          <w:tab w:val="left" w:pos="3405"/>
        </w:tabs>
        <w:jc w:val="right"/>
        <w:rPr>
          <w:sz w:val="22"/>
          <w:szCs w:val="22"/>
        </w:rPr>
      </w:pPr>
      <w:r w:rsidRPr="00A519F0">
        <w:rPr>
          <w:sz w:val="22"/>
          <w:szCs w:val="22"/>
        </w:rPr>
        <w:tab/>
      </w:r>
      <w:r w:rsidRPr="00A519F0">
        <w:rPr>
          <w:sz w:val="22"/>
          <w:szCs w:val="22"/>
        </w:rPr>
        <w:tab/>
        <w:t xml:space="preserve"> </w:t>
      </w:r>
      <w:r w:rsidRPr="00A519F0">
        <w:rPr>
          <w:sz w:val="22"/>
          <w:szCs w:val="22"/>
        </w:rPr>
        <w:tab/>
      </w:r>
      <w:r w:rsidRPr="00A519F0">
        <w:rPr>
          <w:sz w:val="22"/>
          <w:szCs w:val="22"/>
        </w:rPr>
        <w:tab/>
      </w:r>
      <w:r w:rsidRPr="00A519F0">
        <w:rPr>
          <w:sz w:val="22"/>
          <w:szCs w:val="22"/>
        </w:rPr>
        <w:tab/>
      </w:r>
      <w:r w:rsidRPr="00A519F0">
        <w:rPr>
          <w:sz w:val="22"/>
          <w:szCs w:val="22"/>
        </w:rPr>
        <w:tab/>
      </w:r>
      <w:r w:rsidRPr="00A519F0">
        <w:rPr>
          <w:sz w:val="22"/>
          <w:szCs w:val="22"/>
        </w:rPr>
        <w:tab/>
        <w:t>Predsjednik Ivica Stiperski</w:t>
      </w:r>
    </w:p>
    <w:p w14:paraId="4C1474BE" w14:textId="77777777" w:rsidR="0066191D" w:rsidRDefault="0066191D" w:rsidP="0066191D">
      <w:pPr>
        <w:tabs>
          <w:tab w:val="left" w:pos="390"/>
          <w:tab w:val="num" w:pos="1080"/>
          <w:tab w:val="left" w:pos="3105"/>
          <w:tab w:val="left" w:pos="3405"/>
        </w:tabs>
        <w:jc w:val="right"/>
        <w:rPr>
          <w:sz w:val="22"/>
          <w:szCs w:val="22"/>
        </w:rPr>
      </w:pPr>
    </w:p>
    <w:p w14:paraId="6229D653" w14:textId="77777777" w:rsidR="0066191D" w:rsidRPr="00026ECB" w:rsidRDefault="0066191D" w:rsidP="0066191D">
      <w:r w:rsidRPr="00026ECB">
        <w:rPr>
          <w:noProof/>
          <w:lang w:val="sl-SI" w:eastAsia="sl-SI"/>
        </w:rPr>
        <w:drawing>
          <wp:anchor distT="0" distB="0" distL="114300" distR="114300" simplePos="0" relativeHeight="251680768" behindDoc="0" locked="0" layoutInCell="1" allowOverlap="1" wp14:anchorId="18225ED4" wp14:editId="799C9EA3">
            <wp:simplePos x="0" y="0"/>
            <wp:positionH relativeFrom="column">
              <wp:posOffset>678180</wp:posOffset>
            </wp:positionH>
            <wp:positionV relativeFrom="paragraph">
              <wp:posOffset>9525</wp:posOffset>
            </wp:positionV>
            <wp:extent cx="514350" cy="647700"/>
            <wp:effectExtent l="0" t="0" r="0" b="0"/>
            <wp:wrapTopAndBottom/>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14:sizeRelH relativeFrom="page">
              <wp14:pctWidth>0</wp14:pctWidth>
            </wp14:sizeRelH>
            <wp14:sizeRelV relativeFrom="page">
              <wp14:pctHeight>0</wp14:pctHeight>
            </wp14:sizeRelV>
          </wp:anchor>
        </w:drawing>
      </w:r>
      <w:r w:rsidRPr="00026ECB">
        <w:rPr>
          <w:b/>
        </w:rPr>
        <w:t xml:space="preserve">REPUBLIKA HRVATSKA </w:t>
      </w:r>
    </w:p>
    <w:p w14:paraId="7A100C09" w14:textId="77777777" w:rsidR="0066191D" w:rsidRPr="00026ECB" w:rsidRDefault="0066191D" w:rsidP="0066191D">
      <w:pPr>
        <w:rPr>
          <w:b/>
        </w:rPr>
      </w:pPr>
      <w:r w:rsidRPr="00026ECB">
        <w:rPr>
          <w:b/>
        </w:rPr>
        <w:t>ZAGREBAČKA ŽUPANIJA</w:t>
      </w:r>
    </w:p>
    <w:p w14:paraId="54AAA5F6" w14:textId="77777777" w:rsidR="0066191D" w:rsidRPr="00026ECB" w:rsidRDefault="0066191D" w:rsidP="0066191D">
      <w:pPr>
        <w:rPr>
          <w:b/>
        </w:rPr>
      </w:pPr>
      <w:r w:rsidRPr="00026ECB">
        <w:rPr>
          <w:noProof/>
          <w:lang w:val="sl-SI" w:eastAsia="sl-SI"/>
        </w:rPr>
        <w:drawing>
          <wp:anchor distT="0" distB="0" distL="114300" distR="114300" simplePos="0" relativeHeight="251681792" behindDoc="0" locked="0" layoutInCell="1" allowOverlap="1" wp14:anchorId="087ED931" wp14:editId="055ED797">
            <wp:simplePos x="0" y="0"/>
            <wp:positionH relativeFrom="column">
              <wp:posOffset>114300</wp:posOffset>
            </wp:positionH>
            <wp:positionV relativeFrom="paragraph">
              <wp:posOffset>20320</wp:posOffset>
            </wp:positionV>
            <wp:extent cx="327660" cy="433705"/>
            <wp:effectExtent l="0" t="0" r="0" b="4445"/>
            <wp:wrapNone/>
            <wp:docPr id="15"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026ECB">
        <w:rPr>
          <w:b/>
        </w:rPr>
        <w:t xml:space="preserve">                OPĆINA DUBRAVICA</w:t>
      </w:r>
    </w:p>
    <w:p w14:paraId="31ADAF67" w14:textId="77777777" w:rsidR="0066191D" w:rsidRPr="00026ECB" w:rsidRDefault="0066191D" w:rsidP="0066191D">
      <w:pPr>
        <w:rPr>
          <w:b/>
        </w:rPr>
      </w:pPr>
      <w:r w:rsidRPr="00026ECB">
        <w:rPr>
          <w:b/>
        </w:rPr>
        <w:t xml:space="preserve">                Općinski načelnik</w:t>
      </w:r>
    </w:p>
    <w:p w14:paraId="6F2EBE82" w14:textId="77777777" w:rsidR="0066191D" w:rsidRPr="00026ECB" w:rsidRDefault="0066191D" w:rsidP="0066191D">
      <w:pPr>
        <w:shd w:val="clear" w:color="auto" w:fill="FFFFFF"/>
        <w:spacing w:line="255" w:lineRule="atLeast"/>
        <w:rPr>
          <w:sz w:val="28"/>
        </w:rPr>
      </w:pPr>
    </w:p>
    <w:p w14:paraId="6F4F74FD" w14:textId="77777777" w:rsidR="0066191D" w:rsidRPr="00ED31FE" w:rsidRDefault="0066191D" w:rsidP="0066191D">
      <w:pPr>
        <w:rPr>
          <w:bCs/>
        </w:rPr>
      </w:pPr>
      <w:r w:rsidRPr="00ED31FE">
        <w:rPr>
          <w:bCs/>
        </w:rPr>
        <w:t>KLASA: 351-01/2</w:t>
      </w:r>
      <w:r>
        <w:rPr>
          <w:bCs/>
        </w:rPr>
        <w:t>5</w:t>
      </w:r>
      <w:r w:rsidRPr="00ED31FE">
        <w:rPr>
          <w:bCs/>
        </w:rPr>
        <w:t>-01/</w:t>
      </w:r>
      <w:r>
        <w:rPr>
          <w:bCs/>
        </w:rPr>
        <w:t>3</w:t>
      </w:r>
    </w:p>
    <w:p w14:paraId="5648002D" w14:textId="77777777" w:rsidR="0066191D" w:rsidRPr="00ED31FE" w:rsidRDefault="0066191D" w:rsidP="0066191D">
      <w:pPr>
        <w:rPr>
          <w:bCs/>
        </w:rPr>
      </w:pPr>
      <w:r w:rsidRPr="00ED31FE">
        <w:rPr>
          <w:bCs/>
        </w:rPr>
        <w:t>URBROJ: 238-40-01-2</w:t>
      </w:r>
      <w:r>
        <w:rPr>
          <w:bCs/>
        </w:rPr>
        <w:t>5</w:t>
      </w:r>
      <w:r w:rsidRPr="00ED31FE">
        <w:rPr>
          <w:bCs/>
        </w:rPr>
        <w:t>-1</w:t>
      </w:r>
    </w:p>
    <w:p w14:paraId="233B9857" w14:textId="77777777" w:rsidR="0066191D" w:rsidRPr="00ED31FE" w:rsidRDefault="0066191D" w:rsidP="0066191D">
      <w:pPr>
        <w:rPr>
          <w:bCs/>
        </w:rPr>
      </w:pPr>
      <w:r w:rsidRPr="00ED31FE">
        <w:rPr>
          <w:bCs/>
        </w:rPr>
        <w:t xml:space="preserve">Dubravica, </w:t>
      </w:r>
      <w:r>
        <w:rPr>
          <w:bCs/>
        </w:rPr>
        <w:t>17</w:t>
      </w:r>
      <w:r w:rsidRPr="00ED31FE">
        <w:rPr>
          <w:bCs/>
        </w:rPr>
        <w:t xml:space="preserve">. </w:t>
      </w:r>
      <w:r>
        <w:rPr>
          <w:bCs/>
        </w:rPr>
        <w:t>veljače</w:t>
      </w:r>
      <w:r w:rsidRPr="00ED31FE">
        <w:rPr>
          <w:bCs/>
        </w:rPr>
        <w:t xml:space="preserve"> 202</w:t>
      </w:r>
      <w:r>
        <w:rPr>
          <w:bCs/>
        </w:rPr>
        <w:t>5</w:t>
      </w:r>
      <w:r w:rsidRPr="00ED31FE">
        <w:rPr>
          <w:bCs/>
        </w:rPr>
        <w:t>. godine</w:t>
      </w:r>
    </w:p>
    <w:p w14:paraId="404FFADA" w14:textId="77777777" w:rsidR="0066191D" w:rsidRDefault="0066191D" w:rsidP="0066191D">
      <w:pPr>
        <w:jc w:val="both"/>
        <w:rPr>
          <w:b/>
        </w:rPr>
      </w:pPr>
    </w:p>
    <w:p w14:paraId="57574E57" w14:textId="77777777" w:rsidR="0066191D" w:rsidRPr="007F76E4" w:rsidRDefault="0066191D" w:rsidP="0066191D">
      <w:pPr>
        <w:jc w:val="both"/>
      </w:pPr>
      <w:r w:rsidRPr="007F76E4">
        <w:t xml:space="preserve">Na temelju članka 38. Statuta Općine Dubravica („Službeni glasnik Općine Dubravica“ br. </w:t>
      </w:r>
      <w:r>
        <w:t>01/2021, 03/2024</w:t>
      </w:r>
      <w:r w:rsidRPr="00316974">
        <w:t>)</w:t>
      </w:r>
      <w:r>
        <w:t xml:space="preserve"> i čl. 4. Sporazuma o suradnji na održavanju zaštićenog područja Posebni botanički rezervat </w:t>
      </w:r>
      <w:proofErr w:type="spellStart"/>
      <w:r>
        <w:t>Cret</w:t>
      </w:r>
      <w:proofErr w:type="spellEnd"/>
      <w:r>
        <w:t xml:space="preserve"> Dubravica i područja ekološke mreže RH HR2000670 </w:t>
      </w:r>
      <w:proofErr w:type="spellStart"/>
      <w:r>
        <w:t>Cret</w:t>
      </w:r>
      <w:proofErr w:type="spellEnd"/>
      <w:r>
        <w:t xml:space="preserve"> Dubravica (KLASA: 352-01/24-01/1, URBROJ: 238-40-01-24-1 od 26. lipnja 2024.) općinski n</w:t>
      </w:r>
      <w:r w:rsidRPr="007F76E4">
        <w:t>ačelnik Općine Dubravica podnosi Općinskom vijeću Općine Dubravica</w:t>
      </w:r>
    </w:p>
    <w:p w14:paraId="4B6554F1" w14:textId="77777777" w:rsidR="0066191D" w:rsidRDefault="0066191D" w:rsidP="0066191D">
      <w:pPr>
        <w:rPr>
          <w:rFonts w:eastAsia="Calibri"/>
          <w:b/>
          <w:sz w:val="24"/>
          <w:szCs w:val="24"/>
        </w:rPr>
      </w:pPr>
    </w:p>
    <w:p w14:paraId="09788CA1" w14:textId="77777777" w:rsidR="0066191D" w:rsidRPr="007F76E4" w:rsidRDefault="0066191D" w:rsidP="0066191D">
      <w:pPr>
        <w:jc w:val="center"/>
        <w:rPr>
          <w:b/>
          <w:sz w:val="24"/>
          <w:szCs w:val="24"/>
        </w:rPr>
      </w:pPr>
      <w:r w:rsidRPr="009F603B">
        <w:rPr>
          <w:rFonts w:eastAsia="Calibri"/>
          <w:b/>
          <w:sz w:val="24"/>
          <w:szCs w:val="24"/>
        </w:rPr>
        <w:t>GODIŠNJI</w:t>
      </w:r>
      <w:r>
        <w:rPr>
          <w:rFonts w:eastAsia="Calibri"/>
          <w:b/>
          <w:sz w:val="24"/>
          <w:szCs w:val="24"/>
        </w:rPr>
        <w:t xml:space="preserve"> </w:t>
      </w:r>
      <w:r w:rsidRPr="009F603B">
        <w:rPr>
          <w:b/>
          <w:sz w:val="24"/>
          <w:szCs w:val="24"/>
        </w:rPr>
        <w:t>PLAN</w:t>
      </w:r>
    </w:p>
    <w:p w14:paraId="70B79F41" w14:textId="77777777" w:rsidR="0066191D" w:rsidRDefault="0066191D" w:rsidP="0066191D">
      <w:pPr>
        <w:jc w:val="center"/>
        <w:rPr>
          <w:b/>
          <w:sz w:val="24"/>
          <w:szCs w:val="24"/>
        </w:rPr>
      </w:pPr>
      <w:r>
        <w:rPr>
          <w:b/>
          <w:sz w:val="24"/>
          <w:szCs w:val="24"/>
        </w:rPr>
        <w:t xml:space="preserve">održavanja </w:t>
      </w:r>
      <w:r>
        <w:rPr>
          <w:rFonts w:eastAsia="Calibri"/>
          <w:b/>
          <w:sz w:val="24"/>
          <w:szCs w:val="24"/>
        </w:rPr>
        <w:t xml:space="preserve"> </w:t>
      </w:r>
      <w:r w:rsidRPr="009F603B">
        <w:rPr>
          <w:b/>
          <w:sz w:val="24"/>
          <w:szCs w:val="24"/>
        </w:rPr>
        <w:t>zaštićenog područja</w:t>
      </w:r>
    </w:p>
    <w:p w14:paraId="4F65653E" w14:textId="77777777" w:rsidR="0066191D" w:rsidRPr="007F76E4" w:rsidRDefault="0066191D" w:rsidP="0066191D">
      <w:pPr>
        <w:jc w:val="center"/>
        <w:rPr>
          <w:b/>
          <w:sz w:val="24"/>
          <w:szCs w:val="24"/>
        </w:rPr>
      </w:pPr>
      <w:r w:rsidRPr="009F603B">
        <w:rPr>
          <w:b/>
          <w:sz w:val="24"/>
          <w:szCs w:val="24"/>
        </w:rPr>
        <w:t xml:space="preserve">ekološke mreže RH HR2000670 </w:t>
      </w:r>
      <w:r>
        <w:rPr>
          <w:b/>
          <w:sz w:val="24"/>
          <w:szCs w:val="24"/>
        </w:rPr>
        <w:t xml:space="preserve"> </w:t>
      </w:r>
      <w:proofErr w:type="spellStart"/>
      <w:r w:rsidRPr="009F603B">
        <w:rPr>
          <w:b/>
          <w:sz w:val="24"/>
          <w:szCs w:val="24"/>
        </w:rPr>
        <w:t>Cr</w:t>
      </w:r>
      <w:r>
        <w:rPr>
          <w:b/>
          <w:sz w:val="24"/>
          <w:szCs w:val="24"/>
        </w:rPr>
        <w:t>et</w:t>
      </w:r>
      <w:proofErr w:type="spellEnd"/>
      <w:r>
        <w:rPr>
          <w:b/>
          <w:sz w:val="24"/>
          <w:szCs w:val="24"/>
        </w:rPr>
        <w:t xml:space="preserve"> Dubravica u Općini Dubravica</w:t>
      </w:r>
    </w:p>
    <w:p w14:paraId="7FE9D343" w14:textId="77777777" w:rsidR="0066191D" w:rsidRDefault="0066191D" w:rsidP="0066191D">
      <w:pPr>
        <w:jc w:val="center"/>
        <w:rPr>
          <w:rFonts w:eastAsia="Calibri"/>
          <w:b/>
          <w:sz w:val="24"/>
          <w:szCs w:val="24"/>
        </w:rPr>
      </w:pPr>
      <w:r>
        <w:rPr>
          <w:rFonts w:eastAsia="Calibri"/>
          <w:b/>
          <w:sz w:val="24"/>
          <w:szCs w:val="24"/>
        </w:rPr>
        <w:t xml:space="preserve">za 2025. godinu </w:t>
      </w:r>
    </w:p>
    <w:p w14:paraId="485AA614" w14:textId="77777777" w:rsidR="0066191D" w:rsidRDefault="0066191D" w:rsidP="0066191D">
      <w:pPr>
        <w:jc w:val="center"/>
        <w:rPr>
          <w:rFonts w:eastAsia="Calibri"/>
          <w:b/>
          <w:sz w:val="24"/>
          <w:szCs w:val="24"/>
        </w:rPr>
      </w:pPr>
      <w:r>
        <w:rPr>
          <w:rFonts w:eastAsia="Calibri"/>
          <w:b/>
          <w:sz w:val="24"/>
          <w:szCs w:val="24"/>
        </w:rPr>
        <w:t xml:space="preserve">i </w:t>
      </w:r>
    </w:p>
    <w:p w14:paraId="58A2271A" w14:textId="77777777" w:rsidR="0066191D" w:rsidRPr="00451AB5" w:rsidRDefault="0066191D" w:rsidP="0066191D">
      <w:pPr>
        <w:jc w:val="center"/>
        <w:rPr>
          <w:rFonts w:eastAsia="Calibri"/>
          <w:b/>
          <w:sz w:val="24"/>
          <w:szCs w:val="24"/>
        </w:rPr>
      </w:pPr>
      <w:r>
        <w:rPr>
          <w:rFonts w:eastAsia="Calibri"/>
          <w:b/>
          <w:sz w:val="24"/>
          <w:szCs w:val="24"/>
        </w:rPr>
        <w:t>Izvješće o provedenim aktivnostima za 2024. godinu</w:t>
      </w:r>
    </w:p>
    <w:p w14:paraId="5FC3087B" w14:textId="77777777" w:rsidR="0066191D" w:rsidRDefault="0066191D" w:rsidP="0066191D">
      <w:pPr>
        <w:rPr>
          <w:rFonts w:eastAsia="Calibri"/>
          <w:b/>
          <w:sz w:val="24"/>
          <w:szCs w:val="24"/>
        </w:rPr>
      </w:pPr>
    </w:p>
    <w:p w14:paraId="58293012" w14:textId="77777777" w:rsidR="0066191D" w:rsidRDefault="0066191D" w:rsidP="0066191D">
      <w:pPr>
        <w:rPr>
          <w:rFonts w:eastAsia="Calibri"/>
          <w:b/>
          <w:sz w:val="24"/>
          <w:szCs w:val="24"/>
        </w:rPr>
      </w:pPr>
    </w:p>
    <w:p w14:paraId="3F261721" w14:textId="77777777" w:rsidR="0066191D" w:rsidRDefault="0066191D" w:rsidP="0066191D">
      <w:pPr>
        <w:rPr>
          <w:rFonts w:eastAsia="Calibri"/>
          <w:b/>
          <w:sz w:val="24"/>
          <w:szCs w:val="24"/>
        </w:rPr>
      </w:pPr>
      <w:r>
        <w:rPr>
          <w:rFonts w:eastAsia="Calibri"/>
          <w:b/>
          <w:sz w:val="24"/>
          <w:szCs w:val="24"/>
        </w:rPr>
        <w:t>UVOD</w:t>
      </w:r>
    </w:p>
    <w:p w14:paraId="335218BE" w14:textId="77777777" w:rsidR="0066191D" w:rsidRDefault="0066191D" w:rsidP="0066191D">
      <w:pPr>
        <w:rPr>
          <w:rFonts w:eastAsia="Calibri"/>
          <w:b/>
          <w:sz w:val="24"/>
          <w:szCs w:val="24"/>
        </w:rPr>
      </w:pPr>
    </w:p>
    <w:p w14:paraId="6F8BFD00" w14:textId="77777777" w:rsidR="0066191D" w:rsidRDefault="0066191D" w:rsidP="0066191D">
      <w:pPr>
        <w:ind w:firstLine="708"/>
        <w:jc w:val="both"/>
        <w:rPr>
          <w:sz w:val="24"/>
          <w:szCs w:val="24"/>
        </w:rPr>
      </w:pPr>
      <w:proofErr w:type="spellStart"/>
      <w:r>
        <w:rPr>
          <w:sz w:val="24"/>
          <w:szCs w:val="24"/>
        </w:rPr>
        <w:t>Cret</w:t>
      </w:r>
      <w:proofErr w:type="spellEnd"/>
      <w:r>
        <w:rPr>
          <w:sz w:val="24"/>
          <w:szCs w:val="24"/>
        </w:rPr>
        <w:t xml:space="preserve"> Dubravica zaštićen je 1966. godine u kategoriji posebni botanički rezervat. Također čini dio ekološke mreže Republike Hrvatske </w:t>
      </w:r>
      <w:r w:rsidRPr="00276863">
        <w:rPr>
          <w:sz w:val="24"/>
          <w:szCs w:val="24"/>
        </w:rPr>
        <w:t>HR200067</w:t>
      </w:r>
      <w:r>
        <w:rPr>
          <w:sz w:val="24"/>
          <w:szCs w:val="24"/>
        </w:rPr>
        <w:t xml:space="preserve">0 </w:t>
      </w:r>
      <w:proofErr w:type="spellStart"/>
      <w:r>
        <w:rPr>
          <w:sz w:val="24"/>
          <w:szCs w:val="24"/>
        </w:rPr>
        <w:t>Cret</w:t>
      </w:r>
      <w:proofErr w:type="spellEnd"/>
      <w:r>
        <w:rPr>
          <w:sz w:val="24"/>
          <w:szCs w:val="24"/>
        </w:rPr>
        <w:t xml:space="preserve"> Dubravica. </w:t>
      </w:r>
    </w:p>
    <w:p w14:paraId="6875C9E1" w14:textId="77777777" w:rsidR="0066191D" w:rsidRDefault="0066191D" w:rsidP="0066191D">
      <w:pPr>
        <w:ind w:firstLine="708"/>
        <w:jc w:val="both"/>
        <w:rPr>
          <w:sz w:val="24"/>
          <w:szCs w:val="24"/>
        </w:rPr>
      </w:pPr>
      <w:r>
        <w:rPr>
          <w:sz w:val="24"/>
          <w:szCs w:val="24"/>
        </w:rPr>
        <w:t xml:space="preserve">Općina Dubravica prepoznaje važnost područja </w:t>
      </w:r>
      <w:proofErr w:type="spellStart"/>
      <w:r>
        <w:rPr>
          <w:sz w:val="24"/>
          <w:szCs w:val="24"/>
        </w:rPr>
        <w:t>Cret</w:t>
      </w:r>
      <w:proofErr w:type="spellEnd"/>
      <w:r>
        <w:rPr>
          <w:sz w:val="24"/>
          <w:szCs w:val="24"/>
        </w:rPr>
        <w:t xml:space="preserve">  Dubravica te o istom skrbi  u sklopu Lokalnog akcijskog plana zaštite okoliša Općine Dubravica (Dubravica, 2015.-2021.godina).</w:t>
      </w:r>
    </w:p>
    <w:p w14:paraId="09CEB7B3" w14:textId="77777777" w:rsidR="0066191D" w:rsidRPr="00C73EF7" w:rsidRDefault="0066191D" w:rsidP="0066191D">
      <w:pPr>
        <w:ind w:firstLine="708"/>
        <w:jc w:val="both"/>
        <w:rPr>
          <w:sz w:val="24"/>
          <w:szCs w:val="24"/>
        </w:rPr>
      </w:pPr>
      <w:r w:rsidRPr="00C73EF7">
        <w:rPr>
          <w:sz w:val="24"/>
          <w:szCs w:val="24"/>
        </w:rPr>
        <w:t xml:space="preserve">Temeljem Sporazuma o suradnji na održavanju zaštićenog područja Posebni botanički rezervat </w:t>
      </w:r>
      <w:proofErr w:type="spellStart"/>
      <w:r w:rsidRPr="00C73EF7">
        <w:rPr>
          <w:sz w:val="24"/>
          <w:szCs w:val="24"/>
        </w:rPr>
        <w:t>Cret</w:t>
      </w:r>
      <w:proofErr w:type="spellEnd"/>
      <w:r w:rsidRPr="00C73EF7">
        <w:rPr>
          <w:sz w:val="24"/>
          <w:szCs w:val="24"/>
        </w:rPr>
        <w:t xml:space="preserve"> Dubravica i područja ekološke mreže RH HR2000670 </w:t>
      </w:r>
      <w:proofErr w:type="spellStart"/>
      <w:r w:rsidRPr="00C73EF7">
        <w:rPr>
          <w:sz w:val="24"/>
          <w:szCs w:val="24"/>
        </w:rPr>
        <w:t>Cret</w:t>
      </w:r>
      <w:proofErr w:type="spellEnd"/>
      <w:r w:rsidRPr="00C73EF7">
        <w:rPr>
          <w:sz w:val="24"/>
          <w:szCs w:val="24"/>
        </w:rPr>
        <w:t xml:space="preserve"> Dubravica</w:t>
      </w:r>
      <w:r>
        <w:rPr>
          <w:sz w:val="24"/>
          <w:szCs w:val="24"/>
        </w:rPr>
        <w:t xml:space="preserve"> </w:t>
      </w:r>
      <w:r>
        <w:t>(KLASA: 352-01/24-01/1, URBROJ: 238-40-01-24-1 od 26. lipnja 2024.</w:t>
      </w:r>
      <w:r>
        <w:rPr>
          <w:sz w:val="24"/>
          <w:szCs w:val="24"/>
        </w:rPr>
        <w:t>, dalje u tekstu: Sporazum</w:t>
      </w:r>
      <w:r w:rsidRPr="00C73EF7">
        <w:rPr>
          <w:sz w:val="24"/>
          <w:szCs w:val="24"/>
        </w:rPr>
        <w:t xml:space="preserve">) sklopljenog između Javne </w:t>
      </w:r>
      <w:r w:rsidRPr="00C73EF7">
        <w:rPr>
          <w:sz w:val="24"/>
          <w:szCs w:val="24"/>
        </w:rPr>
        <w:lastRenderedPageBreak/>
        <w:t xml:space="preserve">ustanove za upravljanje zaštićenim područjima i drugim zaštićenim dijelovima prirode na području Zagrebačke županije (dalje u tekstu: Javna ustanova Zeleni prsten) i Općine Dubravica </w:t>
      </w:r>
      <w:r>
        <w:rPr>
          <w:sz w:val="24"/>
          <w:szCs w:val="24"/>
        </w:rPr>
        <w:t>uređena su međusobna prava i ob</w:t>
      </w:r>
      <w:r w:rsidRPr="00C73EF7">
        <w:rPr>
          <w:sz w:val="24"/>
          <w:szCs w:val="24"/>
        </w:rPr>
        <w:t xml:space="preserve">veze </w:t>
      </w:r>
      <w:r>
        <w:rPr>
          <w:sz w:val="24"/>
          <w:szCs w:val="24"/>
        </w:rPr>
        <w:t xml:space="preserve">po pitanju međusobne suradnje u stručnom i edukativnom području djelovanja potpisnika Sporazuma sa svrhom poticanja, pomaganja i razvijanja interesa za stručnim i kvalitetnim održavanje zaštićenog područja i područja ekološke mreže </w:t>
      </w:r>
      <w:r w:rsidRPr="00C73EF7">
        <w:rPr>
          <w:sz w:val="24"/>
          <w:szCs w:val="24"/>
        </w:rPr>
        <w:t xml:space="preserve">RH HR2000670 </w:t>
      </w:r>
      <w:proofErr w:type="spellStart"/>
      <w:r w:rsidRPr="00C73EF7">
        <w:rPr>
          <w:sz w:val="24"/>
          <w:szCs w:val="24"/>
        </w:rPr>
        <w:t>Cret</w:t>
      </w:r>
      <w:proofErr w:type="spellEnd"/>
      <w:r w:rsidRPr="00C73EF7">
        <w:rPr>
          <w:sz w:val="24"/>
          <w:szCs w:val="24"/>
        </w:rPr>
        <w:t xml:space="preserve"> Dubravica u Općini Dubravica.</w:t>
      </w:r>
    </w:p>
    <w:p w14:paraId="5A6A0446" w14:textId="77777777" w:rsidR="0066191D" w:rsidRDefault="0066191D" w:rsidP="0066191D">
      <w:pPr>
        <w:jc w:val="both"/>
        <w:rPr>
          <w:sz w:val="24"/>
          <w:szCs w:val="24"/>
        </w:rPr>
      </w:pPr>
    </w:p>
    <w:p w14:paraId="3032DEC0" w14:textId="77777777" w:rsidR="0066191D" w:rsidRDefault="0066191D" w:rsidP="0066191D">
      <w:pPr>
        <w:jc w:val="both"/>
        <w:rPr>
          <w:b/>
          <w:sz w:val="24"/>
          <w:szCs w:val="24"/>
        </w:rPr>
      </w:pPr>
    </w:p>
    <w:p w14:paraId="2A98461D" w14:textId="77777777" w:rsidR="0066191D" w:rsidRDefault="0066191D" w:rsidP="0066191D">
      <w:pPr>
        <w:jc w:val="both"/>
        <w:rPr>
          <w:b/>
          <w:sz w:val="24"/>
          <w:szCs w:val="24"/>
        </w:rPr>
      </w:pPr>
    </w:p>
    <w:p w14:paraId="2EC6A2A0" w14:textId="77777777" w:rsidR="0066191D" w:rsidRDefault="0066191D" w:rsidP="0066191D">
      <w:pPr>
        <w:jc w:val="both"/>
        <w:rPr>
          <w:b/>
          <w:sz w:val="24"/>
          <w:szCs w:val="24"/>
        </w:rPr>
      </w:pPr>
      <w:r>
        <w:rPr>
          <w:b/>
          <w:sz w:val="24"/>
          <w:szCs w:val="24"/>
        </w:rPr>
        <w:t>IZVJEŠĆE O PROVEDENIM AKTIVNOSTI ZA 2024. GODINU</w:t>
      </w:r>
    </w:p>
    <w:p w14:paraId="155990AC" w14:textId="77777777" w:rsidR="0066191D" w:rsidRPr="00721D8A" w:rsidRDefault="0066191D" w:rsidP="0066191D">
      <w:pPr>
        <w:jc w:val="both"/>
        <w:rPr>
          <w:b/>
        </w:rPr>
      </w:pPr>
    </w:p>
    <w:p w14:paraId="280FC0F8" w14:textId="77777777" w:rsidR="0066191D" w:rsidRDefault="0066191D" w:rsidP="0066191D">
      <w:pPr>
        <w:ind w:firstLine="708"/>
        <w:jc w:val="both"/>
        <w:rPr>
          <w:sz w:val="24"/>
          <w:szCs w:val="24"/>
        </w:rPr>
      </w:pPr>
      <w:r>
        <w:rPr>
          <w:sz w:val="24"/>
          <w:szCs w:val="24"/>
        </w:rPr>
        <w:t xml:space="preserve">Tijekom 2024. godine Općina Dubravica je, u suradnji s </w:t>
      </w:r>
      <w:r w:rsidRPr="00276863">
        <w:rPr>
          <w:sz w:val="24"/>
          <w:szCs w:val="24"/>
        </w:rPr>
        <w:t>Javn</w:t>
      </w:r>
      <w:r>
        <w:rPr>
          <w:sz w:val="24"/>
          <w:szCs w:val="24"/>
        </w:rPr>
        <w:t>om</w:t>
      </w:r>
      <w:r w:rsidRPr="00276863">
        <w:rPr>
          <w:sz w:val="24"/>
          <w:szCs w:val="24"/>
        </w:rPr>
        <w:t xml:space="preserve"> ustanov</w:t>
      </w:r>
      <w:r>
        <w:rPr>
          <w:sz w:val="24"/>
          <w:szCs w:val="24"/>
        </w:rPr>
        <w:t xml:space="preserve">om Zeleni prsten i u skladu s </w:t>
      </w:r>
      <w:r w:rsidRPr="00276863">
        <w:rPr>
          <w:sz w:val="24"/>
          <w:szCs w:val="24"/>
        </w:rPr>
        <w:t>Lokaln</w:t>
      </w:r>
      <w:r>
        <w:rPr>
          <w:sz w:val="24"/>
          <w:szCs w:val="24"/>
        </w:rPr>
        <w:t>im</w:t>
      </w:r>
      <w:r w:rsidRPr="00276863">
        <w:rPr>
          <w:sz w:val="24"/>
          <w:szCs w:val="24"/>
        </w:rPr>
        <w:t xml:space="preserve"> akcijsk</w:t>
      </w:r>
      <w:r>
        <w:rPr>
          <w:sz w:val="24"/>
          <w:szCs w:val="24"/>
        </w:rPr>
        <w:t>im</w:t>
      </w:r>
      <w:r w:rsidRPr="00276863">
        <w:rPr>
          <w:sz w:val="24"/>
          <w:szCs w:val="24"/>
        </w:rPr>
        <w:t xml:space="preserve"> plan</w:t>
      </w:r>
      <w:r>
        <w:rPr>
          <w:sz w:val="24"/>
          <w:szCs w:val="24"/>
        </w:rPr>
        <w:t>om</w:t>
      </w:r>
      <w:r w:rsidRPr="00276863">
        <w:rPr>
          <w:sz w:val="24"/>
          <w:szCs w:val="24"/>
        </w:rPr>
        <w:t xml:space="preserve"> zaštite i očuvanja okoliša na području Općine Dubravica</w:t>
      </w:r>
      <w:r>
        <w:rPr>
          <w:sz w:val="24"/>
          <w:szCs w:val="24"/>
        </w:rPr>
        <w:t>, provela slijedeće aktivnosti:</w:t>
      </w:r>
    </w:p>
    <w:p w14:paraId="7F6AC38E" w14:textId="77777777" w:rsidR="0066191D" w:rsidRPr="004B64B7" w:rsidRDefault="0066191D" w:rsidP="0066191D">
      <w:pPr>
        <w:numPr>
          <w:ilvl w:val="0"/>
          <w:numId w:val="23"/>
        </w:numPr>
        <w:spacing w:line="276" w:lineRule="auto"/>
        <w:jc w:val="both"/>
        <w:rPr>
          <w:sz w:val="24"/>
          <w:szCs w:val="24"/>
        </w:rPr>
      </w:pPr>
      <w:r w:rsidRPr="004B64B7">
        <w:rPr>
          <w:sz w:val="24"/>
          <w:szCs w:val="24"/>
        </w:rPr>
        <w:t xml:space="preserve">održavanje </w:t>
      </w:r>
      <w:proofErr w:type="spellStart"/>
      <w:r w:rsidRPr="004B64B7">
        <w:rPr>
          <w:sz w:val="24"/>
          <w:szCs w:val="24"/>
        </w:rPr>
        <w:t>Creta</w:t>
      </w:r>
      <w:proofErr w:type="spellEnd"/>
      <w:r w:rsidRPr="004B64B7">
        <w:rPr>
          <w:sz w:val="24"/>
          <w:szCs w:val="24"/>
        </w:rPr>
        <w:t xml:space="preserve"> sukladno Sporazumu s Javnom ustanovom Zeleni prsten: </w:t>
      </w:r>
    </w:p>
    <w:p w14:paraId="3DDD1A25" w14:textId="77777777" w:rsidR="0066191D" w:rsidRPr="001C6AF1" w:rsidRDefault="0066191D" w:rsidP="0066191D">
      <w:pPr>
        <w:pStyle w:val="Odlomakpopisa"/>
        <w:numPr>
          <w:ilvl w:val="0"/>
          <w:numId w:val="25"/>
        </w:numPr>
        <w:spacing w:line="276" w:lineRule="auto"/>
        <w:jc w:val="both"/>
        <w:rPr>
          <w:sz w:val="24"/>
          <w:szCs w:val="24"/>
        </w:rPr>
      </w:pPr>
      <w:r w:rsidRPr="001C6AF1">
        <w:rPr>
          <w:sz w:val="24"/>
          <w:szCs w:val="24"/>
        </w:rPr>
        <w:t xml:space="preserve">redovita godišnja košnja </w:t>
      </w:r>
      <w:proofErr w:type="spellStart"/>
      <w:r w:rsidRPr="001C6AF1">
        <w:rPr>
          <w:sz w:val="24"/>
          <w:szCs w:val="24"/>
        </w:rPr>
        <w:t>Creta</w:t>
      </w:r>
      <w:proofErr w:type="spellEnd"/>
      <w:r w:rsidRPr="001C6AF1">
        <w:rPr>
          <w:sz w:val="24"/>
          <w:szCs w:val="24"/>
        </w:rPr>
        <w:t xml:space="preserve"> Dubravica u suradnji s Lovačkim društvom „Vidra“ Dubravica; </w:t>
      </w:r>
    </w:p>
    <w:p w14:paraId="6640C525" w14:textId="77777777" w:rsidR="0066191D" w:rsidRPr="001C6AF1" w:rsidRDefault="0066191D" w:rsidP="0066191D">
      <w:pPr>
        <w:pStyle w:val="Odlomakpopisa"/>
        <w:numPr>
          <w:ilvl w:val="0"/>
          <w:numId w:val="25"/>
        </w:numPr>
        <w:spacing w:line="276" w:lineRule="auto"/>
        <w:jc w:val="both"/>
        <w:rPr>
          <w:sz w:val="24"/>
          <w:szCs w:val="24"/>
        </w:rPr>
      </w:pPr>
      <w:r w:rsidRPr="001C6AF1">
        <w:rPr>
          <w:sz w:val="24"/>
          <w:szCs w:val="24"/>
        </w:rPr>
        <w:t xml:space="preserve">pojačano održavanje prilaznog puta prema </w:t>
      </w:r>
      <w:proofErr w:type="spellStart"/>
      <w:r w:rsidRPr="001C6AF1">
        <w:rPr>
          <w:sz w:val="24"/>
          <w:szCs w:val="24"/>
        </w:rPr>
        <w:t>Cretu</w:t>
      </w:r>
      <w:proofErr w:type="spellEnd"/>
    </w:p>
    <w:p w14:paraId="5DD81620" w14:textId="77777777" w:rsidR="0066191D" w:rsidRPr="004B64B7" w:rsidRDefault="0066191D" w:rsidP="0066191D">
      <w:pPr>
        <w:jc w:val="both"/>
        <w:rPr>
          <w:sz w:val="24"/>
          <w:szCs w:val="24"/>
        </w:rPr>
      </w:pPr>
      <w:r>
        <w:rPr>
          <w:sz w:val="24"/>
          <w:szCs w:val="24"/>
        </w:rPr>
        <w:t>iste</w:t>
      </w:r>
      <w:r w:rsidRPr="004B64B7">
        <w:rPr>
          <w:sz w:val="24"/>
          <w:szCs w:val="24"/>
        </w:rPr>
        <w:t xml:space="preserve"> financiran</w:t>
      </w:r>
      <w:r>
        <w:rPr>
          <w:sz w:val="24"/>
          <w:szCs w:val="24"/>
        </w:rPr>
        <w:t>e</w:t>
      </w:r>
      <w:r w:rsidRPr="004B64B7">
        <w:rPr>
          <w:sz w:val="24"/>
          <w:szCs w:val="24"/>
        </w:rPr>
        <w:t xml:space="preserve"> od strane Javne ustan</w:t>
      </w:r>
      <w:r>
        <w:rPr>
          <w:sz w:val="24"/>
          <w:szCs w:val="24"/>
        </w:rPr>
        <w:t>ove Zeleni prsten u iznosu od 3.500</w:t>
      </w:r>
      <w:r w:rsidRPr="004B509F">
        <w:rPr>
          <w:sz w:val="24"/>
          <w:szCs w:val="24"/>
        </w:rPr>
        <w:t>,00 EUR bruto (Izvor</w:t>
      </w:r>
      <w:r>
        <w:rPr>
          <w:sz w:val="24"/>
          <w:szCs w:val="24"/>
        </w:rPr>
        <w:t xml:space="preserve">: </w:t>
      </w:r>
      <w:r w:rsidRPr="00793290">
        <w:rPr>
          <w:sz w:val="24"/>
          <w:szCs w:val="24"/>
        </w:rPr>
        <w:t>pozicija R4329; konto: 3232)</w:t>
      </w:r>
    </w:p>
    <w:p w14:paraId="45D5A2DD" w14:textId="77777777" w:rsidR="0066191D" w:rsidRDefault="0066191D" w:rsidP="0066191D">
      <w:pPr>
        <w:jc w:val="both"/>
        <w:rPr>
          <w:sz w:val="24"/>
          <w:szCs w:val="24"/>
        </w:rPr>
      </w:pPr>
    </w:p>
    <w:p w14:paraId="2FD5DEF0" w14:textId="77777777" w:rsidR="0066191D" w:rsidRDefault="0066191D" w:rsidP="0066191D">
      <w:pPr>
        <w:rPr>
          <w:rFonts w:eastAsia="Calibri"/>
          <w:b/>
          <w:sz w:val="24"/>
          <w:szCs w:val="24"/>
        </w:rPr>
      </w:pPr>
      <w:r w:rsidRPr="009F603B">
        <w:rPr>
          <w:rFonts w:eastAsia="Calibri"/>
          <w:b/>
          <w:sz w:val="24"/>
          <w:szCs w:val="24"/>
        </w:rPr>
        <w:t>GODIŠNJI</w:t>
      </w:r>
      <w:r>
        <w:rPr>
          <w:rFonts w:eastAsia="Calibri"/>
          <w:b/>
          <w:sz w:val="24"/>
          <w:szCs w:val="24"/>
        </w:rPr>
        <w:t xml:space="preserve"> </w:t>
      </w:r>
      <w:r w:rsidRPr="009F603B">
        <w:rPr>
          <w:b/>
          <w:sz w:val="24"/>
          <w:szCs w:val="24"/>
        </w:rPr>
        <w:t>PLAN</w:t>
      </w:r>
      <w:r>
        <w:rPr>
          <w:b/>
          <w:sz w:val="24"/>
          <w:szCs w:val="24"/>
        </w:rPr>
        <w:t xml:space="preserve"> ODRŽAVANJA  </w:t>
      </w:r>
      <w:r w:rsidRPr="009F603B">
        <w:rPr>
          <w:b/>
          <w:sz w:val="24"/>
          <w:szCs w:val="24"/>
        </w:rPr>
        <w:t xml:space="preserve">CRET DUBRAVICA </w:t>
      </w:r>
      <w:r>
        <w:rPr>
          <w:rFonts w:eastAsia="Calibri"/>
          <w:b/>
          <w:sz w:val="24"/>
          <w:szCs w:val="24"/>
        </w:rPr>
        <w:t>ZA 2025. GODINU</w:t>
      </w:r>
    </w:p>
    <w:p w14:paraId="3AD6712F" w14:textId="77777777" w:rsidR="0066191D" w:rsidRDefault="0066191D" w:rsidP="0066191D">
      <w:pPr>
        <w:rPr>
          <w:sz w:val="24"/>
          <w:szCs w:val="24"/>
        </w:rPr>
      </w:pPr>
    </w:p>
    <w:p w14:paraId="4FC0E34D" w14:textId="77777777" w:rsidR="0066191D" w:rsidRPr="007F6A61" w:rsidRDefault="0066191D" w:rsidP="0066191D">
      <w:pPr>
        <w:ind w:firstLine="708"/>
        <w:jc w:val="both"/>
        <w:rPr>
          <w:sz w:val="24"/>
          <w:szCs w:val="24"/>
        </w:rPr>
      </w:pPr>
      <w:r>
        <w:rPr>
          <w:sz w:val="24"/>
          <w:szCs w:val="24"/>
        </w:rPr>
        <w:t xml:space="preserve">U suradnji s </w:t>
      </w:r>
      <w:r w:rsidRPr="00276863">
        <w:rPr>
          <w:sz w:val="24"/>
          <w:szCs w:val="24"/>
        </w:rPr>
        <w:t>Javn</w:t>
      </w:r>
      <w:r>
        <w:rPr>
          <w:sz w:val="24"/>
          <w:szCs w:val="24"/>
        </w:rPr>
        <w:t>om</w:t>
      </w:r>
      <w:r w:rsidRPr="00276863">
        <w:rPr>
          <w:sz w:val="24"/>
          <w:szCs w:val="24"/>
        </w:rPr>
        <w:t xml:space="preserve"> ustanov</w:t>
      </w:r>
      <w:r>
        <w:rPr>
          <w:sz w:val="24"/>
          <w:szCs w:val="24"/>
        </w:rPr>
        <w:t xml:space="preserve">om Zeleni prsten i u skladu s </w:t>
      </w:r>
      <w:r w:rsidRPr="00276863">
        <w:rPr>
          <w:sz w:val="24"/>
          <w:szCs w:val="24"/>
        </w:rPr>
        <w:t>Lokaln</w:t>
      </w:r>
      <w:r>
        <w:rPr>
          <w:sz w:val="24"/>
          <w:szCs w:val="24"/>
        </w:rPr>
        <w:t>im</w:t>
      </w:r>
      <w:r w:rsidRPr="00276863">
        <w:rPr>
          <w:sz w:val="24"/>
          <w:szCs w:val="24"/>
        </w:rPr>
        <w:t xml:space="preserve"> akcijsk</w:t>
      </w:r>
      <w:r>
        <w:rPr>
          <w:sz w:val="24"/>
          <w:szCs w:val="24"/>
        </w:rPr>
        <w:t>im</w:t>
      </w:r>
      <w:r w:rsidRPr="00276863">
        <w:rPr>
          <w:sz w:val="24"/>
          <w:szCs w:val="24"/>
        </w:rPr>
        <w:t xml:space="preserve"> plan</w:t>
      </w:r>
      <w:r>
        <w:rPr>
          <w:sz w:val="24"/>
          <w:szCs w:val="24"/>
        </w:rPr>
        <w:t>om</w:t>
      </w:r>
      <w:r w:rsidRPr="00276863">
        <w:rPr>
          <w:sz w:val="24"/>
          <w:szCs w:val="24"/>
        </w:rPr>
        <w:t xml:space="preserve"> zaštite i očuvanja okoliša na području Općine Dubravica</w:t>
      </w:r>
      <w:r>
        <w:rPr>
          <w:sz w:val="24"/>
          <w:szCs w:val="24"/>
        </w:rPr>
        <w:t>, u svrhu održavanja</w:t>
      </w:r>
      <w:r w:rsidRPr="00C73EF7">
        <w:rPr>
          <w:sz w:val="24"/>
          <w:szCs w:val="24"/>
        </w:rPr>
        <w:t xml:space="preserve"> zaštićenog područja Posebni botanički rezervat </w:t>
      </w:r>
      <w:proofErr w:type="spellStart"/>
      <w:r w:rsidRPr="00C73EF7">
        <w:rPr>
          <w:sz w:val="24"/>
          <w:szCs w:val="24"/>
        </w:rPr>
        <w:t>Cret</w:t>
      </w:r>
      <w:proofErr w:type="spellEnd"/>
      <w:r w:rsidRPr="00C73EF7">
        <w:rPr>
          <w:sz w:val="24"/>
          <w:szCs w:val="24"/>
        </w:rPr>
        <w:t xml:space="preserve"> Dubravica i područja ekološke mreže RH HR2000670 </w:t>
      </w:r>
      <w:proofErr w:type="spellStart"/>
      <w:r w:rsidRPr="00C73EF7">
        <w:rPr>
          <w:sz w:val="24"/>
          <w:szCs w:val="24"/>
        </w:rPr>
        <w:t>Cret</w:t>
      </w:r>
      <w:proofErr w:type="spellEnd"/>
      <w:r w:rsidRPr="00C73EF7">
        <w:rPr>
          <w:sz w:val="24"/>
          <w:szCs w:val="24"/>
        </w:rPr>
        <w:t xml:space="preserve"> Dubravica </w:t>
      </w:r>
      <w:r>
        <w:rPr>
          <w:sz w:val="24"/>
          <w:szCs w:val="24"/>
        </w:rPr>
        <w:t>tijekom 2025. godine predlaže se provedba slijedećih aktivnosti:</w:t>
      </w:r>
    </w:p>
    <w:p w14:paraId="35DCE8E6" w14:textId="77777777" w:rsidR="0066191D" w:rsidRPr="00721D8A" w:rsidRDefault="0066191D" w:rsidP="0066191D">
      <w:pPr>
        <w:ind w:firstLine="708"/>
        <w:jc w:val="both"/>
      </w:pPr>
    </w:p>
    <w:p w14:paraId="76DF96EB" w14:textId="77777777" w:rsidR="0066191D" w:rsidRDefault="0066191D" w:rsidP="0066191D">
      <w:pPr>
        <w:numPr>
          <w:ilvl w:val="0"/>
          <w:numId w:val="24"/>
        </w:numPr>
        <w:spacing w:line="276" w:lineRule="auto"/>
        <w:jc w:val="both"/>
        <w:rPr>
          <w:sz w:val="24"/>
          <w:szCs w:val="24"/>
        </w:rPr>
      </w:pPr>
      <w:r w:rsidRPr="00721D8A">
        <w:rPr>
          <w:b/>
          <w:sz w:val="24"/>
          <w:szCs w:val="24"/>
        </w:rPr>
        <w:t>zaštita i održavanje</w:t>
      </w:r>
      <w:r>
        <w:rPr>
          <w:sz w:val="24"/>
          <w:szCs w:val="24"/>
        </w:rPr>
        <w:t>:</w:t>
      </w:r>
    </w:p>
    <w:p w14:paraId="7AADADA1" w14:textId="77777777" w:rsidR="0066191D" w:rsidRPr="009173EE" w:rsidRDefault="0066191D" w:rsidP="0066191D">
      <w:pPr>
        <w:numPr>
          <w:ilvl w:val="0"/>
          <w:numId w:val="23"/>
        </w:numPr>
        <w:spacing w:line="276" w:lineRule="auto"/>
        <w:jc w:val="both"/>
        <w:rPr>
          <w:sz w:val="24"/>
          <w:szCs w:val="24"/>
        </w:rPr>
      </w:pPr>
      <w:r w:rsidRPr="009173EE">
        <w:rPr>
          <w:sz w:val="24"/>
          <w:szCs w:val="24"/>
        </w:rPr>
        <w:t xml:space="preserve">pružanje stručne pomoći za područje </w:t>
      </w:r>
      <w:proofErr w:type="spellStart"/>
      <w:r w:rsidRPr="009173EE">
        <w:rPr>
          <w:sz w:val="24"/>
          <w:szCs w:val="24"/>
        </w:rPr>
        <w:t>Cret</w:t>
      </w:r>
      <w:proofErr w:type="spellEnd"/>
      <w:r w:rsidRPr="009173EE">
        <w:rPr>
          <w:sz w:val="24"/>
          <w:szCs w:val="24"/>
        </w:rPr>
        <w:t xml:space="preserve"> Dubravica i savjetovanje prilikom izrade i realizacije Plana i pravodobno dostavljanje eventualnih stručnih primjedbi na Plan</w:t>
      </w:r>
    </w:p>
    <w:p w14:paraId="73EAE7DB" w14:textId="77777777" w:rsidR="0066191D" w:rsidRPr="004B509F" w:rsidRDefault="0066191D" w:rsidP="0066191D">
      <w:pPr>
        <w:numPr>
          <w:ilvl w:val="0"/>
          <w:numId w:val="23"/>
        </w:numPr>
        <w:spacing w:line="276" w:lineRule="auto"/>
        <w:jc w:val="both"/>
        <w:rPr>
          <w:sz w:val="24"/>
          <w:szCs w:val="24"/>
        </w:rPr>
      </w:pPr>
      <w:r w:rsidRPr="009173EE">
        <w:rPr>
          <w:sz w:val="24"/>
          <w:szCs w:val="24"/>
        </w:rPr>
        <w:t xml:space="preserve">redovita godišnja košnja </w:t>
      </w:r>
      <w:proofErr w:type="spellStart"/>
      <w:r w:rsidRPr="009173EE">
        <w:rPr>
          <w:sz w:val="24"/>
          <w:szCs w:val="24"/>
        </w:rPr>
        <w:t>Creta</w:t>
      </w:r>
      <w:proofErr w:type="spellEnd"/>
      <w:r w:rsidRPr="009173EE">
        <w:rPr>
          <w:sz w:val="24"/>
          <w:szCs w:val="24"/>
        </w:rPr>
        <w:t xml:space="preserve"> u suradnji s Javnom ustanovom Zeleni prsten</w:t>
      </w:r>
      <w:r>
        <w:rPr>
          <w:sz w:val="24"/>
          <w:szCs w:val="24"/>
        </w:rPr>
        <w:t xml:space="preserve"> i Lovačkim društvom</w:t>
      </w:r>
      <w:r w:rsidRPr="009173EE">
        <w:rPr>
          <w:sz w:val="24"/>
          <w:szCs w:val="24"/>
        </w:rPr>
        <w:t xml:space="preserve"> ''Vidra''</w:t>
      </w:r>
      <w:r>
        <w:rPr>
          <w:sz w:val="24"/>
          <w:szCs w:val="24"/>
        </w:rPr>
        <w:t xml:space="preserve"> Dubravica </w:t>
      </w:r>
      <w:r w:rsidRPr="004B509F">
        <w:rPr>
          <w:sz w:val="24"/>
          <w:szCs w:val="24"/>
        </w:rPr>
        <w:t xml:space="preserve">(aktivnost financirana od strane Javne ustanove Zeleni prsten u iznosu od </w:t>
      </w:r>
      <w:r>
        <w:rPr>
          <w:sz w:val="24"/>
          <w:szCs w:val="24"/>
        </w:rPr>
        <w:t>3.500</w:t>
      </w:r>
      <w:r w:rsidRPr="004B509F">
        <w:rPr>
          <w:sz w:val="24"/>
          <w:szCs w:val="24"/>
        </w:rPr>
        <w:t>,00 EUR bruto za troškove održavanja-košnja, čišćenje)</w:t>
      </w:r>
    </w:p>
    <w:p w14:paraId="15CDABD4" w14:textId="77777777" w:rsidR="0066191D" w:rsidRPr="009173EE" w:rsidRDefault="0066191D" w:rsidP="0066191D">
      <w:pPr>
        <w:numPr>
          <w:ilvl w:val="0"/>
          <w:numId w:val="23"/>
        </w:numPr>
        <w:spacing w:line="276" w:lineRule="auto"/>
        <w:jc w:val="both"/>
        <w:rPr>
          <w:sz w:val="24"/>
          <w:szCs w:val="24"/>
        </w:rPr>
      </w:pPr>
      <w:r w:rsidRPr="009173EE">
        <w:rPr>
          <w:sz w:val="24"/>
          <w:szCs w:val="24"/>
        </w:rPr>
        <w:t xml:space="preserve">terenski obilazak u svrhu nadzora </w:t>
      </w:r>
      <w:proofErr w:type="spellStart"/>
      <w:r w:rsidRPr="009173EE">
        <w:rPr>
          <w:sz w:val="24"/>
          <w:szCs w:val="24"/>
        </w:rPr>
        <w:t>Creta</w:t>
      </w:r>
      <w:proofErr w:type="spellEnd"/>
      <w:r w:rsidRPr="009173EE">
        <w:rPr>
          <w:sz w:val="24"/>
          <w:szCs w:val="24"/>
        </w:rPr>
        <w:t xml:space="preserve"> (po potrebi i prijavi) te obavještavanje Javne ustanove Zeleni prsten i ostalih nadležnih službi</w:t>
      </w:r>
    </w:p>
    <w:p w14:paraId="0E45B3D1" w14:textId="77777777" w:rsidR="0066191D" w:rsidRPr="00721D8A" w:rsidRDefault="0066191D" w:rsidP="0066191D">
      <w:pPr>
        <w:ind w:left="1068"/>
        <w:jc w:val="both"/>
      </w:pPr>
    </w:p>
    <w:p w14:paraId="23101D90" w14:textId="77777777" w:rsidR="0066191D" w:rsidRDefault="0066191D" w:rsidP="0066191D">
      <w:pPr>
        <w:numPr>
          <w:ilvl w:val="0"/>
          <w:numId w:val="24"/>
        </w:numPr>
        <w:spacing w:line="276" w:lineRule="auto"/>
        <w:jc w:val="both"/>
        <w:rPr>
          <w:sz w:val="24"/>
          <w:szCs w:val="24"/>
        </w:rPr>
      </w:pPr>
      <w:r w:rsidRPr="00721D8A">
        <w:rPr>
          <w:b/>
          <w:sz w:val="24"/>
          <w:szCs w:val="24"/>
        </w:rPr>
        <w:t>promicanje</w:t>
      </w:r>
      <w:r>
        <w:rPr>
          <w:sz w:val="24"/>
          <w:szCs w:val="24"/>
        </w:rPr>
        <w:t>:</w:t>
      </w:r>
    </w:p>
    <w:p w14:paraId="3C4ADF7A" w14:textId="77777777" w:rsidR="0066191D" w:rsidRDefault="0066191D" w:rsidP="0066191D">
      <w:pPr>
        <w:numPr>
          <w:ilvl w:val="0"/>
          <w:numId w:val="23"/>
        </w:numPr>
        <w:spacing w:line="276" w:lineRule="auto"/>
        <w:jc w:val="both"/>
        <w:rPr>
          <w:sz w:val="24"/>
          <w:szCs w:val="24"/>
        </w:rPr>
      </w:pPr>
      <w:r>
        <w:rPr>
          <w:sz w:val="24"/>
          <w:szCs w:val="24"/>
        </w:rPr>
        <w:t>informiranje javnosti novim letcima</w:t>
      </w:r>
    </w:p>
    <w:p w14:paraId="1F6C0DB6" w14:textId="77777777" w:rsidR="0066191D" w:rsidRDefault="0066191D" w:rsidP="0066191D">
      <w:pPr>
        <w:numPr>
          <w:ilvl w:val="0"/>
          <w:numId w:val="23"/>
        </w:numPr>
        <w:spacing w:line="276" w:lineRule="auto"/>
        <w:jc w:val="both"/>
        <w:rPr>
          <w:sz w:val="24"/>
          <w:szCs w:val="24"/>
        </w:rPr>
      </w:pPr>
      <w:r>
        <w:rPr>
          <w:sz w:val="24"/>
          <w:szCs w:val="24"/>
        </w:rPr>
        <w:lastRenderedPageBreak/>
        <w:t>edukacije</w:t>
      </w:r>
    </w:p>
    <w:p w14:paraId="0F56B00C" w14:textId="77777777" w:rsidR="0066191D" w:rsidRPr="00721D8A" w:rsidRDefault="0066191D" w:rsidP="0066191D">
      <w:pPr>
        <w:ind w:left="1068"/>
        <w:jc w:val="both"/>
      </w:pPr>
    </w:p>
    <w:p w14:paraId="0BAC874B" w14:textId="77777777" w:rsidR="0066191D" w:rsidRDefault="0066191D" w:rsidP="0066191D">
      <w:pPr>
        <w:numPr>
          <w:ilvl w:val="0"/>
          <w:numId w:val="24"/>
        </w:numPr>
        <w:spacing w:line="276" w:lineRule="auto"/>
        <w:jc w:val="both"/>
        <w:rPr>
          <w:sz w:val="24"/>
          <w:szCs w:val="24"/>
        </w:rPr>
      </w:pPr>
      <w:r w:rsidRPr="00721D8A">
        <w:rPr>
          <w:b/>
          <w:sz w:val="24"/>
          <w:szCs w:val="24"/>
        </w:rPr>
        <w:t>održivo korištenje</w:t>
      </w:r>
      <w:r>
        <w:rPr>
          <w:sz w:val="24"/>
          <w:szCs w:val="24"/>
        </w:rPr>
        <w:t>:</w:t>
      </w:r>
    </w:p>
    <w:p w14:paraId="74CEEDEF" w14:textId="77777777" w:rsidR="0066191D" w:rsidRDefault="0066191D" w:rsidP="0066191D">
      <w:pPr>
        <w:numPr>
          <w:ilvl w:val="0"/>
          <w:numId w:val="23"/>
        </w:numPr>
        <w:spacing w:line="276" w:lineRule="auto"/>
        <w:jc w:val="both"/>
        <w:rPr>
          <w:sz w:val="24"/>
          <w:szCs w:val="24"/>
        </w:rPr>
      </w:pPr>
      <w:r>
        <w:rPr>
          <w:sz w:val="24"/>
          <w:szCs w:val="24"/>
        </w:rPr>
        <w:t xml:space="preserve">održavanje </w:t>
      </w:r>
      <w:r w:rsidRPr="006B345B">
        <w:rPr>
          <w:sz w:val="24"/>
          <w:szCs w:val="24"/>
        </w:rPr>
        <w:t xml:space="preserve">usmjeravajućih pristupnih staza </w:t>
      </w:r>
      <w:r>
        <w:rPr>
          <w:sz w:val="24"/>
          <w:szCs w:val="24"/>
        </w:rPr>
        <w:t xml:space="preserve">prema </w:t>
      </w:r>
      <w:proofErr w:type="spellStart"/>
      <w:r>
        <w:rPr>
          <w:sz w:val="24"/>
          <w:szCs w:val="24"/>
        </w:rPr>
        <w:t>Cretu</w:t>
      </w:r>
      <w:proofErr w:type="spellEnd"/>
    </w:p>
    <w:p w14:paraId="418AD1AD" w14:textId="77777777" w:rsidR="0066191D" w:rsidRDefault="0066191D" w:rsidP="0066191D">
      <w:pPr>
        <w:numPr>
          <w:ilvl w:val="0"/>
          <w:numId w:val="23"/>
        </w:numPr>
        <w:spacing w:line="276" w:lineRule="auto"/>
        <w:jc w:val="both"/>
        <w:rPr>
          <w:sz w:val="24"/>
          <w:szCs w:val="24"/>
        </w:rPr>
      </w:pPr>
      <w:r>
        <w:rPr>
          <w:sz w:val="24"/>
          <w:szCs w:val="24"/>
        </w:rPr>
        <w:t xml:space="preserve">održavanje </w:t>
      </w:r>
      <w:r w:rsidRPr="006B345B">
        <w:rPr>
          <w:sz w:val="24"/>
          <w:szCs w:val="24"/>
        </w:rPr>
        <w:t xml:space="preserve">informativne </w:t>
      </w:r>
      <w:r>
        <w:rPr>
          <w:sz w:val="24"/>
          <w:szCs w:val="24"/>
        </w:rPr>
        <w:t>table</w:t>
      </w:r>
      <w:r w:rsidRPr="006B345B">
        <w:rPr>
          <w:sz w:val="24"/>
          <w:szCs w:val="24"/>
        </w:rPr>
        <w:t xml:space="preserve"> kod lovačkog doma LD «Vidra»</w:t>
      </w:r>
    </w:p>
    <w:p w14:paraId="059AAA66" w14:textId="77777777" w:rsidR="0066191D" w:rsidRDefault="0066191D" w:rsidP="0066191D">
      <w:pPr>
        <w:numPr>
          <w:ilvl w:val="0"/>
          <w:numId w:val="23"/>
        </w:numPr>
        <w:spacing w:line="276" w:lineRule="auto"/>
        <w:jc w:val="both"/>
        <w:rPr>
          <w:sz w:val="24"/>
          <w:szCs w:val="24"/>
        </w:rPr>
      </w:pPr>
      <w:r>
        <w:rPr>
          <w:sz w:val="24"/>
          <w:szCs w:val="24"/>
        </w:rPr>
        <w:t xml:space="preserve">pojačano održavanje prilaznog puta prema </w:t>
      </w:r>
      <w:proofErr w:type="spellStart"/>
      <w:r>
        <w:rPr>
          <w:sz w:val="24"/>
          <w:szCs w:val="24"/>
        </w:rPr>
        <w:t>Cretu</w:t>
      </w:r>
      <w:proofErr w:type="spellEnd"/>
    </w:p>
    <w:p w14:paraId="1987C8A6" w14:textId="77777777" w:rsidR="0066191D" w:rsidRPr="00721D8A" w:rsidRDefault="0066191D" w:rsidP="0066191D">
      <w:pPr>
        <w:ind w:left="1068"/>
        <w:jc w:val="both"/>
      </w:pPr>
    </w:p>
    <w:p w14:paraId="0929479F" w14:textId="77777777" w:rsidR="0066191D" w:rsidRDefault="0066191D" w:rsidP="0066191D">
      <w:pPr>
        <w:numPr>
          <w:ilvl w:val="0"/>
          <w:numId w:val="24"/>
        </w:numPr>
        <w:spacing w:line="276" w:lineRule="auto"/>
        <w:jc w:val="both"/>
        <w:rPr>
          <w:sz w:val="24"/>
          <w:szCs w:val="24"/>
        </w:rPr>
      </w:pPr>
      <w:r w:rsidRPr="00721D8A">
        <w:rPr>
          <w:b/>
          <w:sz w:val="24"/>
          <w:szCs w:val="24"/>
        </w:rPr>
        <w:t>ostale aktivnosti</w:t>
      </w:r>
      <w:r>
        <w:rPr>
          <w:sz w:val="24"/>
          <w:szCs w:val="24"/>
        </w:rPr>
        <w:t xml:space="preserve"> u suradnji s Javnom ustanovom Zeleni prsten</w:t>
      </w:r>
    </w:p>
    <w:p w14:paraId="0FAD64E6" w14:textId="77777777" w:rsidR="0066191D" w:rsidRDefault="0066191D" w:rsidP="0066191D">
      <w:pPr>
        <w:jc w:val="both"/>
        <w:rPr>
          <w:sz w:val="24"/>
          <w:szCs w:val="24"/>
        </w:rPr>
      </w:pPr>
    </w:p>
    <w:p w14:paraId="0A047FA2" w14:textId="77777777" w:rsidR="0066191D" w:rsidRDefault="0066191D" w:rsidP="0066191D">
      <w:pPr>
        <w:ind w:firstLine="360"/>
        <w:jc w:val="both"/>
        <w:rPr>
          <w:sz w:val="24"/>
          <w:szCs w:val="24"/>
        </w:rPr>
      </w:pPr>
      <w:r>
        <w:rPr>
          <w:sz w:val="24"/>
          <w:szCs w:val="24"/>
        </w:rPr>
        <w:t>Sve navedene aktivnosti odvijat će se uz prethodne konzultacije i u suradnji s Javnom ustanovom Zeleni prsten.</w:t>
      </w:r>
    </w:p>
    <w:p w14:paraId="69A1268B" w14:textId="77777777" w:rsidR="0066191D" w:rsidRPr="00793290" w:rsidRDefault="0066191D" w:rsidP="0066191D">
      <w:pPr>
        <w:ind w:firstLine="360"/>
        <w:jc w:val="both"/>
        <w:rPr>
          <w:sz w:val="24"/>
          <w:szCs w:val="24"/>
        </w:rPr>
      </w:pPr>
    </w:p>
    <w:p w14:paraId="66508147" w14:textId="77777777" w:rsidR="0066191D" w:rsidRDefault="0066191D" w:rsidP="0066191D">
      <w:pPr>
        <w:ind w:firstLine="360"/>
        <w:jc w:val="both"/>
        <w:rPr>
          <w:b/>
          <w:sz w:val="24"/>
          <w:szCs w:val="24"/>
        </w:rPr>
      </w:pPr>
      <w:r w:rsidRPr="00721D8A">
        <w:rPr>
          <w:b/>
          <w:sz w:val="24"/>
          <w:szCs w:val="24"/>
        </w:rPr>
        <w:t>ZAKLJUČAK</w:t>
      </w:r>
    </w:p>
    <w:p w14:paraId="397C7861" w14:textId="77777777" w:rsidR="0066191D" w:rsidRDefault="0066191D" w:rsidP="0066191D">
      <w:pPr>
        <w:ind w:firstLine="708"/>
        <w:jc w:val="both"/>
        <w:rPr>
          <w:b/>
          <w:sz w:val="24"/>
          <w:szCs w:val="24"/>
        </w:rPr>
      </w:pPr>
    </w:p>
    <w:p w14:paraId="7722F72E" w14:textId="77777777" w:rsidR="0066191D" w:rsidRPr="00AA1ADC" w:rsidRDefault="0066191D" w:rsidP="0066191D">
      <w:pPr>
        <w:ind w:firstLine="708"/>
        <w:jc w:val="both"/>
        <w:rPr>
          <w:sz w:val="24"/>
          <w:szCs w:val="24"/>
        </w:rPr>
      </w:pPr>
      <w:r w:rsidRPr="00AA1ADC">
        <w:rPr>
          <w:sz w:val="24"/>
          <w:szCs w:val="24"/>
        </w:rPr>
        <w:t>Sukladno čl</w:t>
      </w:r>
      <w:r>
        <w:rPr>
          <w:sz w:val="24"/>
          <w:szCs w:val="24"/>
        </w:rPr>
        <w:t>anku</w:t>
      </w:r>
      <w:r w:rsidRPr="00AA1ADC">
        <w:rPr>
          <w:sz w:val="24"/>
          <w:szCs w:val="24"/>
        </w:rPr>
        <w:t xml:space="preserve"> 4. Sporazuma ovo Izvješće o </w:t>
      </w:r>
      <w:r>
        <w:rPr>
          <w:sz w:val="24"/>
          <w:szCs w:val="24"/>
        </w:rPr>
        <w:t>provedenim aktivnostima za 2024</w:t>
      </w:r>
      <w:r w:rsidRPr="00AA1ADC">
        <w:rPr>
          <w:sz w:val="24"/>
          <w:szCs w:val="24"/>
        </w:rPr>
        <w:t xml:space="preserve">. godinu dostavit će se Javnoj ustanovi za upravljanje zaštićenim područjima i drugim zaštićenim dijelovima prirode na području Zagrebačke županije kao i Godišnji plan rada održavanja zaštićenog područja ekološke mreže RH HR2000670 </w:t>
      </w:r>
      <w:proofErr w:type="spellStart"/>
      <w:r w:rsidRPr="00AA1ADC">
        <w:rPr>
          <w:sz w:val="24"/>
          <w:szCs w:val="24"/>
        </w:rPr>
        <w:t>Cret</w:t>
      </w:r>
      <w:proofErr w:type="spellEnd"/>
      <w:r w:rsidRPr="00AA1ADC">
        <w:rPr>
          <w:sz w:val="24"/>
          <w:szCs w:val="24"/>
        </w:rPr>
        <w:t xml:space="preserve"> Dubravica u Općini Dubravica</w:t>
      </w:r>
      <w:r>
        <w:rPr>
          <w:sz w:val="24"/>
          <w:szCs w:val="24"/>
        </w:rPr>
        <w:t xml:space="preserve"> za 2025</w:t>
      </w:r>
      <w:r w:rsidRPr="00AA1ADC">
        <w:rPr>
          <w:sz w:val="24"/>
          <w:szCs w:val="24"/>
        </w:rPr>
        <w:t>. godinu u svrhu sklapanja no</w:t>
      </w:r>
      <w:r>
        <w:rPr>
          <w:sz w:val="24"/>
          <w:szCs w:val="24"/>
        </w:rPr>
        <w:t>vog Sporazuma o suradnji za 2025</w:t>
      </w:r>
      <w:r w:rsidRPr="00AA1ADC">
        <w:rPr>
          <w:sz w:val="24"/>
          <w:szCs w:val="24"/>
        </w:rPr>
        <w:t>. godinu.</w:t>
      </w:r>
    </w:p>
    <w:p w14:paraId="137186AA" w14:textId="77777777" w:rsidR="0066191D" w:rsidRPr="000B5F6B" w:rsidRDefault="0066191D" w:rsidP="0066191D">
      <w:pPr>
        <w:ind w:firstLine="708"/>
        <w:jc w:val="both"/>
        <w:rPr>
          <w:sz w:val="24"/>
          <w:szCs w:val="24"/>
        </w:rPr>
      </w:pPr>
    </w:p>
    <w:p w14:paraId="0547F16B" w14:textId="77777777" w:rsidR="0066191D" w:rsidRPr="00684953" w:rsidRDefault="0066191D" w:rsidP="00684953">
      <w:pPr>
        <w:tabs>
          <w:tab w:val="left" w:pos="5205"/>
        </w:tabs>
        <w:jc w:val="right"/>
        <w:rPr>
          <w:sz w:val="22"/>
          <w:szCs w:val="22"/>
        </w:rPr>
      </w:pPr>
      <w:r>
        <w:rPr>
          <w:sz w:val="24"/>
          <w:szCs w:val="24"/>
        </w:rPr>
        <w:t xml:space="preserve">                                                                                     </w:t>
      </w:r>
      <w:r w:rsidRPr="00684953">
        <w:rPr>
          <w:sz w:val="22"/>
          <w:szCs w:val="22"/>
        </w:rPr>
        <w:t>NAČELNIK OPĆINE DUBRAVICA</w:t>
      </w:r>
    </w:p>
    <w:p w14:paraId="34053830" w14:textId="77777777" w:rsidR="0066191D" w:rsidRPr="00684953" w:rsidRDefault="0066191D" w:rsidP="00684953">
      <w:pPr>
        <w:tabs>
          <w:tab w:val="left" w:pos="6330"/>
        </w:tabs>
        <w:jc w:val="right"/>
        <w:rPr>
          <w:sz w:val="22"/>
          <w:szCs w:val="22"/>
        </w:rPr>
      </w:pPr>
      <w:r w:rsidRPr="00684953">
        <w:rPr>
          <w:sz w:val="22"/>
          <w:szCs w:val="22"/>
        </w:rPr>
        <w:tab/>
        <w:t xml:space="preserve"> Marin Štritof</w:t>
      </w:r>
    </w:p>
    <w:p w14:paraId="04F194CA" w14:textId="77777777" w:rsidR="002279F6" w:rsidRDefault="002279F6" w:rsidP="0066191D">
      <w:pPr>
        <w:tabs>
          <w:tab w:val="left" w:pos="6330"/>
        </w:tabs>
        <w:rPr>
          <w:sz w:val="24"/>
          <w:szCs w:val="24"/>
        </w:rPr>
      </w:pPr>
    </w:p>
    <w:p w14:paraId="10F0A5A6" w14:textId="476254A8" w:rsidR="002279F6" w:rsidRDefault="002279F6" w:rsidP="002279F6">
      <w:pPr>
        <w:spacing w:line="240" w:lineRule="auto"/>
        <w:jc w:val="center"/>
        <w:rPr>
          <w:b/>
          <w:bCs/>
          <w:sz w:val="24"/>
          <w:szCs w:val="24"/>
        </w:rPr>
      </w:pPr>
      <w:r>
        <w:rPr>
          <w:b/>
          <w:bCs/>
          <w:sz w:val="24"/>
          <w:szCs w:val="24"/>
        </w:rPr>
        <w:t xml:space="preserve">TOČKA 9. DNEVNOG REDA </w:t>
      </w:r>
    </w:p>
    <w:p w14:paraId="23EF4C7A" w14:textId="77777777" w:rsidR="00372312" w:rsidRDefault="00372312" w:rsidP="00C900AA">
      <w:pPr>
        <w:pStyle w:val="Odlomakpopisa"/>
        <w:tabs>
          <w:tab w:val="left" w:pos="390"/>
          <w:tab w:val="left" w:pos="3105"/>
        </w:tabs>
        <w:spacing w:line="240" w:lineRule="auto"/>
        <w:jc w:val="center"/>
        <w:rPr>
          <w:b/>
          <w:bCs/>
          <w:sz w:val="24"/>
          <w:szCs w:val="24"/>
        </w:rPr>
      </w:pPr>
      <w:r w:rsidRPr="00372312">
        <w:rPr>
          <w:b/>
          <w:bCs/>
          <w:sz w:val="24"/>
          <w:szCs w:val="24"/>
        </w:rPr>
        <w:t>Donošenje Odluke o primanju na znanje Izvješća Općinskog načelnika o svom radu za 2024. godinu, razdoblje od 01.07. do 31.12.2024. godine</w:t>
      </w:r>
    </w:p>
    <w:p w14:paraId="07FD0B64" w14:textId="77777777" w:rsidR="008B31DB" w:rsidRDefault="008B31DB" w:rsidP="00C900AA">
      <w:pPr>
        <w:pStyle w:val="Odlomakpopisa"/>
        <w:tabs>
          <w:tab w:val="left" w:pos="390"/>
          <w:tab w:val="left" w:pos="3105"/>
        </w:tabs>
        <w:spacing w:line="240" w:lineRule="auto"/>
        <w:jc w:val="center"/>
        <w:rPr>
          <w:b/>
          <w:bCs/>
          <w:sz w:val="24"/>
          <w:szCs w:val="24"/>
        </w:rPr>
      </w:pPr>
    </w:p>
    <w:p w14:paraId="5B93AB6C" w14:textId="649289FF" w:rsidR="008B31DB" w:rsidRPr="008B31DB" w:rsidRDefault="008B31DB" w:rsidP="00C900AA">
      <w:pPr>
        <w:pStyle w:val="Odlomakpopisa"/>
        <w:tabs>
          <w:tab w:val="left" w:pos="390"/>
          <w:tab w:val="left" w:pos="3105"/>
        </w:tabs>
        <w:spacing w:line="240" w:lineRule="auto"/>
        <w:jc w:val="center"/>
        <w:rPr>
          <w:b/>
          <w:bCs/>
          <w:color w:val="FF0000"/>
          <w:sz w:val="24"/>
          <w:szCs w:val="24"/>
        </w:rPr>
      </w:pPr>
      <w:r>
        <w:rPr>
          <w:b/>
          <w:bCs/>
          <w:color w:val="FF0000"/>
          <w:sz w:val="24"/>
          <w:szCs w:val="24"/>
        </w:rPr>
        <w:t>Izvješće općinskog načelnika o svom radu za 2024. godinu, razdoblje od 01.07-31.12.2024., biti će dostavljen vijećnicima kao poseban dokument najkasnije do dana održavanja sjednice općinskog vijeća</w:t>
      </w:r>
    </w:p>
    <w:p w14:paraId="59A76F6F" w14:textId="77777777" w:rsidR="00372312" w:rsidRDefault="00372312" w:rsidP="00372312">
      <w:pPr>
        <w:pStyle w:val="Odlomakpopisa"/>
        <w:tabs>
          <w:tab w:val="left" w:pos="390"/>
          <w:tab w:val="left" w:pos="3105"/>
        </w:tabs>
        <w:spacing w:line="240" w:lineRule="auto"/>
        <w:jc w:val="both"/>
        <w:rPr>
          <w:b/>
          <w:bCs/>
          <w:sz w:val="24"/>
          <w:szCs w:val="24"/>
        </w:rPr>
      </w:pPr>
    </w:p>
    <w:p w14:paraId="1884667A" w14:textId="77777777" w:rsidR="00372312" w:rsidRPr="00F83400" w:rsidRDefault="00372312" w:rsidP="00372312">
      <w:pPr>
        <w:jc w:val="both"/>
      </w:pPr>
      <w:r>
        <w:rPr>
          <w:noProof/>
          <w:lang w:eastAsia="hr-HR"/>
        </w:rPr>
        <w:lastRenderedPageBreak/>
        <w:drawing>
          <wp:anchor distT="0" distB="0" distL="114300" distR="114300" simplePos="0" relativeHeight="251683840" behindDoc="0" locked="0" layoutInCell="1" allowOverlap="1" wp14:anchorId="096A3DBC" wp14:editId="4BCEF84A">
            <wp:simplePos x="0" y="0"/>
            <wp:positionH relativeFrom="column">
              <wp:posOffset>678180</wp:posOffset>
            </wp:positionH>
            <wp:positionV relativeFrom="paragraph">
              <wp:posOffset>9525</wp:posOffset>
            </wp:positionV>
            <wp:extent cx="572135" cy="720090"/>
            <wp:effectExtent l="0" t="0" r="0" b="3810"/>
            <wp:wrapTopAndBottom/>
            <wp:docPr id="1390382076" name="Slika 139038207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2A5C0E98" w14:textId="77777777" w:rsidR="00372312" w:rsidRPr="00F83400" w:rsidRDefault="00372312" w:rsidP="00372312">
      <w:pPr>
        <w:jc w:val="both"/>
        <w:rPr>
          <w:b/>
        </w:rPr>
      </w:pPr>
      <w:r w:rsidRPr="00F83400">
        <w:rPr>
          <w:b/>
        </w:rPr>
        <w:t>ZAGREBAČKA ŽUPANIJA</w:t>
      </w:r>
    </w:p>
    <w:p w14:paraId="28A8A082" w14:textId="2B665272" w:rsidR="00372312" w:rsidRPr="00F83400" w:rsidRDefault="00372312" w:rsidP="00372312">
      <w:pPr>
        <w:jc w:val="both"/>
        <w:rPr>
          <w:b/>
        </w:rPr>
      </w:pPr>
      <w:r>
        <w:rPr>
          <w:noProof/>
          <w:lang w:eastAsia="hr-HR"/>
        </w:rPr>
        <w:drawing>
          <wp:anchor distT="0" distB="0" distL="114300" distR="114300" simplePos="0" relativeHeight="251684864" behindDoc="0" locked="0" layoutInCell="1" allowOverlap="1" wp14:anchorId="5E18020D" wp14:editId="5A139E63">
            <wp:simplePos x="0" y="0"/>
            <wp:positionH relativeFrom="column">
              <wp:posOffset>114300</wp:posOffset>
            </wp:positionH>
            <wp:positionV relativeFrom="paragraph">
              <wp:posOffset>20320</wp:posOffset>
            </wp:positionV>
            <wp:extent cx="327660" cy="433705"/>
            <wp:effectExtent l="0" t="0" r="0" b="4445"/>
            <wp:wrapNone/>
            <wp:docPr id="287911287" name="Slika 28791128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sidR="00C900AA">
        <w:rPr>
          <w:b/>
        </w:rPr>
        <w:tab/>
      </w:r>
      <w:r w:rsidR="00C900AA">
        <w:rPr>
          <w:b/>
        </w:rPr>
        <w:tab/>
      </w:r>
      <w:r w:rsidR="00C900AA">
        <w:rPr>
          <w:b/>
        </w:rPr>
        <w:tab/>
      </w:r>
      <w:r w:rsidR="00C900AA">
        <w:rPr>
          <w:b/>
        </w:rPr>
        <w:tab/>
      </w:r>
      <w:r w:rsidR="00C900AA">
        <w:rPr>
          <w:b/>
        </w:rPr>
        <w:tab/>
      </w:r>
      <w:r w:rsidR="00C900AA">
        <w:rPr>
          <w:b/>
        </w:rPr>
        <w:tab/>
      </w:r>
      <w:r w:rsidR="00C900AA">
        <w:rPr>
          <w:b/>
        </w:rPr>
        <w:tab/>
      </w:r>
      <w:r w:rsidR="00C900AA">
        <w:rPr>
          <w:b/>
        </w:rPr>
        <w:tab/>
      </w:r>
      <w:r w:rsidR="00C900AA">
        <w:rPr>
          <w:b/>
        </w:rPr>
        <w:tab/>
      </w:r>
      <w:r>
        <w:rPr>
          <w:b/>
        </w:rPr>
        <w:t>PRIJEDLOG</w:t>
      </w:r>
    </w:p>
    <w:p w14:paraId="6822530C" w14:textId="77777777" w:rsidR="00372312" w:rsidRPr="00F83400" w:rsidRDefault="00372312" w:rsidP="00372312">
      <w:pPr>
        <w:jc w:val="both"/>
        <w:rPr>
          <w:b/>
        </w:rPr>
      </w:pPr>
      <w:r w:rsidRPr="00F83400">
        <w:rPr>
          <w:b/>
        </w:rPr>
        <w:t xml:space="preserve">                Općinsko vijeće </w:t>
      </w:r>
    </w:p>
    <w:p w14:paraId="07D8D991" w14:textId="77777777" w:rsidR="00372312" w:rsidRPr="00594154" w:rsidRDefault="00372312" w:rsidP="00372312">
      <w:pPr>
        <w:tabs>
          <w:tab w:val="left" w:pos="390"/>
          <w:tab w:val="num" w:pos="1080"/>
          <w:tab w:val="left" w:pos="3105"/>
        </w:tabs>
        <w:rPr>
          <w:b/>
          <w:u w:val="single"/>
        </w:rPr>
      </w:pPr>
    </w:p>
    <w:p w14:paraId="251F39DD" w14:textId="77777777" w:rsidR="00372312" w:rsidRPr="00594154" w:rsidRDefault="00372312" w:rsidP="00372312">
      <w:pPr>
        <w:jc w:val="both"/>
      </w:pPr>
      <w:r w:rsidRPr="00594154">
        <w:t xml:space="preserve">Na temelju članka 35. b. stavka 1. Zakona o lokalnoj i područnoj (regionalnoj) samoupravi („Narodne novine“, broj 33/01, 60/01, 129/05, 109/07, </w:t>
      </w:r>
      <w:r>
        <w:t xml:space="preserve">125/08, 36/09, 150/11, 144/12, </w:t>
      </w:r>
      <w:r w:rsidRPr="00594154">
        <w:t>19/13</w:t>
      </w:r>
      <w:r>
        <w:t>, 137/15, 123/17, 98/19, 144/20</w:t>
      </w:r>
      <w:r w:rsidRPr="00594154">
        <w:t xml:space="preserve">) </w:t>
      </w:r>
      <w:r w:rsidRPr="00BF0A17">
        <w:t xml:space="preserve">i članka 21. i 40. Statuta Općine Dubravica (Službeni glasnik Općine Dubravica br. </w:t>
      </w:r>
      <w:r>
        <w:t>01/2021, 03/2024</w:t>
      </w:r>
      <w:r w:rsidRPr="00BF0A17">
        <w:t xml:space="preserve">) </w:t>
      </w:r>
      <w:r w:rsidRPr="00594154">
        <w:t>Općinsko vije</w:t>
      </w:r>
      <w:r>
        <w:t>će Općine Dubravica na svojoj 26</w:t>
      </w:r>
      <w:r w:rsidRPr="00594154">
        <w:t>. s</w:t>
      </w:r>
      <w:r>
        <w:t>jednici održanoj __. ožujka 2025</w:t>
      </w:r>
      <w:r w:rsidRPr="00594154">
        <w:t>. godine donosi</w:t>
      </w:r>
    </w:p>
    <w:p w14:paraId="39FB90E0" w14:textId="77777777" w:rsidR="00372312" w:rsidRPr="00594154" w:rsidRDefault="00372312" w:rsidP="00372312">
      <w:pPr>
        <w:jc w:val="both"/>
      </w:pPr>
    </w:p>
    <w:p w14:paraId="02F1C70F" w14:textId="77777777" w:rsidR="00372312" w:rsidRPr="00594154" w:rsidRDefault="00372312" w:rsidP="00372312">
      <w:pPr>
        <w:jc w:val="both"/>
        <w:rPr>
          <w:b/>
        </w:rPr>
      </w:pPr>
    </w:p>
    <w:p w14:paraId="106E2A39" w14:textId="77777777" w:rsidR="00372312" w:rsidRPr="00594154" w:rsidRDefault="00372312" w:rsidP="00372312">
      <w:pPr>
        <w:jc w:val="center"/>
        <w:rPr>
          <w:b/>
        </w:rPr>
      </w:pPr>
      <w:r w:rsidRPr="00594154">
        <w:rPr>
          <w:b/>
        </w:rPr>
        <w:t>ODLUKU</w:t>
      </w:r>
    </w:p>
    <w:p w14:paraId="6D5680C8" w14:textId="77777777" w:rsidR="00372312" w:rsidRPr="00594154" w:rsidRDefault="00372312" w:rsidP="00372312">
      <w:pPr>
        <w:jc w:val="center"/>
        <w:rPr>
          <w:b/>
        </w:rPr>
      </w:pPr>
      <w:r w:rsidRPr="00594154">
        <w:rPr>
          <w:b/>
        </w:rPr>
        <w:t>o pr</w:t>
      </w:r>
      <w:r>
        <w:rPr>
          <w:b/>
        </w:rPr>
        <w:t>imanju na znanje</w:t>
      </w:r>
      <w:r w:rsidRPr="00594154">
        <w:rPr>
          <w:b/>
        </w:rPr>
        <w:t xml:space="preserve"> Izvješća Općinsko</w:t>
      </w:r>
      <w:r>
        <w:rPr>
          <w:b/>
        </w:rPr>
        <w:t>ga načelnika o svom radu za 2024</w:t>
      </w:r>
      <w:r w:rsidRPr="00594154">
        <w:rPr>
          <w:b/>
        </w:rPr>
        <w:t xml:space="preserve">. godinu, </w:t>
      </w:r>
    </w:p>
    <w:p w14:paraId="2A9772B7" w14:textId="77777777" w:rsidR="00372312" w:rsidRPr="00594154" w:rsidRDefault="00372312" w:rsidP="00372312">
      <w:pPr>
        <w:jc w:val="center"/>
        <w:rPr>
          <w:b/>
        </w:rPr>
      </w:pPr>
      <w:r w:rsidRPr="00594154">
        <w:rPr>
          <w:b/>
        </w:rPr>
        <w:t xml:space="preserve"> </w:t>
      </w:r>
      <w:r>
        <w:rPr>
          <w:b/>
        </w:rPr>
        <w:t>razdoblje od 01.07.2024. - 31.12. 2024</w:t>
      </w:r>
      <w:r w:rsidRPr="00594154">
        <w:rPr>
          <w:b/>
        </w:rPr>
        <w:t>. godine</w:t>
      </w:r>
    </w:p>
    <w:p w14:paraId="0F18AC47" w14:textId="77777777" w:rsidR="00372312" w:rsidRPr="00594154" w:rsidRDefault="00372312" w:rsidP="00372312">
      <w:pPr>
        <w:ind w:left="60"/>
        <w:jc w:val="center"/>
      </w:pPr>
    </w:p>
    <w:p w14:paraId="4095D272" w14:textId="77777777" w:rsidR="00372312" w:rsidRPr="00594154" w:rsidRDefault="00372312" w:rsidP="00372312">
      <w:pPr>
        <w:ind w:left="60"/>
        <w:jc w:val="center"/>
      </w:pPr>
    </w:p>
    <w:p w14:paraId="4EB73129" w14:textId="77777777" w:rsidR="00372312" w:rsidRPr="00594154" w:rsidRDefault="00372312" w:rsidP="00372312">
      <w:pPr>
        <w:jc w:val="center"/>
        <w:rPr>
          <w:b/>
        </w:rPr>
      </w:pPr>
      <w:r w:rsidRPr="00594154">
        <w:rPr>
          <w:b/>
        </w:rPr>
        <w:t>Članak 1.</w:t>
      </w:r>
    </w:p>
    <w:p w14:paraId="64E5D240" w14:textId="77777777" w:rsidR="00372312" w:rsidRPr="00594154" w:rsidRDefault="00372312" w:rsidP="00372312">
      <w:pPr>
        <w:jc w:val="both"/>
      </w:pPr>
      <w:r w:rsidRPr="00594154">
        <w:t xml:space="preserve">Ovom se Odlukom </w:t>
      </w:r>
      <w:r>
        <w:t xml:space="preserve">prima na znanje </w:t>
      </w:r>
      <w:r w:rsidRPr="00594154">
        <w:t xml:space="preserve">Izvješće Općinskog načelnika o svom radu za razdoblje od </w:t>
      </w:r>
      <w:r>
        <w:t>01. srpnja 2024. godine</w:t>
      </w:r>
      <w:r w:rsidRPr="00594154">
        <w:t xml:space="preserve"> do 31. prosinca </w:t>
      </w:r>
      <w:r>
        <w:t>2024</w:t>
      </w:r>
      <w:r w:rsidRPr="00594154">
        <w:t>. godine.</w:t>
      </w:r>
    </w:p>
    <w:p w14:paraId="5FBFD1B7" w14:textId="77777777" w:rsidR="00372312" w:rsidRPr="00594154" w:rsidRDefault="00372312" w:rsidP="00372312">
      <w:pPr>
        <w:ind w:firstLine="708"/>
        <w:jc w:val="both"/>
      </w:pPr>
      <w:r w:rsidRPr="00594154">
        <w:t xml:space="preserve">                                                     </w:t>
      </w:r>
    </w:p>
    <w:p w14:paraId="5CDD4BF8" w14:textId="77777777" w:rsidR="00372312" w:rsidRPr="00594154" w:rsidRDefault="00372312" w:rsidP="00372312">
      <w:pPr>
        <w:jc w:val="center"/>
        <w:rPr>
          <w:b/>
        </w:rPr>
      </w:pPr>
      <w:r w:rsidRPr="00594154">
        <w:rPr>
          <w:b/>
        </w:rPr>
        <w:t xml:space="preserve">  Članak 2.</w:t>
      </w:r>
    </w:p>
    <w:p w14:paraId="30B857EA" w14:textId="77777777" w:rsidR="00372312" w:rsidRPr="00594154" w:rsidRDefault="00372312" w:rsidP="00372312">
      <w:pPr>
        <w:jc w:val="both"/>
      </w:pPr>
      <w:r w:rsidRPr="00594154">
        <w:t xml:space="preserve">Ova Odluka stupa na snagu osmog dana od dana </w:t>
      </w:r>
      <w:r>
        <w:t>objave</w:t>
      </w:r>
      <w:r w:rsidRPr="00594154">
        <w:t xml:space="preserve"> u “Službenom glasniku Općine Dubravica”.</w:t>
      </w:r>
    </w:p>
    <w:p w14:paraId="2B117849" w14:textId="77777777" w:rsidR="00372312" w:rsidRPr="00594154" w:rsidRDefault="00372312" w:rsidP="00372312">
      <w:pPr>
        <w:ind w:firstLine="708"/>
      </w:pPr>
    </w:p>
    <w:p w14:paraId="58405EE9" w14:textId="77777777" w:rsidR="00372312" w:rsidRPr="00594154" w:rsidRDefault="00372312" w:rsidP="00372312">
      <w:pPr>
        <w:tabs>
          <w:tab w:val="left" w:pos="390"/>
          <w:tab w:val="num" w:pos="1080"/>
          <w:tab w:val="left" w:pos="3105"/>
        </w:tabs>
        <w:jc w:val="center"/>
        <w:rPr>
          <w:b/>
          <w:lang w:val="pl-PL"/>
        </w:rPr>
      </w:pPr>
    </w:p>
    <w:p w14:paraId="3885FB0B" w14:textId="77777777" w:rsidR="00372312" w:rsidRPr="00D278C4" w:rsidRDefault="00372312" w:rsidP="00372312">
      <w:pPr>
        <w:tabs>
          <w:tab w:val="left" w:pos="390"/>
          <w:tab w:val="num" w:pos="1080"/>
          <w:tab w:val="left" w:pos="3105"/>
        </w:tabs>
        <w:jc w:val="center"/>
        <w:rPr>
          <w:sz w:val="22"/>
          <w:szCs w:val="22"/>
        </w:rPr>
      </w:pPr>
      <w:r w:rsidRPr="00D278C4">
        <w:rPr>
          <w:sz w:val="22"/>
          <w:szCs w:val="22"/>
        </w:rPr>
        <w:t>OPĆINSKO VIJEĆE OPĆINE DUBRAVICA</w:t>
      </w:r>
    </w:p>
    <w:p w14:paraId="06FCAC24" w14:textId="77777777" w:rsidR="00372312" w:rsidRPr="00D278C4" w:rsidRDefault="00372312" w:rsidP="00372312">
      <w:pPr>
        <w:tabs>
          <w:tab w:val="left" w:pos="390"/>
          <w:tab w:val="num" w:pos="1080"/>
          <w:tab w:val="left" w:pos="3105"/>
        </w:tabs>
        <w:jc w:val="center"/>
        <w:rPr>
          <w:sz w:val="22"/>
          <w:szCs w:val="22"/>
          <w:lang w:val="pl-PL"/>
        </w:rPr>
      </w:pPr>
      <w:r w:rsidRPr="00D278C4">
        <w:rPr>
          <w:sz w:val="22"/>
          <w:szCs w:val="22"/>
          <w:lang w:val="pl-PL"/>
        </w:rPr>
        <w:t>KLASA: 024-02/2</w:t>
      </w:r>
      <w:r>
        <w:rPr>
          <w:sz w:val="22"/>
          <w:szCs w:val="22"/>
          <w:lang w:val="pl-PL"/>
        </w:rPr>
        <w:t>5</w:t>
      </w:r>
      <w:r w:rsidRPr="00D278C4">
        <w:rPr>
          <w:sz w:val="22"/>
          <w:szCs w:val="22"/>
          <w:lang w:val="pl-PL"/>
        </w:rPr>
        <w:t>-01/</w:t>
      </w:r>
    </w:p>
    <w:p w14:paraId="26649E12" w14:textId="77777777" w:rsidR="00372312" w:rsidRPr="00D278C4" w:rsidRDefault="00372312" w:rsidP="00372312">
      <w:pPr>
        <w:tabs>
          <w:tab w:val="left" w:pos="390"/>
          <w:tab w:val="num" w:pos="1080"/>
          <w:tab w:val="left" w:pos="3105"/>
        </w:tabs>
        <w:jc w:val="center"/>
        <w:rPr>
          <w:sz w:val="22"/>
          <w:szCs w:val="22"/>
          <w:lang w:val="pl-PL"/>
        </w:rPr>
      </w:pPr>
      <w:r w:rsidRPr="00D278C4">
        <w:rPr>
          <w:sz w:val="22"/>
          <w:szCs w:val="22"/>
          <w:lang w:val="pl-PL"/>
        </w:rPr>
        <w:t>URBROJ: 238-40-02-2</w:t>
      </w:r>
      <w:r>
        <w:rPr>
          <w:sz w:val="22"/>
          <w:szCs w:val="22"/>
          <w:lang w:val="pl-PL"/>
        </w:rPr>
        <w:t>5-</w:t>
      </w:r>
    </w:p>
    <w:p w14:paraId="7D10ECD4" w14:textId="77777777" w:rsidR="00372312" w:rsidRPr="00D278C4" w:rsidRDefault="00372312" w:rsidP="00372312">
      <w:pPr>
        <w:tabs>
          <w:tab w:val="left" w:pos="390"/>
          <w:tab w:val="num" w:pos="1080"/>
          <w:tab w:val="left" w:pos="3105"/>
        </w:tabs>
        <w:jc w:val="center"/>
        <w:rPr>
          <w:sz w:val="22"/>
          <w:szCs w:val="22"/>
          <w:lang w:val="pl-PL"/>
        </w:rPr>
      </w:pPr>
      <w:r w:rsidRPr="00D278C4">
        <w:rPr>
          <w:sz w:val="22"/>
          <w:szCs w:val="22"/>
          <w:lang w:val="pl-PL"/>
        </w:rPr>
        <w:t xml:space="preserve">Dubravica, </w:t>
      </w:r>
      <w:r>
        <w:rPr>
          <w:sz w:val="22"/>
          <w:szCs w:val="22"/>
          <w:lang w:val="pl-PL"/>
        </w:rPr>
        <w:t>__</w:t>
      </w:r>
      <w:r w:rsidRPr="00D278C4">
        <w:rPr>
          <w:sz w:val="22"/>
          <w:szCs w:val="22"/>
          <w:lang w:val="pl-PL"/>
        </w:rPr>
        <w:t>. ožujak 202</w:t>
      </w:r>
      <w:r>
        <w:rPr>
          <w:sz w:val="22"/>
          <w:szCs w:val="22"/>
          <w:lang w:val="pl-PL"/>
        </w:rPr>
        <w:t>5</w:t>
      </w:r>
      <w:r w:rsidRPr="00D278C4">
        <w:rPr>
          <w:sz w:val="22"/>
          <w:szCs w:val="22"/>
          <w:lang w:val="pl-PL"/>
        </w:rPr>
        <w:t>. godine</w:t>
      </w:r>
    </w:p>
    <w:p w14:paraId="0D5A8E7C" w14:textId="77777777" w:rsidR="00372312" w:rsidRPr="00971C5D" w:rsidRDefault="00372312" w:rsidP="00372312">
      <w:pPr>
        <w:tabs>
          <w:tab w:val="left" w:pos="390"/>
          <w:tab w:val="num" w:pos="1080"/>
          <w:tab w:val="left" w:pos="3105"/>
        </w:tabs>
        <w:jc w:val="right"/>
      </w:pPr>
    </w:p>
    <w:p w14:paraId="6618DC1F" w14:textId="77777777" w:rsidR="00372312" w:rsidRDefault="00372312" w:rsidP="00372312">
      <w:pPr>
        <w:tabs>
          <w:tab w:val="left" w:pos="390"/>
          <w:tab w:val="num" w:pos="1080"/>
          <w:tab w:val="left" w:pos="3105"/>
          <w:tab w:val="left" w:pos="3405"/>
        </w:tabs>
        <w:jc w:val="right"/>
        <w:rPr>
          <w:sz w:val="22"/>
          <w:szCs w:val="22"/>
        </w:rPr>
      </w:pPr>
      <w:r w:rsidRPr="00971C5D">
        <w:tab/>
      </w:r>
      <w:r w:rsidRPr="00971C5D">
        <w:tab/>
        <w:t xml:space="preserve"> </w:t>
      </w:r>
      <w:r>
        <w:tab/>
      </w:r>
      <w:r>
        <w:tab/>
      </w:r>
      <w:r>
        <w:tab/>
      </w:r>
      <w:r>
        <w:tab/>
      </w:r>
      <w:r>
        <w:tab/>
      </w:r>
      <w:r w:rsidRPr="00D278C4">
        <w:rPr>
          <w:sz w:val="22"/>
          <w:szCs w:val="22"/>
        </w:rPr>
        <w:t>Predsjednik Ivica Stiperski</w:t>
      </w:r>
    </w:p>
    <w:p w14:paraId="4BD01B22" w14:textId="77777777" w:rsidR="003F7E77" w:rsidRDefault="003F7E77" w:rsidP="00372312">
      <w:pPr>
        <w:tabs>
          <w:tab w:val="left" w:pos="390"/>
          <w:tab w:val="num" w:pos="1080"/>
          <w:tab w:val="left" w:pos="3105"/>
          <w:tab w:val="left" w:pos="3405"/>
        </w:tabs>
        <w:jc w:val="right"/>
        <w:rPr>
          <w:sz w:val="22"/>
          <w:szCs w:val="22"/>
        </w:rPr>
      </w:pPr>
    </w:p>
    <w:p w14:paraId="69100F86" w14:textId="77777777" w:rsidR="003F7E77" w:rsidRDefault="003F7E77" w:rsidP="00372312">
      <w:pPr>
        <w:tabs>
          <w:tab w:val="left" w:pos="390"/>
          <w:tab w:val="num" w:pos="1080"/>
          <w:tab w:val="left" w:pos="3105"/>
          <w:tab w:val="left" w:pos="3405"/>
        </w:tabs>
        <w:jc w:val="right"/>
        <w:rPr>
          <w:sz w:val="22"/>
          <w:szCs w:val="22"/>
        </w:rPr>
      </w:pPr>
    </w:p>
    <w:p w14:paraId="616F7FEA" w14:textId="77777777" w:rsidR="003F7E77" w:rsidRDefault="003F7E77" w:rsidP="00372312">
      <w:pPr>
        <w:tabs>
          <w:tab w:val="left" w:pos="390"/>
          <w:tab w:val="num" w:pos="1080"/>
          <w:tab w:val="left" w:pos="3105"/>
          <w:tab w:val="left" w:pos="3405"/>
        </w:tabs>
        <w:jc w:val="right"/>
        <w:rPr>
          <w:sz w:val="22"/>
          <w:szCs w:val="22"/>
        </w:rPr>
      </w:pPr>
    </w:p>
    <w:p w14:paraId="77E51A73" w14:textId="77777777" w:rsidR="00372312" w:rsidRDefault="00372312" w:rsidP="00372312">
      <w:pPr>
        <w:tabs>
          <w:tab w:val="left" w:pos="390"/>
          <w:tab w:val="num" w:pos="1080"/>
          <w:tab w:val="left" w:pos="3105"/>
          <w:tab w:val="left" w:pos="3405"/>
        </w:tabs>
        <w:jc w:val="right"/>
        <w:rPr>
          <w:sz w:val="22"/>
          <w:szCs w:val="22"/>
        </w:rPr>
      </w:pPr>
    </w:p>
    <w:p w14:paraId="5636A9A0" w14:textId="556838C2" w:rsidR="00372312" w:rsidRDefault="00372312" w:rsidP="00372312">
      <w:pPr>
        <w:spacing w:line="240" w:lineRule="auto"/>
        <w:jc w:val="center"/>
        <w:rPr>
          <w:b/>
          <w:bCs/>
          <w:sz w:val="24"/>
          <w:szCs w:val="24"/>
        </w:rPr>
      </w:pPr>
      <w:r>
        <w:rPr>
          <w:b/>
          <w:bCs/>
          <w:sz w:val="24"/>
          <w:szCs w:val="24"/>
        </w:rPr>
        <w:lastRenderedPageBreak/>
        <w:t xml:space="preserve">TOČKA 10. DNEVNOG REDA </w:t>
      </w:r>
    </w:p>
    <w:p w14:paraId="294E4976" w14:textId="77777777" w:rsidR="00372312" w:rsidRPr="00372312" w:rsidRDefault="00372312" w:rsidP="00C900AA">
      <w:pPr>
        <w:pStyle w:val="Odlomakpopisa"/>
        <w:tabs>
          <w:tab w:val="left" w:pos="390"/>
          <w:tab w:val="left" w:pos="3105"/>
        </w:tabs>
        <w:spacing w:line="240" w:lineRule="auto"/>
        <w:jc w:val="center"/>
        <w:rPr>
          <w:b/>
          <w:bCs/>
          <w:sz w:val="24"/>
          <w:szCs w:val="24"/>
        </w:rPr>
      </w:pPr>
      <w:r w:rsidRPr="00372312">
        <w:rPr>
          <w:b/>
          <w:bCs/>
          <w:sz w:val="24"/>
          <w:szCs w:val="24"/>
        </w:rPr>
        <w:t>Donošenje Odluke o raspoređivanju sredstava za redovito godišnje financiranje političkih stranaka zastupljenih u Općinskom vijeću Općine Dubravica u 2025. godini</w:t>
      </w:r>
    </w:p>
    <w:p w14:paraId="7DE3226D" w14:textId="77777777" w:rsidR="00372312" w:rsidRDefault="00372312" w:rsidP="00372312">
      <w:pPr>
        <w:spacing w:line="240" w:lineRule="auto"/>
        <w:jc w:val="center"/>
        <w:rPr>
          <w:b/>
          <w:bCs/>
          <w:sz w:val="24"/>
          <w:szCs w:val="24"/>
        </w:rPr>
      </w:pPr>
    </w:p>
    <w:p w14:paraId="05471AB4" w14:textId="77777777" w:rsidR="00372312" w:rsidRPr="006B4A9F" w:rsidRDefault="00372312" w:rsidP="00372312">
      <w:pPr>
        <w:jc w:val="both"/>
      </w:pPr>
      <w:r w:rsidRPr="006B4A9F">
        <w:rPr>
          <w:noProof/>
        </w:rPr>
        <w:drawing>
          <wp:anchor distT="0" distB="0" distL="114300" distR="114300" simplePos="0" relativeHeight="251686912" behindDoc="0" locked="0" layoutInCell="1" allowOverlap="1" wp14:anchorId="63D2E529" wp14:editId="2CAE32BB">
            <wp:simplePos x="0" y="0"/>
            <wp:positionH relativeFrom="column">
              <wp:posOffset>678180</wp:posOffset>
            </wp:positionH>
            <wp:positionV relativeFrom="paragraph">
              <wp:posOffset>9525</wp:posOffset>
            </wp:positionV>
            <wp:extent cx="572135" cy="720090"/>
            <wp:effectExtent l="0" t="0" r="0" b="0"/>
            <wp:wrapTopAndBottom/>
            <wp:docPr id="613213978"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B4A9F">
        <w:rPr>
          <w:b/>
        </w:rPr>
        <w:t xml:space="preserve">REPUBLIKA HRVATSKA </w:t>
      </w:r>
    </w:p>
    <w:p w14:paraId="13D80F96" w14:textId="77777777" w:rsidR="00372312" w:rsidRPr="006B4A9F" w:rsidRDefault="00372312" w:rsidP="00372312">
      <w:pPr>
        <w:jc w:val="both"/>
        <w:rPr>
          <w:b/>
        </w:rPr>
      </w:pPr>
      <w:r w:rsidRPr="006B4A9F">
        <w:rPr>
          <w:b/>
        </w:rPr>
        <w:t>ZAGREBAČKA ŽUPANIJA</w:t>
      </w:r>
    </w:p>
    <w:p w14:paraId="62DA96B3" w14:textId="0913B759" w:rsidR="00372312" w:rsidRPr="006B4A9F" w:rsidRDefault="00372312" w:rsidP="00372312">
      <w:pPr>
        <w:jc w:val="both"/>
        <w:rPr>
          <w:b/>
        </w:rPr>
      </w:pPr>
      <w:r w:rsidRPr="006B4A9F">
        <w:rPr>
          <w:noProof/>
        </w:rPr>
        <w:drawing>
          <wp:anchor distT="0" distB="0" distL="114300" distR="114300" simplePos="0" relativeHeight="251687936" behindDoc="0" locked="0" layoutInCell="1" allowOverlap="1" wp14:anchorId="31DD0BCC" wp14:editId="081A5F1D">
            <wp:simplePos x="0" y="0"/>
            <wp:positionH relativeFrom="column">
              <wp:posOffset>114300</wp:posOffset>
            </wp:positionH>
            <wp:positionV relativeFrom="paragraph">
              <wp:posOffset>20320</wp:posOffset>
            </wp:positionV>
            <wp:extent cx="327660" cy="433705"/>
            <wp:effectExtent l="0" t="0" r="0" b="0"/>
            <wp:wrapNone/>
            <wp:docPr id="184499815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B4A9F">
        <w:rPr>
          <w:b/>
        </w:rPr>
        <w:t xml:space="preserve">                OPĆINA DUBRAVICA</w:t>
      </w:r>
      <w:r>
        <w:rPr>
          <w:b/>
        </w:rPr>
        <w:tab/>
      </w:r>
      <w:r>
        <w:rPr>
          <w:b/>
        </w:rPr>
        <w:tab/>
      </w:r>
      <w:r>
        <w:rPr>
          <w:b/>
        </w:rPr>
        <w:tab/>
      </w:r>
      <w:r>
        <w:rPr>
          <w:b/>
        </w:rPr>
        <w:tab/>
      </w:r>
      <w:r>
        <w:rPr>
          <w:b/>
        </w:rPr>
        <w:tab/>
      </w:r>
      <w:r w:rsidR="00C900AA">
        <w:rPr>
          <w:b/>
        </w:rPr>
        <w:tab/>
      </w:r>
      <w:r w:rsidR="00C900AA">
        <w:rPr>
          <w:b/>
        </w:rPr>
        <w:tab/>
      </w:r>
      <w:r w:rsidR="00C900AA">
        <w:rPr>
          <w:b/>
        </w:rPr>
        <w:tab/>
      </w:r>
      <w:r w:rsidR="00C900AA">
        <w:rPr>
          <w:b/>
        </w:rPr>
        <w:tab/>
      </w:r>
      <w:r w:rsidR="00C900AA">
        <w:rPr>
          <w:b/>
        </w:rPr>
        <w:tab/>
      </w:r>
      <w:r w:rsidR="00C900AA">
        <w:rPr>
          <w:b/>
        </w:rPr>
        <w:tab/>
      </w:r>
      <w:r w:rsidR="00C900AA">
        <w:rPr>
          <w:b/>
        </w:rPr>
        <w:tab/>
      </w:r>
      <w:r w:rsidR="00C900AA">
        <w:rPr>
          <w:b/>
        </w:rPr>
        <w:tab/>
      </w:r>
      <w:r>
        <w:rPr>
          <w:b/>
        </w:rPr>
        <w:t>PRIJEDLOG</w:t>
      </w:r>
    </w:p>
    <w:p w14:paraId="76D44D7B" w14:textId="77777777" w:rsidR="00372312" w:rsidRPr="006B4A9F" w:rsidRDefault="00372312" w:rsidP="00372312">
      <w:pPr>
        <w:jc w:val="both"/>
        <w:rPr>
          <w:b/>
        </w:rPr>
      </w:pPr>
      <w:r w:rsidRPr="006B4A9F">
        <w:rPr>
          <w:b/>
        </w:rPr>
        <w:t xml:space="preserve">                Općinsko vijeće </w:t>
      </w:r>
    </w:p>
    <w:p w14:paraId="49AD5C92" w14:textId="77777777" w:rsidR="00372312" w:rsidRPr="006B4A9F" w:rsidRDefault="00372312" w:rsidP="00372312">
      <w:pPr>
        <w:tabs>
          <w:tab w:val="left" w:pos="390"/>
          <w:tab w:val="num" w:pos="1080"/>
          <w:tab w:val="left" w:pos="3105"/>
        </w:tabs>
        <w:rPr>
          <w:i/>
          <w:u w:val="single"/>
        </w:rPr>
      </w:pPr>
    </w:p>
    <w:p w14:paraId="1AC534AB" w14:textId="77777777" w:rsidR="00372312" w:rsidRDefault="00372312" w:rsidP="00372312">
      <w:pPr>
        <w:tabs>
          <w:tab w:val="left" w:pos="390"/>
          <w:tab w:val="left" w:pos="3105"/>
        </w:tabs>
        <w:jc w:val="both"/>
      </w:pPr>
      <w:r w:rsidRPr="006B4A9F">
        <w:t xml:space="preserve">Na temelju članka </w:t>
      </w:r>
      <w:r>
        <w:t xml:space="preserve">10. stavka 3., a prema članku 5. i članku 7. stavku 1. </w:t>
      </w:r>
      <w:r w:rsidRPr="006B4A9F">
        <w:t>Zakona o financiranju politički</w:t>
      </w:r>
      <w:r>
        <w:t>h aktivnosti,</w:t>
      </w:r>
      <w:r w:rsidRPr="006B4A9F">
        <w:t xml:space="preserve"> izborne promidžbe</w:t>
      </w:r>
      <w:r>
        <w:t xml:space="preserve"> i referenduma</w:t>
      </w:r>
      <w:r w:rsidRPr="006B4A9F">
        <w:t xml:space="preserve"> („Narodne novine“ br. </w:t>
      </w:r>
      <w:r>
        <w:t>29/19, 98/19</w:t>
      </w:r>
      <w:r w:rsidRPr="006B4A9F">
        <w:t xml:space="preserve">) i članka 21. Statuta Općine Dubravica ("Službeni glasnik Općine Dubravica" br. </w:t>
      </w:r>
      <w:r>
        <w:t>01/2021, 03/2024</w:t>
      </w:r>
      <w:r w:rsidRPr="006B4A9F">
        <w:t xml:space="preserve">) Općinsko vijeće Općine Dubravica na svojoj </w:t>
      </w:r>
      <w:r>
        <w:t>26</w:t>
      </w:r>
      <w:r w:rsidRPr="006B4A9F">
        <w:t xml:space="preserve">. sjednici održanoj dana </w:t>
      </w:r>
      <w:r>
        <w:t>__</w:t>
      </w:r>
      <w:r w:rsidRPr="006B4A9F">
        <w:t xml:space="preserve">. </w:t>
      </w:r>
      <w:r>
        <w:t>ožujka</w:t>
      </w:r>
      <w:r w:rsidRPr="006B4A9F">
        <w:t xml:space="preserve"> 20</w:t>
      </w:r>
      <w:r>
        <w:t>25</w:t>
      </w:r>
      <w:r w:rsidRPr="006B4A9F">
        <w:t>. godine donosi</w:t>
      </w:r>
    </w:p>
    <w:p w14:paraId="1A823F9E" w14:textId="77777777" w:rsidR="00372312" w:rsidRPr="006B4A9F" w:rsidRDefault="00372312" w:rsidP="00372312">
      <w:pPr>
        <w:tabs>
          <w:tab w:val="left" w:pos="390"/>
          <w:tab w:val="left" w:pos="3105"/>
        </w:tabs>
        <w:jc w:val="both"/>
      </w:pPr>
    </w:p>
    <w:p w14:paraId="11CF4C6B" w14:textId="77777777" w:rsidR="00372312" w:rsidRPr="006B4A9F" w:rsidRDefault="00372312" w:rsidP="00372312">
      <w:pPr>
        <w:tabs>
          <w:tab w:val="left" w:pos="4578"/>
        </w:tabs>
        <w:spacing w:line="276" w:lineRule="auto"/>
        <w:jc w:val="center"/>
        <w:rPr>
          <w:b/>
        </w:rPr>
      </w:pPr>
      <w:r w:rsidRPr="006B4A9F">
        <w:rPr>
          <w:b/>
        </w:rPr>
        <w:t>OD</w:t>
      </w:r>
      <w:r>
        <w:rPr>
          <w:b/>
        </w:rPr>
        <w:t>L</w:t>
      </w:r>
      <w:r w:rsidRPr="006B4A9F">
        <w:rPr>
          <w:b/>
        </w:rPr>
        <w:t xml:space="preserve">UKU </w:t>
      </w:r>
    </w:p>
    <w:p w14:paraId="58B36B4D" w14:textId="77777777" w:rsidR="00372312" w:rsidRPr="006B4A9F" w:rsidRDefault="00372312" w:rsidP="00372312">
      <w:pPr>
        <w:tabs>
          <w:tab w:val="left" w:pos="4578"/>
        </w:tabs>
        <w:jc w:val="center"/>
        <w:rPr>
          <w:b/>
        </w:rPr>
      </w:pPr>
      <w:r w:rsidRPr="006B4A9F">
        <w:rPr>
          <w:b/>
        </w:rPr>
        <w:t>o</w:t>
      </w:r>
      <w:r>
        <w:rPr>
          <w:b/>
        </w:rPr>
        <w:t xml:space="preserve"> raspoređivanju sredstava za redovito godišnje financiranje</w:t>
      </w:r>
      <w:r w:rsidRPr="006B4A9F">
        <w:rPr>
          <w:b/>
        </w:rPr>
        <w:t xml:space="preserve"> političkih stranaka </w:t>
      </w:r>
    </w:p>
    <w:p w14:paraId="76285F48" w14:textId="77777777" w:rsidR="00372312" w:rsidRPr="006B4A9F" w:rsidRDefault="00372312" w:rsidP="00372312">
      <w:pPr>
        <w:tabs>
          <w:tab w:val="left" w:pos="4578"/>
        </w:tabs>
        <w:jc w:val="center"/>
        <w:rPr>
          <w:b/>
        </w:rPr>
      </w:pPr>
      <w:r w:rsidRPr="006B4A9F">
        <w:rPr>
          <w:b/>
        </w:rPr>
        <w:t>zastupljenih u Općinsko</w:t>
      </w:r>
      <w:r>
        <w:rPr>
          <w:b/>
        </w:rPr>
        <w:t>m vijeću Općine Dubravica u 2025</w:t>
      </w:r>
      <w:r w:rsidRPr="006B4A9F">
        <w:rPr>
          <w:b/>
        </w:rPr>
        <w:t>. godini</w:t>
      </w:r>
    </w:p>
    <w:p w14:paraId="05DC4618" w14:textId="77777777" w:rsidR="00372312" w:rsidRPr="006B4A9F" w:rsidRDefault="00372312" w:rsidP="00372312">
      <w:pPr>
        <w:tabs>
          <w:tab w:val="left" w:pos="4578"/>
        </w:tabs>
        <w:spacing w:after="200" w:line="276" w:lineRule="auto"/>
      </w:pPr>
      <w:r w:rsidRPr="006B4A9F">
        <w:t xml:space="preserve"> </w:t>
      </w:r>
    </w:p>
    <w:p w14:paraId="6E79C0C9" w14:textId="77777777" w:rsidR="00372312" w:rsidRPr="006B4A9F" w:rsidRDefault="00372312" w:rsidP="00372312">
      <w:pPr>
        <w:tabs>
          <w:tab w:val="left" w:pos="4578"/>
        </w:tabs>
        <w:spacing w:line="276" w:lineRule="auto"/>
        <w:jc w:val="center"/>
      </w:pPr>
      <w:r w:rsidRPr="006B4A9F">
        <w:rPr>
          <w:b/>
        </w:rPr>
        <w:t xml:space="preserve">Članak 1. </w:t>
      </w:r>
    </w:p>
    <w:p w14:paraId="4FE5D674" w14:textId="77777777" w:rsidR="00372312" w:rsidRPr="006B4A9F" w:rsidRDefault="00372312" w:rsidP="00372312">
      <w:pPr>
        <w:tabs>
          <w:tab w:val="left" w:pos="4578"/>
        </w:tabs>
        <w:spacing w:after="200" w:line="276" w:lineRule="auto"/>
        <w:jc w:val="both"/>
      </w:pPr>
      <w:r w:rsidRPr="006B4A9F">
        <w:t xml:space="preserve">Ovom Odlukom raspoređuju se sredstva za </w:t>
      </w:r>
      <w:r>
        <w:t>redovito godišnje financiranje</w:t>
      </w:r>
      <w:r w:rsidRPr="006B4A9F">
        <w:t xml:space="preserve"> političkih stranaka zastupljenih u Općinskom vijeću Općine Dubravica (u dalj</w:t>
      </w:r>
      <w:r>
        <w:t xml:space="preserve">njem tekstu: Općinsko vijeće), </w:t>
      </w:r>
      <w:r w:rsidRPr="006B4A9F">
        <w:t>osigurana u Proračunu Općine Dubravica za 20</w:t>
      </w:r>
      <w:r>
        <w:t>25. godinu.</w:t>
      </w:r>
    </w:p>
    <w:p w14:paraId="3F610EA9" w14:textId="77777777" w:rsidR="00372312" w:rsidRPr="006B4A9F" w:rsidRDefault="00372312" w:rsidP="00372312">
      <w:pPr>
        <w:tabs>
          <w:tab w:val="left" w:pos="4578"/>
        </w:tabs>
        <w:spacing w:line="276" w:lineRule="auto"/>
        <w:jc w:val="center"/>
      </w:pPr>
      <w:r w:rsidRPr="006B4A9F">
        <w:rPr>
          <w:b/>
        </w:rPr>
        <w:t xml:space="preserve">Članak 2. </w:t>
      </w:r>
    </w:p>
    <w:p w14:paraId="097C402A" w14:textId="77777777" w:rsidR="00372312" w:rsidRDefault="00372312" w:rsidP="00372312">
      <w:pPr>
        <w:tabs>
          <w:tab w:val="left" w:pos="4578"/>
        </w:tabs>
        <w:spacing w:after="200" w:line="276" w:lineRule="auto"/>
        <w:jc w:val="both"/>
      </w:pPr>
      <w:r w:rsidRPr="006B4A9F">
        <w:t>Sredstva iz članka 1. ove Odluke raspoređuju se na način da se utvrdi jednak iznos sredstava za svakog člana Općinskog vijeća tako da pojedinoj političkoj stranci pripadaju sredstva razmjerno broju njenih članova</w:t>
      </w:r>
      <w:r>
        <w:t xml:space="preserve"> prema konačnim rezultatima izbora za članove </w:t>
      </w:r>
      <w:r w:rsidRPr="006B4A9F">
        <w:t>Općinskog vijeća.</w:t>
      </w:r>
    </w:p>
    <w:p w14:paraId="7EB64BC4" w14:textId="77777777" w:rsidR="00372312" w:rsidRDefault="00372312" w:rsidP="00372312">
      <w:pPr>
        <w:tabs>
          <w:tab w:val="left" w:pos="4578"/>
        </w:tabs>
        <w:spacing w:line="276" w:lineRule="auto"/>
        <w:jc w:val="both"/>
      </w:pPr>
      <w:r w:rsidRPr="00F50862">
        <w:t xml:space="preserve">Za svakog izabranog člana Općinskog vijeća podzastupljenog spola </w:t>
      </w:r>
      <w:r>
        <w:t xml:space="preserve">političkoj stranci </w:t>
      </w:r>
      <w:r w:rsidRPr="00F50862">
        <w:t xml:space="preserve">pripada </w:t>
      </w:r>
      <w:r>
        <w:t xml:space="preserve">i </w:t>
      </w:r>
      <w:r w:rsidRPr="00F50862">
        <w:t xml:space="preserve">pravo na naknadu u visini </w:t>
      </w:r>
      <w:r>
        <w:t xml:space="preserve">od </w:t>
      </w:r>
      <w:r w:rsidRPr="00F50862">
        <w:t>10% iznosa p</w:t>
      </w:r>
      <w:r>
        <w:t>redviđenog po svakom članu Općinskog vijeća.</w:t>
      </w:r>
    </w:p>
    <w:p w14:paraId="3285AD78" w14:textId="77777777" w:rsidR="00372312" w:rsidRPr="006B4A9F" w:rsidRDefault="00372312" w:rsidP="00372312">
      <w:pPr>
        <w:tabs>
          <w:tab w:val="left" w:pos="4578"/>
        </w:tabs>
        <w:spacing w:line="276" w:lineRule="auto"/>
        <w:jc w:val="both"/>
      </w:pPr>
    </w:p>
    <w:p w14:paraId="4D5C9375" w14:textId="77777777" w:rsidR="00372312" w:rsidRPr="006B4A9F" w:rsidRDefault="00372312" w:rsidP="00372312">
      <w:pPr>
        <w:tabs>
          <w:tab w:val="left" w:pos="4578"/>
        </w:tabs>
        <w:spacing w:line="276" w:lineRule="auto"/>
        <w:jc w:val="center"/>
      </w:pPr>
      <w:r w:rsidRPr="006B4A9F">
        <w:rPr>
          <w:b/>
        </w:rPr>
        <w:t xml:space="preserve">Članak 3. </w:t>
      </w:r>
    </w:p>
    <w:p w14:paraId="7391D88D" w14:textId="77777777" w:rsidR="00372312" w:rsidRPr="006B4A9F" w:rsidRDefault="00372312" w:rsidP="00372312">
      <w:pPr>
        <w:tabs>
          <w:tab w:val="left" w:pos="4578"/>
        </w:tabs>
        <w:spacing w:after="200" w:line="276" w:lineRule="auto"/>
        <w:jc w:val="both"/>
      </w:pPr>
      <w:r w:rsidRPr="006B4A9F">
        <w:t>Prema kriterijima iz članka 2. ove Od</w:t>
      </w:r>
      <w:r>
        <w:t>luke političkim strankama za redovito godišnje financiranje</w:t>
      </w:r>
      <w:r w:rsidRPr="006B4A9F">
        <w:t xml:space="preserve"> u 20</w:t>
      </w:r>
      <w:r>
        <w:t>24</w:t>
      </w:r>
      <w:r w:rsidRPr="006B4A9F">
        <w:t>. godini raspoređuju se sredstva,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2941"/>
        <w:gridCol w:w="1893"/>
        <w:gridCol w:w="1893"/>
        <w:gridCol w:w="1893"/>
      </w:tblGrid>
      <w:tr w:rsidR="00372312" w:rsidRPr="006B4A9F" w14:paraId="12F39DE3" w14:textId="77777777" w:rsidTr="005A7EC9">
        <w:trPr>
          <w:trHeight w:val="680"/>
        </w:trPr>
        <w:tc>
          <w:tcPr>
            <w:tcW w:w="844" w:type="dxa"/>
            <w:shd w:val="clear" w:color="auto" w:fill="auto"/>
          </w:tcPr>
          <w:p w14:paraId="3D2D8C63" w14:textId="77777777" w:rsidR="00372312" w:rsidRPr="006B4A9F" w:rsidRDefault="00372312" w:rsidP="005A7EC9">
            <w:pPr>
              <w:tabs>
                <w:tab w:val="left" w:pos="4578"/>
              </w:tabs>
              <w:spacing w:after="200" w:line="276" w:lineRule="auto"/>
              <w:jc w:val="center"/>
              <w:rPr>
                <w:b/>
              </w:rPr>
            </w:pPr>
            <w:r w:rsidRPr="006B4A9F">
              <w:rPr>
                <w:b/>
              </w:rPr>
              <w:t>Br.</w:t>
            </w:r>
          </w:p>
        </w:tc>
        <w:tc>
          <w:tcPr>
            <w:tcW w:w="2941" w:type="dxa"/>
            <w:shd w:val="clear" w:color="auto" w:fill="auto"/>
          </w:tcPr>
          <w:p w14:paraId="176F92DA" w14:textId="77777777" w:rsidR="00372312" w:rsidRPr="006B4A9F" w:rsidRDefault="00372312" w:rsidP="005A7EC9">
            <w:pPr>
              <w:tabs>
                <w:tab w:val="left" w:pos="4578"/>
              </w:tabs>
              <w:spacing w:after="200" w:line="276" w:lineRule="auto"/>
              <w:jc w:val="center"/>
              <w:rPr>
                <w:b/>
              </w:rPr>
            </w:pPr>
            <w:r w:rsidRPr="006B4A9F">
              <w:rPr>
                <w:b/>
              </w:rPr>
              <w:t>Politička stranka</w:t>
            </w:r>
          </w:p>
        </w:tc>
        <w:tc>
          <w:tcPr>
            <w:tcW w:w="1893" w:type="dxa"/>
            <w:shd w:val="clear" w:color="auto" w:fill="auto"/>
          </w:tcPr>
          <w:p w14:paraId="2E61635A" w14:textId="77777777" w:rsidR="00372312" w:rsidRDefault="00372312" w:rsidP="005A7EC9">
            <w:pPr>
              <w:tabs>
                <w:tab w:val="left" w:pos="4578"/>
              </w:tabs>
              <w:spacing w:after="200" w:line="276" w:lineRule="auto"/>
              <w:jc w:val="center"/>
              <w:rPr>
                <w:b/>
              </w:rPr>
            </w:pPr>
            <w:r w:rsidRPr="006B4A9F">
              <w:rPr>
                <w:b/>
              </w:rPr>
              <w:t>Iznos po članu</w:t>
            </w:r>
          </w:p>
          <w:p w14:paraId="692D4956" w14:textId="77777777" w:rsidR="00372312" w:rsidRPr="006B4A9F" w:rsidRDefault="00372312" w:rsidP="005A7EC9">
            <w:pPr>
              <w:tabs>
                <w:tab w:val="left" w:pos="4578"/>
              </w:tabs>
              <w:spacing w:after="200" w:line="276" w:lineRule="auto"/>
              <w:jc w:val="center"/>
              <w:rPr>
                <w:b/>
              </w:rPr>
            </w:pPr>
            <w:r>
              <w:rPr>
                <w:sz w:val="22"/>
                <w:szCs w:val="28"/>
                <w:lang w:val="pl-PL"/>
              </w:rPr>
              <w:lastRenderedPageBreak/>
              <w:t>€</w:t>
            </w:r>
          </w:p>
        </w:tc>
        <w:tc>
          <w:tcPr>
            <w:tcW w:w="1893" w:type="dxa"/>
            <w:shd w:val="clear" w:color="auto" w:fill="auto"/>
          </w:tcPr>
          <w:p w14:paraId="096359B0" w14:textId="77777777" w:rsidR="00372312" w:rsidRPr="006B4A9F" w:rsidRDefault="00372312" w:rsidP="005A7EC9">
            <w:pPr>
              <w:tabs>
                <w:tab w:val="left" w:pos="4578"/>
              </w:tabs>
              <w:spacing w:after="200" w:line="276" w:lineRule="auto"/>
              <w:jc w:val="center"/>
              <w:rPr>
                <w:b/>
              </w:rPr>
            </w:pPr>
            <w:r w:rsidRPr="006B4A9F">
              <w:rPr>
                <w:b/>
              </w:rPr>
              <w:lastRenderedPageBreak/>
              <w:t>Broj članova</w:t>
            </w:r>
          </w:p>
        </w:tc>
        <w:tc>
          <w:tcPr>
            <w:tcW w:w="1893" w:type="dxa"/>
            <w:shd w:val="clear" w:color="auto" w:fill="auto"/>
          </w:tcPr>
          <w:p w14:paraId="43746890" w14:textId="77777777" w:rsidR="00372312" w:rsidRPr="006B4A9F" w:rsidRDefault="00372312" w:rsidP="005A7EC9">
            <w:pPr>
              <w:tabs>
                <w:tab w:val="left" w:pos="4578"/>
              </w:tabs>
              <w:spacing w:after="200" w:line="276" w:lineRule="auto"/>
              <w:jc w:val="center"/>
              <w:rPr>
                <w:b/>
              </w:rPr>
            </w:pPr>
            <w:r w:rsidRPr="006B4A9F">
              <w:rPr>
                <w:b/>
              </w:rPr>
              <w:t>Iznos ukupno</w:t>
            </w:r>
          </w:p>
          <w:p w14:paraId="63DC3BEB" w14:textId="77777777" w:rsidR="00372312" w:rsidRPr="00284B3A" w:rsidRDefault="00372312" w:rsidP="005A7EC9">
            <w:pPr>
              <w:tabs>
                <w:tab w:val="left" w:pos="4578"/>
              </w:tabs>
              <w:spacing w:after="200" w:line="276" w:lineRule="auto"/>
              <w:jc w:val="center"/>
              <w:rPr>
                <w:b/>
              </w:rPr>
            </w:pPr>
            <w:r w:rsidRPr="00284B3A">
              <w:rPr>
                <w:b/>
                <w:sz w:val="22"/>
                <w:szCs w:val="28"/>
                <w:lang w:val="pl-PL"/>
              </w:rPr>
              <w:lastRenderedPageBreak/>
              <w:t>€</w:t>
            </w:r>
          </w:p>
        </w:tc>
      </w:tr>
      <w:tr w:rsidR="00372312" w:rsidRPr="006B4A9F" w14:paraId="65EDAAAF" w14:textId="77777777" w:rsidTr="005A7EC9">
        <w:trPr>
          <w:trHeight w:hRule="exact" w:val="383"/>
        </w:trPr>
        <w:tc>
          <w:tcPr>
            <w:tcW w:w="844" w:type="dxa"/>
            <w:shd w:val="clear" w:color="auto" w:fill="auto"/>
          </w:tcPr>
          <w:p w14:paraId="26FCB614" w14:textId="77777777" w:rsidR="00372312" w:rsidRPr="006B4A9F" w:rsidRDefault="00372312" w:rsidP="005A7EC9">
            <w:pPr>
              <w:tabs>
                <w:tab w:val="left" w:pos="4578"/>
              </w:tabs>
              <w:spacing w:after="200" w:line="276" w:lineRule="auto"/>
            </w:pPr>
          </w:p>
        </w:tc>
        <w:tc>
          <w:tcPr>
            <w:tcW w:w="2941" w:type="dxa"/>
            <w:shd w:val="clear" w:color="auto" w:fill="auto"/>
          </w:tcPr>
          <w:p w14:paraId="47E1E1FA" w14:textId="77777777" w:rsidR="00372312" w:rsidRPr="006B4A9F" w:rsidRDefault="00372312" w:rsidP="005A7EC9">
            <w:pPr>
              <w:tabs>
                <w:tab w:val="left" w:pos="4578"/>
              </w:tabs>
              <w:spacing w:after="200" w:line="276" w:lineRule="auto"/>
              <w:jc w:val="center"/>
              <w:rPr>
                <w:b/>
              </w:rPr>
            </w:pPr>
            <w:r w:rsidRPr="006B4A9F">
              <w:rPr>
                <w:b/>
              </w:rPr>
              <w:t>1</w:t>
            </w:r>
          </w:p>
        </w:tc>
        <w:tc>
          <w:tcPr>
            <w:tcW w:w="1893" w:type="dxa"/>
            <w:shd w:val="clear" w:color="auto" w:fill="auto"/>
          </w:tcPr>
          <w:p w14:paraId="3FA6FCF3" w14:textId="77777777" w:rsidR="00372312" w:rsidRPr="006B4A9F" w:rsidRDefault="00372312" w:rsidP="005A7EC9">
            <w:pPr>
              <w:tabs>
                <w:tab w:val="left" w:pos="4578"/>
              </w:tabs>
              <w:spacing w:after="200" w:line="276" w:lineRule="auto"/>
              <w:jc w:val="center"/>
              <w:rPr>
                <w:b/>
              </w:rPr>
            </w:pPr>
            <w:r w:rsidRPr="006B4A9F">
              <w:rPr>
                <w:b/>
              </w:rPr>
              <w:t>2</w:t>
            </w:r>
          </w:p>
        </w:tc>
        <w:tc>
          <w:tcPr>
            <w:tcW w:w="1893" w:type="dxa"/>
            <w:shd w:val="clear" w:color="auto" w:fill="auto"/>
          </w:tcPr>
          <w:p w14:paraId="0442DAE9" w14:textId="77777777" w:rsidR="00372312" w:rsidRPr="006B4A9F" w:rsidRDefault="00372312" w:rsidP="005A7EC9">
            <w:pPr>
              <w:tabs>
                <w:tab w:val="left" w:pos="4578"/>
              </w:tabs>
              <w:spacing w:after="200" w:line="276" w:lineRule="auto"/>
              <w:jc w:val="center"/>
              <w:rPr>
                <w:b/>
              </w:rPr>
            </w:pPr>
            <w:r w:rsidRPr="006B4A9F">
              <w:rPr>
                <w:b/>
              </w:rPr>
              <w:t>3</w:t>
            </w:r>
          </w:p>
        </w:tc>
        <w:tc>
          <w:tcPr>
            <w:tcW w:w="1893" w:type="dxa"/>
            <w:shd w:val="clear" w:color="auto" w:fill="auto"/>
          </w:tcPr>
          <w:p w14:paraId="13D4CDF3" w14:textId="77777777" w:rsidR="00372312" w:rsidRPr="006B4A9F" w:rsidRDefault="00372312" w:rsidP="005A7EC9">
            <w:pPr>
              <w:tabs>
                <w:tab w:val="left" w:pos="4578"/>
              </w:tabs>
              <w:spacing w:after="200" w:line="276" w:lineRule="auto"/>
              <w:jc w:val="center"/>
              <w:rPr>
                <w:b/>
              </w:rPr>
            </w:pPr>
            <w:r w:rsidRPr="006B4A9F">
              <w:rPr>
                <w:b/>
              </w:rPr>
              <w:t>4 (2x3)</w:t>
            </w:r>
          </w:p>
        </w:tc>
      </w:tr>
      <w:tr w:rsidR="00372312" w:rsidRPr="006B4A9F" w14:paraId="2C583A2E" w14:textId="77777777" w:rsidTr="005A7EC9">
        <w:trPr>
          <w:trHeight w:val="498"/>
        </w:trPr>
        <w:tc>
          <w:tcPr>
            <w:tcW w:w="844" w:type="dxa"/>
            <w:vMerge w:val="restart"/>
            <w:shd w:val="clear" w:color="auto" w:fill="auto"/>
          </w:tcPr>
          <w:p w14:paraId="69B9D962" w14:textId="77777777" w:rsidR="00372312" w:rsidRPr="006B4A9F" w:rsidRDefault="00372312" w:rsidP="005A7EC9">
            <w:pPr>
              <w:tabs>
                <w:tab w:val="left" w:pos="4578"/>
              </w:tabs>
              <w:spacing w:after="200" w:line="276" w:lineRule="auto"/>
            </w:pPr>
            <w:r w:rsidRPr="006B4A9F">
              <w:t>1.</w:t>
            </w:r>
          </w:p>
        </w:tc>
        <w:tc>
          <w:tcPr>
            <w:tcW w:w="2941" w:type="dxa"/>
            <w:shd w:val="clear" w:color="auto" w:fill="auto"/>
          </w:tcPr>
          <w:p w14:paraId="19D56E54" w14:textId="77777777" w:rsidR="00372312" w:rsidRPr="006B4A9F" w:rsidRDefault="00372312" w:rsidP="005A7EC9">
            <w:pPr>
              <w:tabs>
                <w:tab w:val="left" w:pos="4578"/>
              </w:tabs>
              <w:spacing w:after="200" w:line="276" w:lineRule="auto"/>
            </w:pPr>
            <w:r w:rsidRPr="007211A1">
              <w:rPr>
                <w:b/>
              </w:rPr>
              <w:t>HDZ</w:t>
            </w:r>
            <w:r w:rsidRPr="006B4A9F">
              <w:t>-Hrvatska demokratska zajednica</w:t>
            </w:r>
          </w:p>
        </w:tc>
        <w:tc>
          <w:tcPr>
            <w:tcW w:w="1893" w:type="dxa"/>
            <w:shd w:val="clear" w:color="auto" w:fill="auto"/>
          </w:tcPr>
          <w:p w14:paraId="2BF64B4F" w14:textId="77777777" w:rsidR="00372312" w:rsidRPr="003C7893" w:rsidRDefault="00372312" w:rsidP="005A7EC9">
            <w:pPr>
              <w:tabs>
                <w:tab w:val="left" w:pos="4578"/>
              </w:tabs>
              <w:spacing w:after="200" w:line="276" w:lineRule="auto"/>
              <w:jc w:val="center"/>
            </w:pPr>
            <w:r>
              <w:t>132,72</w:t>
            </w:r>
            <w:r>
              <w:rPr>
                <w:sz w:val="22"/>
                <w:szCs w:val="28"/>
                <w:lang w:val="pl-PL"/>
              </w:rPr>
              <w:t>€</w:t>
            </w:r>
            <w:r>
              <w:t xml:space="preserve"> </w:t>
            </w:r>
          </w:p>
        </w:tc>
        <w:tc>
          <w:tcPr>
            <w:tcW w:w="1893" w:type="dxa"/>
            <w:shd w:val="clear" w:color="auto" w:fill="auto"/>
          </w:tcPr>
          <w:p w14:paraId="22B3D16B" w14:textId="77777777" w:rsidR="00372312" w:rsidRPr="003C7893" w:rsidRDefault="00372312" w:rsidP="005A7EC9">
            <w:pPr>
              <w:tabs>
                <w:tab w:val="left" w:pos="4578"/>
              </w:tabs>
              <w:spacing w:after="200" w:line="276" w:lineRule="auto"/>
              <w:jc w:val="center"/>
            </w:pPr>
            <w:r>
              <w:t>5</w:t>
            </w:r>
          </w:p>
        </w:tc>
        <w:tc>
          <w:tcPr>
            <w:tcW w:w="1893" w:type="dxa"/>
            <w:shd w:val="clear" w:color="auto" w:fill="auto"/>
          </w:tcPr>
          <w:p w14:paraId="6775C6CB" w14:textId="77777777" w:rsidR="00372312" w:rsidRPr="003C7893" w:rsidRDefault="00372312" w:rsidP="005A7EC9">
            <w:pPr>
              <w:tabs>
                <w:tab w:val="left" w:pos="4578"/>
              </w:tabs>
              <w:spacing w:after="200" w:line="276" w:lineRule="auto"/>
              <w:jc w:val="center"/>
            </w:pPr>
            <w:r>
              <w:t>663,60</w:t>
            </w:r>
            <w:r>
              <w:rPr>
                <w:sz w:val="22"/>
                <w:szCs w:val="28"/>
                <w:lang w:val="pl-PL"/>
              </w:rPr>
              <w:t>€</w:t>
            </w:r>
            <w:r>
              <w:t xml:space="preserve"> </w:t>
            </w:r>
          </w:p>
        </w:tc>
      </w:tr>
      <w:tr w:rsidR="00372312" w:rsidRPr="006B4A9F" w14:paraId="4E69FF7C" w14:textId="77777777" w:rsidTr="005A7EC9">
        <w:trPr>
          <w:trHeight w:val="498"/>
        </w:trPr>
        <w:tc>
          <w:tcPr>
            <w:tcW w:w="844" w:type="dxa"/>
            <w:vMerge/>
            <w:shd w:val="clear" w:color="auto" w:fill="auto"/>
          </w:tcPr>
          <w:p w14:paraId="4FBCC7C8" w14:textId="77777777" w:rsidR="00372312" w:rsidRPr="006B4A9F" w:rsidRDefault="00372312" w:rsidP="005A7EC9">
            <w:pPr>
              <w:tabs>
                <w:tab w:val="left" w:pos="4578"/>
              </w:tabs>
              <w:spacing w:after="200" w:line="276" w:lineRule="auto"/>
            </w:pPr>
          </w:p>
        </w:tc>
        <w:tc>
          <w:tcPr>
            <w:tcW w:w="2941" w:type="dxa"/>
            <w:shd w:val="clear" w:color="auto" w:fill="auto"/>
          </w:tcPr>
          <w:p w14:paraId="18493207" w14:textId="77777777" w:rsidR="00372312" w:rsidRDefault="00372312" w:rsidP="005A7EC9">
            <w:pPr>
              <w:tabs>
                <w:tab w:val="left" w:pos="4578"/>
              </w:tabs>
              <w:spacing w:after="200" w:line="276" w:lineRule="auto"/>
            </w:pPr>
            <w:r>
              <w:t>Podzastupljeni spol</w:t>
            </w:r>
          </w:p>
        </w:tc>
        <w:tc>
          <w:tcPr>
            <w:tcW w:w="1893" w:type="dxa"/>
            <w:shd w:val="clear" w:color="auto" w:fill="auto"/>
          </w:tcPr>
          <w:p w14:paraId="4B10FF5F" w14:textId="77777777" w:rsidR="00372312" w:rsidRPr="003C7893" w:rsidRDefault="00372312" w:rsidP="005A7EC9">
            <w:pPr>
              <w:tabs>
                <w:tab w:val="left" w:pos="4578"/>
              </w:tabs>
              <w:spacing w:after="200" w:line="276" w:lineRule="auto"/>
              <w:jc w:val="center"/>
            </w:pPr>
            <w:r>
              <w:t>145,99</w:t>
            </w:r>
            <w:r>
              <w:rPr>
                <w:sz w:val="22"/>
                <w:szCs w:val="28"/>
                <w:lang w:val="pl-PL"/>
              </w:rPr>
              <w:t>€</w:t>
            </w:r>
          </w:p>
        </w:tc>
        <w:tc>
          <w:tcPr>
            <w:tcW w:w="1893" w:type="dxa"/>
            <w:shd w:val="clear" w:color="auto" w:fill="auto"/>
          </w:tcPr>
          <w:p w14:paraId="6621CEA1" w14:textId="77777777" w:rsidR="00372312" w:rsidRDefault="00372312" w:rsidP="005A7EC9">
            <w:pPr>
              <w:tabs>
                <w:tab w:val="left" w:pos="4578"/>
              </w:tabs>
              <w:spacing w:after="200" w:line="276" w:lineRule="auto"/>
              <w:jc w:val="center"/>
            </w:pPr>
            <w:r>
              <w:t>1</w:t>
            </w:r>
          </w:p>
        </w:tc>
        <w:tc>
          <w:tcPr>
            <w:tcW w:w="1893" w:type="dxa"/>
            <w:shd w:val="clear" w:color="auto" w:fill="auto"/>
          </w:tcPr>
          <w:p w14:paraId="3A00DEA4" w14:textId="77777777" w:rsidR="00372312" w:rsidRDefault="00372312" w:rsidP="005A7EC9">
            <w:pPr>
              <w:tabs>
                <w:tab w:val="left" w:pos="4578"/>
              </w:tabs>
              <w:spacing w:after="200" w:line="276" w:lineRule="auto"/>
              <w:jc w:val="center"/>
            </w:pPr>
            <w:r>
              <w:t>145,99</w:t>
            </w:r>
            <w:r>
              <w:rPr>
                <w:sz w:val="22"/>
                <w:szCs w:val="28"/>
                <w:lang w:val="pl-PL"/>
              </w:rPr>
              <w:t>€</w:t>
            </w:r>
          </w:p>
        </w:tc>
      </w:tr>
      <w:tr w:rsidR="00372312" w:rsidRPr="006B4A9F" w14:paraId="7AFD349B" w14:textId="77777777" w:rsidTr="005A7EC9">
        <w:trPr>
          <w:trHeight w:val="805"/>
        </w:trPr>
        <w:tc>
          <w:tcPr>
            <w:tcW w:w="844" w:type="dxa"/>
            <w:vMerge w:val="restart"/>
            <w:shd w:val="clear" w:color="auto" w:fill="auto"/>
          </w:tcPr>
          <w:p w14:paraId="537B23F1" w14:textId="77777777" w:rsidR="00372312" w:rsidRPr="006B4A9F" w:rsidRDefault="00372312" w:rsidP="005A7EC9">
            <w:pPr>
              <w:tabs>
                <w:tab w:val="left" w:pos="4578"/>
              </w:tabs>
              <w:spacing w:after="200" w:line="276" w:lineRule="auto"/>
            </w:pPr>
            <w:r>
              <w:t>2.</w:t>
            </w:r>
          </w:p>
        </w:tc>
        <w:tc>
          <w:tcPr>
            <w:tcW w:w="2941" w:type="dxa"/>
            <w:shd w:val="clear" w:color="auto" w:fill="auto"/>
          </w:tcPr>
          <w:p w14:paraId="361EC3F8" w14:textId="77777777" w:rsidR="00372312" w:rsidRPr="006B4A9F" w:rsidRDefault="00372312" w:rsidP="005A7EC9">
            <w:pPr>
              <w:tabs>
                <w:tab w:val="left" w:pos="4578"/>
              </w:tabs>
              <w:spacing w:after="200" w:line="276" w:lineRule="auto"/>
            </w:pPr>
            <w:r w:rsidRPr="007211A1">
              <w:rPr>
                <w:b/>
              </w:rPr>
              <w:t>SKNL</w:t>
            </w:r>
            <w:r>
              <w:t>-Stjepan Kožić nezavisna lista</w:t>
            </w:r>
          </w:p>
        </w:tc>
        <w:tc>
          <w:tcPr>
            <w:tcW w:w="1893" w:type="dxa"/>
            <w:shd w:val="clear" w:color="auto" w:fill="auto"/>
          </w:tcPr>
          <w:p w14:paraId="5550DEC1" w14:textId="77777777" w:rsidR="00372312" w:rsidRPr="003C7893" w:rsidRDefault="00372312" w:rsidP="005A7EC9">
            <w:pPr>
              <w:tabs>
                <w:tab w:val="left" w:pos="4578"/>
              </w:tabs>
              <w:spacing w:after="200" w:line="276" w:lineRule="auto"/>
              <w:jc w:val="center"/>
            </w:pPr>
            <w:r>
              <w:t>132,72</w:t>
            </w:r>
            <w:r>
              <w:rPr>
                <w:sz w:val="22"/>
                <w:szCs w:val="28"/>
                <w:lang w:val="pl-PL"/>
              </w:rPr>
              <w:t>€</w:t>
            </w:r>
          </w:p>
        </w:tc>
        <w:tc>
          <w:tcPr>
            <w:tcW w:w="1893" w:type="dxa"/>
            <w:shd w:val="clear" w:color="auto" w:fill="auto"/>
          </w:tcPr>
          <w:p w14:paraId="1A7E6DE7" w14:textId="77777777" w:rsidR="00372312" w:rsidRDefault="00372312" w:rsidP="005A7EC9">
            <w:pPr>
              <w:tabs>
                <w:tab w:val="left" w:pos="4578"/>
              </w:tabs>
              <w:spacing w:after="200" w:line="276" w:lineRule="auto"/>
              <w:jc w:val="center"/>
            </w:pPr>
            <w:r>
              <w:t>1</w:t>
            </w:r>
          </w:p>
        </w:tc>
        <w:tc>
          <w:tcPr>
            <w:tcW w:w="1893" w:type="dxa"/>
            <w:shd w:val="clear" w:color="auto" w:fill="auto"/>
          </w:tcPr>
          <w:p w14:paraId="7F4AFDF2" w14:textId="77777777" w:rsidR="00372312" w:rsidRDefault="00372312" w:rsidP="005A7EC9">
            <w:pPr>
              <w:tabs>
                <w:tab w:val="left" w:pos="4578"/>
              </w:tabs>
              <w:spacing w:after="200" w:line="276" w:lineRule="auto"/>
              <w:jc w:val="center"/>
            </w:pPr>
            <w:r>
              <w:t>132,72</w:t>
            </w:r>
            <w:r>
              <w:rPr>
                <w:sz w:val="22"/>
                <w:szCs w:val="28"/>
                <w:lang w:val="pl-PL"/>
              </w:rPr>
              <w:t>€</w:t>
            </w:r>
            <w:r>
              <w:t xml:space="preserve"> </w:t>
            </w:r>
          </w:p>
        </w:tc>
      </w:tr>
      <w:tr w:rsidR="00372312" w:rsidRPr="006B4A9F" w14:paraId="1EECF9E6" w14:textId="77777777" w:rsidTr="005A7EC9">
        <w:trPr>
          <w:trHeight w:val="498"/>
        </w:trPr>
        <w:tc>
          <w:tcPr>
            <w:tcW w:w="844" w:type="dxa"/>
            <w:vMerge/>
            <w:shd w:val="clear" w:color="auto" w:fill="auto"/>
          </w:tcPr>
          <w:p w14:paraId="5ED81CB6" w14:textId="77777777" w:rsidR="00372312" w:rsidRDefault="00372312" w:rsidP="005A7EC9">
            <w:pPr>
              <w:tabs>
                <w:tab w:val="left" w:pos="4578"/>
              </w:tabs>
              <w:spacing w:after="200" w:line="276" w:lineRule="auto"/>
            </w:pPr>
          </w:p>
        </w:tc>
        <w:tc>
          <w:tcPr>
            <w:tcW w:w="2941" w:type="dxa"/>
            <w:shd w:val="clear" w:color="auto" w:fill="auto"/>
          </w:tcPr>
          <w:p w14:paraId="23D25C71" w14:textId="77777777" w:rsidR="00372312" w:rsidRDefault="00372312" w:rsidP="005A7EC9">
            <w:pPr>
              <w:tabs>
                <w:tab w:val="left" w:pos="4578"/>
              </w:tabs>
              <w:spacing w:after="200" w:line="276" w:lineRule="auto"/>
            </w:pPr>
            <w:r>
              <w:t>Podzastupljeni spol</w:t>
            </w:r>
          </w:p>
        </w:tc>
        <w:tc>
          <w:tcPr>
            <w:tcW w:w="1893" w:type="dxa"/>
            <w:shd w:val="clear" w:color="auto" w:fill="auto"/>
          </w:tcPr>
          <w:p w14:paraId="58312B39" w14:textId="77777777" w:rsidR="00372312" w:rsidRDefault="00372312" w:rsidP="005A7EC9">
            <w:pPr>
              <w:tabs>
                <w:tab w:val="left" w:pos="4578"/>
              </w:tabs>
              <w:spacing w:after="200" w:line="276" w:lineRule="auto"/>
              <w:jc w:val="center"/>
            </w:pPr>
            <w:r>
              <w:t xml:space="preserve">145,99 </w:t>
            </w:r>
            <w:r>
              <w:rPr>
                <w:sz w:val="22"/>
                <w:szCs w:val="28"/>
                <w:lang w:val="pl-PL"/>
              </w:rPr>
              <w:t>€</w:t>
            </w:r>
          </w:p>
        </w:tc>
        <w:tc>
          <w:tcPr>
            <w:tcW w:w="1893" w:type="dxa"/>
            <w:shd w:val="clear" w:color="auto" w:fill="auto"/>
          </w:tcPr>
          <w:p w14:paraId="7154112E" w14:textId="77777777" w:rsidR="00372312" w:rsidRDefault="00372312" w:rsidP="005A7EC9">
            <w:pPr>
              <w:tabs>
                <w:tab w:val="left" w:pos="4578"/>
              </w:tabs>
              <w:spacing w:after="200" w:line="276" w:lineRule="auto"/>
              <w:jc w:val="center"/>
            </w:pPr>
            <w:r>
              <w:t>1</w:t>
            </w:r>
          </w:p>
        </w:tc>
        <w:tc>
          <w:tcPr>
            <w:tcW w:w="1893" w:type="dxa"/>
            <w:shd w:val="clear" w:color="auto" w:fill="auto"/>
          </w:tcPr>
          <w:p w14:paraId="41240BFF" w14:textId="77777777" w:rsidR="00372312" w:rsidRDefault="00372312" w:rsidP="005A7EC9">
            <w:pPr>
              <w:tabs>
                <w:tab w:val="left" w:pos="4578"/>
              </w:tabs>
              <w:spacing w:after="200" w:line="276" w:lineRule="auto"/>
              <w:jc w:val="center"/>
            </w:pPr>
            <w:r>
              <w:t xml:space="preserve">145,99 </w:t>
            </w:r>
            <w:r>
              <w:rPr>
                <w:sz w:val="22"/>
                <w:szCs w:val="28"/>
                <w:lang w:val="pl-PL"/>
              </w:rPr>
              <w:t>€</w:t>
            </w:r>
          </w:p>
        </w:tc>
      </w:tr>
      <w:tr w:rsidR="00372312" w:rsidRPr="006B4A9F" w14:paraId="1A4E4AE4" w14:textId="77777777" w:rsidTr="005A7EC9">
        <w:trPr>
          <w:trHeight w:val="268"/>
        </w:trPr>
        <w:tc>
          <w:tcPr>
            <w:tcW w:w="844" w:type="dxa"/>
            <w:shd w:val="clear" w:color="auto" w:fill="auto"/>
          </w:tcPr>
          <w:p w14:paraId="043BB23E" w14:textId="77777777" w:rsidR="00372312" w:rsidRPr="006B4A9F" w:rsidRDefault="00372312" w:rsidP="005A7EC9">
            <w:pPr>
              <w:tabs>
                <w:tab w:val="left" w:pos="4578"/>
              </w:tabs>
              <w:spacing w:after="200" w:line="276" w:lineRule="auto"/>
            </w:pPr>
            <w:r>
              <w:t>3</w:t>
            </w:r>
            <w:r w:rsidRPr="006B4A9F">
              <w:t>.</w:t>
            </w:r>
          </w:p>
        </w:tc>
        <w:tc>
          <w:tcPr>
            <w:tcW w:w="2941" w:type="dxa"/>
            <w:shd w:val="clear" w:color="auto" w:fill="auto"/>
          </w:tcPr>
          <w:p w14:paraId="0131A528" w14:textId="77777777" w:rsidR="00372312" w:rsidRPr="006B4A9F" w:rsidRDefault="00372312" w:rsidP="005A7EC9">
            <w:pPr>
              <w:tabs>
                <w:tab w:val="left" w:pos="4578"/>
              </w:tabs>
              <w:spacing w:after="200" w:line="276" w:lineRule="auto"/>
            </w:pPr>
            <w:r w:rsidRPr="007211A1">
              <w:rPr>
                <w:b/>
              </w:rPr>
              <w:t>HSS</w:t>
            </w:r>
            <w:r w:rsidRPr="006B4A9F">
              <w:t>-Hrvatska seljačka stranka</w:t>
            </w:r>
          </w:p>
        </w:tc>
        <w:tc>
          <w:tcPr>
            <w:tcW w:w="1893" w:type="dxa"/>
            <w:shd w:val="clear" w:color="auto" w:fill="auto"/>
          </w:tcPr>
          <w:p w14:paraId="68999E96" w14:textId="77777777" w:rsidR="00372312" w:rsidRPr="003C7893" w:rsidRDefault="00372312" w:rsidP="005A7EC9">
            <w:pPr>
              <w:tabs>
                <w:tab w:val="left" w:pos="4578"/>
              </w:tabs>
              <w:spacing w:after="200" w:line="276" w:lineRule="auto"/>
              <w:jc w:val="center"/>
            </w:pPr>
            <w:r>
              <w:t xml:space="preserve">132,72 </w:t>
            </w:r>
            <w:r>
              <w:rPr>
                <w:sz w:val="22"/>
                <w:szCs w:val="28"/>
                <w:lang w:val="pl-PL"/>
              </w:rPr>
              <w:t>€</w:t>
            </w:r>
          </w:p>
        </w:tc>
        <w:tc>
          <w:tcPr>
            <w:tcW w:w="1893" w:type="dxa"/>
            <w:shd w:val="clear" w:color="auto" w:fill="auto"/>
          </w:tcPr>
          <w:p w14:paraId="6865BD07" w14:textId="77777777" w:rsidR="00372312" w:rsidRPr="003C7893" w:rsidRDefault="00372312" w:rsidP="005A7EC9">
            <w:pPr>
              <w:tabs>
                <w:tab w:val="left" w:pos="4578"/>
              </w:tabs>
              <w:spacing w:after="200" w:line="276" w:lineRule="auto"/>
              <w:jc w:val="center"/>
            </w:pPr>
            <w:r>
              <w:t>1</w:t>
            </w:r>
          </w:p>
        </w:tc>
        <w:tc>
          <w:tcPr>
            <w:tcW w:w="1893" w:type="dxa"/>
            <w:shd w:val="clear" w:color="auto" w:fill="auto"/>
          </w:tcPr>
          <w:p w14:paraId="2211A75C" w14:textId="77777777" w:rsidR="00372312" w:rsidRPr="003C7893" w:rsidRDefault="00372312" w:rsidP="005A7EC9">
            <w:pPr>
              <w:tabs>
                <w:tab w:val="left" w:pos="4578"/>
              </w:tabs>
              <w:spacing w:after="200" w:line="276" w:lineRule="auto"/>
              <w:jc w:val="center"/>
            </w:pPr>
            <w:r>
              <w:t xml:space="preserve">132,72 </w:t>
            </w:r>
            <w:r>
              <w:rPr>
                <w:sz w:val="22"/>
                <w:szCs w:val="28"/>
                <w:lang w:val="pl-PL"/>
              </w:rPr>
              <w:t>€</w:t>
            </w:r>
          </w:p>
        </w:tc>
      </w:tr>
    </w:tbl>
    <w:p w14:paraId="489BD7D5" w14:textId="77777777" w:rsidR="00372312" w:rsidRPr="006B4A9F" w:rsidRDefault="00372312" w:rsidP="00372312">
      <w:pPr>
        <w:tabs>
          <w:tab w:val="left" w:pos="4578"/>
        </w:tabs>
        <w:spacing w:after="200" w:line="276" w:lineRule="auto"/>
        <w:jc w:val="both"/>
      </w:pPr>
      <w:r w:rsidRPr="006B4A9F">
        <w:t>Raspoređena sredstva iz stavka 1. ovoga članka doznačuju se na žiro račun političke stranke tromjesečno u jednakim iznosima.</w:t>
      </w:r>
    </w:p>
    <w:p w14:paraId="1DB3D967" w14:textId="77777777" w:rsidR="00372312" w:rsidRPr="006B4A9F" w:rsidRDefault="00372312" w:rsidP="00372312">
      <w:pPr>
        <w:tabs>
          <w:tab w:val="left" w:pos="4578"/>
        </w:tabs>
        <w:jc w:val="center"/>
      </w:pPr>
      <w:r w:rsidRPr="006B4A9F">
        <w:rPr>
          <w:b/>
        </w:rPr>
        <w:t xml:space="preserve">Članak 4. </w:t>
      </w:r>
    </w:p>
    <w:p w14:paraId="17A801C9" w14:textId="77777777" w:rsidR="00372312" w:rsidRPr="006B4A9F" w:rsidRDefault="00372312" w:rsidP="00372312">
      <w:pPr>
        <w:tabs>
          <w:tab w:val="left" w:pos="4578"/>
        </w:tabs>
        <w:spacing w:after="200"/>
        <w:jc w:val="both"/>
      </w:pPr>
      <w:r w:rsidRPr="006B4A9F">
        <w:t>Sredstva raspoređena prema članku 3. ove Odluke doznačuje Jedinstveni upravni odjel Općine Dubravica.</w:t>
      </w:r>
    </w:p>
    <w:p w14:paraId="23594CCB" w14:textId="77777777" w:rsidR="00372312" w:rsidRPr="006B4A9F" w:rsidRDefault="00372312" w:rsidP="00372312">
      <w:pPr>
        <w:tabs>
          <w:tab w:val="left" w:pos="4578"/>
        </w:tabs>
        <w:spacing w:line="276" w:lineRule="auto"/>
        <w:jc w:val="center"/>
      </w:pPr>
      <w:r w:rsidRPr="006B4A9F">
        <w:rPr>
          <w:b/>
        </w:rPr>
        <w:t xml:space="preserve">Članak 5. </w:t>
      </w:r>
    </w:p>
    <w:p w14:paraId="33E3DA3E" w14:textId="77777777" w:rsidR="00372312" w:rsidRDefault="00372312" w:rsidP="00372312">
      <w:pPr>
        <w:tabs>
          <w:tab w:val="left" w:pos="4578"/>
        </w:tabs>
        <w:jc w:val="both"/>
      </w:pPr>
      <w:r w:rsidRPr="006B4A9F">
        <w:t xml:space="preserve">Sredstva </w:t>
      </w:r>
      <w:r>
        <w:t>iz čl. 3. ove Odluke</w:t>
      </w:r>
      <w:r w:rsidRPr="006B4A9F">
        <w:t xml:space="preserve"> odobravaju se sa proračunske skupine konta 381</w:t>
      </w:r>
      <w:r>
        <w:t>1</w:t>
      </w:r>
      <w:r w:rsidRPr="006B4A9F">
        <w:t xml:space="preserve"> – Političke stranke.</w:t>
      </w:r>
    </w:p>
    <w:p w14:paraId="473855D6" w14:textId="77777777" w:rsidR="00372312" w:rsidRDefault="00372312" w:rsidP="00372312">
      <w:pPr>
        <w:tabs>
          <w:tab w:val="left" w:pos="4578"/>
        </w:tabs>
        <w:jc w:val="both"/>
      </w:pPr>
    </w:p>
    <w:p w14:paraId="5741E05C" w14:textId="77777777" w:rsidR="00372312" w:rsidRPr="006B4A9F" w:rsidRDefault="00372312" w:rsidP="00372312">
      <w:pPr>
        <w:tabs>
          <w:tab w:val="left" w:pos="4578"/>
        </w:tabs>
        <w:spacing w:line="276" w:lineRule="auto"/>
        <w:jc w:val="center"/>
      </w:pPr>
      <w:r w:rsidRPr="006B4A9F">
        <w:rPr>
          <w:b/>
        </w:rPr>
        <w:t xml:space="preserve">Članak </w:t>
      </w:r>
      <w:r>
        <w:rPr>
          <w:b/>
        </w:rPr>
        <w:t>6</w:t>
      </w:r>
      <w:r w:rsidRPr="006B4A9F">
        <w:rPr>
          <w:b/>
        </w:rPr>
        <w:t xml:space="preserve">. </w:t>
      </w:r>
    </w:p>
    <w:p w14:paraId="15491FA9" w14:textId="77777777" w:rsidR="00372312" w:rsidRPr="00366DE8" w:rsidRDefault="00372312" w:rsidP="00372312">
      <w:pPr>
        <w:tabs>
          <w:tab w:val="left" w:pos="4578"/>
        </w:tabs>
        <w:spacing w:after="200" w:line="276" w:lineRule="auto"/>
        <w:jc w:val="both"/>
        <w:rPr>
          <w:rFonts w:ascii="Calibri" w:hAnsi="Calibri" w:cs="Calibri"/>
          <w:sz w:val="22"/>
        </w:rPr>
      </w:pPr>
      <w:r>
        <w:t>Sredstva za rad političkih stranaka Općinskog vijeća novog saziva odnosno nakon održavanja lokalnih izbora u svibnju 2025. godine, rasporedit će se razmjerno broju članova i sastava Općinskog vijeća u trenutku njegova konstituiranja.</w:t>
      </w:r>
    </w:p>
    <w:p w14:paraId="31506200" w14:textId="77777777" w:rsidR="00372312" w:rsidRPr="00886D62" w:rsidRDefault="00372312" w:rsidP="00372312">
      <w:pPr>
        <w:tabs>
          <w:tab w:val="left" w:pos="4578"/>
        </w:tabs>
        <w:jc w:val="center"/>
        <w:rPr>
          <w:b/>
        </w:rPr>
      </w:pPr>
      <w:r>
        <w:rPr>
          <w:b/>
        </w:rPr>
        <w:t>Članak 7</w:t>
      </w:r>
      <w:r w:rsidRPr="00886D62">
        <w:rPr>
          <w:b/>
        </w:rPr>
        <w:t>.</w:t>
      </w:r>
    </w:p>
    <w:p w14:paraId="015A60C3" w14:textId="1BED32D8" w:rsidR="00372312" w:rsidRDefault="00372312" w:rsidP="00372312">
      <w:pPr>
        <w:tabs>
          <w:tab w:val="left" w:pos="4578"/>
        </w:tabs>
        <w:spacing w:after="200" w:line="276" w:lineRule="auto"/>
        <w:jc w:val="both"/>
      </w:pPr>
      <w:r w:rsidRPr="006B4A9F">
        <w:t xml:space="preserve">Ova Odluka </w:t>
      </w:r>
      <w:r>
        <w:t>primjenjuje se od</w:t>
      </w:r>
      <w:r w:rsidRPr="006B4A9F">
        <w:t xml:space="preserve"> 01. </w:t>
      </w:r>
      <w:r>
        <w:t>siječnja 2024</w:t>
      </w:r>
      <w:r w:rsidRPr="006B4A9F">
        <w:t>. godine, a</w:t>
      </w:r>
      <w:r>
        <w:t xml:space="preserve"> stupa na snagu osmog dana od dana objave</w:t>
      </w:r>
      <w:r w:rsidRPr="006B4A9F">
        <w:t xml:space="preserve"> u „Službenom glasniku Općine Dubravica“.</w:t>
      </w:r>
    </w:p>
    <w:p w14:paraId="033EC653" w14:textId="77777777" w:rsidR="00372312" w:rsidRPr="00366DE8" w:rsidRDefault="00372312" w:rsidP="00372312">
      <w:pPr>
        <w:tabs>
          <w:tab w:val="left" w:pos="4578"/>
        </w:tabs>
        <w:spacing w:line="276" w:lineRule="auto"/>
        <w:jc w:val="center"/>
        <w:rPr>
          <w:sz w:val="22"/>
          <w:szCs w:val="22"/>
        </w:rPr>
      </w:pPr>
      <w:r w:rsidRPr="00366DE8">
        <w:rPr>
          <w:sz w:val="22"/>
          <w:szCs w:val="22"/>
        </w:rPr>
        <w:t>OPĆINSKO VIJEĆE OPĆINE DUBRAVICA</w:t>
      </w:r>
    </w:p>
    <w:p w14:paraId="1A4B1B73" w14:textId="77777777" w:rsidR="00372312" w:rsidRPr="00366DE8" w:rsidRDefault="00372312" w:rsidP="00372312">
      <w:pPr>
        <w:tabs>
          <w:tab w:val="left" w:pos="390"/>
          <w:tab w:val="num" w:pos="1080"/>
          <w:tab w:val="left" w:pos="3105"/>
        </w:tabs>
        <w:jc w:val="center"/>
        <w:rPr>
          <w:sz w:val="22"/>
          <w:szCs w:val="22"/>
        </w:rPr>
      </w:pPr>
      <w:r w:rsidRPr="00366DE8">
        <w:rPr>
          <w:sz w:val="22"/>
          <w:szCs w:val="22"/>
        </w:rPr>
        <w:t>KLASA: 024-02/2</w:t>
      </w:r>
      <w:r>
        <w:rPr>
          <w:sz w:val="22"/>
          <w:szCs w:val="22"/>
        </w:rPr>
        <w:t>5</w:t>
      </w:r>
      <w:r w:rsidRPr="00366DE8">
        <w:rPr>
          <w:sz w:val="22"/>
          <w:szCs w:val="22"/>
        </w:rPr>
        <w:t>-01/</w:t>
      </w:r>
    </w:p>
    <w:p w14:paraId="4E68B9B8" w14:textId="77777777" w:rsidR="00372312" w:rsidRPr="00366DE8" w:rsidRDefault="00372312" w:rsidP="00372312">
      <w:pPr>
        <w:tabs>
          <w:tab w:val="left" w:pos="390"/>
          <w:tab w:val="num" w:pos="1080"/>
          <w:tab w:val="left" w:pos="3105"/>
        </w:tabs>
        <w:jc w:val="center"/>
        <w:rPr>
          <w:sz w:val="22"/>
          <w:szCs w:val="22"/>
        </w:rPr>
      </w:pPr>
      <w:r w:rsidRPr="00366DE8">
        <w:rPr>
          <w:sz w:val="22"/>
          <w:szCs w:val="22"/>
        </w:rPr>
        <w:t>URBROJ: 238-40-02-2</w:t>
      </w:r>
      <w:r>
        <w:rPr>
          <w:sz w:val="22"/>
          <w:szCs w:val="22"/>
        </w:rPr>
        <w:t>5-</w:t>
      </w:r>
    </w:p>
    <w:p w14:paraId="22A9961C" w14:textId="77777777" w:rsidR="00372312" w:rsidRPr="00366DE8" w:rsidRDefault="00372312" w:rsidP="00372312">
      <w:pPr>
        <w:tabs>
          <w:tab w:val="left" w:pos="390"/>
          <w:tab w:val="num" w:pos="1080"/>
          <w:tab w:val="left" w:pos="3105"/>
        </w:tabs>
        <w:jc w:val="center"/>
        <w:rPr>
          <w:sz w:val="22"/>
          <w:szCs w:val="22"/>
        </w:rPr>
      </w:pPr>
      <w:r w:rsidRPr="00366DE8">
        <w:rPr>
          <w:sz w:val="22"/>
          <w:szCs w:val="22"/>
        </w:rPr>
        <w:t xml:space="preserve">Dubravica, </w:t>
      </w:r>
      <w:r>
        <w:rPr>
          <w:sz w:val="22"/>
          <w:szCs w:val="22"/>
        </w:rPr>
        <w:t>__</w:t>
      </w:r>
      <w:r w:rsidRPr="00366DE8">
        <w:rPr>
          <w:sz w:val="22"/>
          <w:szCs w:val="22"/>
        </w:rPr>
        <w:t>. ožujak 202</w:t>
      </w:r>
      <w:r>
        <w:rPr>
          <w:sz w:val="22"/>
          <w:szCs w:val="22"/>
        </w:rPr>
        <w:t>5</w:t>
      </w:r>
      <w:r w:rsidRPr="00366DE8">
        <w:rPr>
          <w:sz w:val="22"/>
          <w:szCs w:val="22"/>
        </w:rPr>
        <w:t>. godine</w:t>
      </w:r>
    </w:p>
    <w:p w14:paraId="5EF06C43" w14:textId="77777777" w:rsidR="00372312" w:rsidRPr="00971C5D" w:rsidRDefault="00372312" w:rsidP="00372312">
      <w:pPr>
        <w:tabs>
          <w:tab w:val="left" w:pos="4578"/>
        </w:tabs>
        <w:spacing w:after="200" w:line="276" w:lineRule="auto"/>
        <w:jc w:val="right"/>
      </w:pPr>
    </w:p>
    <w:p w14:paraId="48763A1B" w14:textId="77777777" w:rsidR="00372312" w:rsidRDefault="00372312" w:rsidP="00372312">
      <w:pPr>
        <w:tabs>
          <w:tab w:val="left" w:pos="390"/>
          <w:tab w:val="num" w:pos="1080"/>
          <w:tab w:val="left" w:pos="3105"/>
          <w:tab w:val="left" w:pos="3405"/>
        </w:tabs>
        <w:jc w:val="right"/>
        <w:rPr>
          <w:sz w:val="22"/>
          <w:szCs w:val="22"/>
        </w:rPr>
      </w:pPr>
      <w:r w:rsidRPr="00971C5D">
        <w:lastRenderedPageBreak/>
        <w:tab/>
      </w:r>
      <w:r w:rsidRPr="00971C5D">
        <w:tab/>
        <w:t xml:space="preserve"> </w:t>
      </w:r>
      <w:r>
        <w:tab/>
      </w:r>
      <w:r>
        <w:tab/>
      </w:r>
      <w:r>
        <w:tab/>
      </w:r>
      <w:r>
        <w:tab/>
      </w:r>
      <w:r>
        <w:tab/>
      </w:r>
      <w:r w:rsidRPr="00366DE8">
        <w:rPr>
          <w:sz w:val="22"/>
          <w:szCs w:val="22"/>
        </w:rPr>
        <w:t>Predsjednik Ivica Stiperski</w:t>
      </w:r>
    </w:p>
    <w:p w14:paraId="4A6DA964" w14:textId="2EAD95AB" w:rsidR="00372312" w:rsidRDefault="00372312" w:rsidP="00372312">
      <w:pPr>
        <w:spacing w:line="240" w:lineRule="auto"/>
        <w:jc w:val="center"/>
        <w:rPr>
          <w:b/>
          <w:bCs/>
          <w:sz w:val="24"/>
          <w:szCs w:val="24"/>
        </w:rPr>
      </w:pPr>
      <w:r>
        <w:rPr>
          <w:b/>
          <w:bCs/>
          <w:sz w:val="24"/>
          <w:szCs w:val="24"/>
        </w:rPr>
        <w:t xml:space="preserve">TOČKA 11. DNEVNOG REDA </w:t>
      </w:r>
    </w:p>
    <w:p w14:paraId="6F00AD4D" w14:textId="77777777" w:rsidR="00372312" w:rsidRDefault="00372312" w:rsidP="00C900AA">
      <w:pPr>
        <w:pStyle w:val="Odlomakpopisa"/>
        <w:tabs>
          <w:tab w:val="left" w:pos="390"/>
          <w:tab w:val="left" w:pos="3105"/>
        </w:tabs>
        <w:spacing w:line="240" w:lineRule="auto"/>
        <w:jc w:val="center"/>
        <w:rPr>
          <w:b/>
          <w:bCs/>
          <w:sz w:val="24"/>
          <w:szCs w:val="24"/>
        </w:rPr>
      </w:pPr>
      <w:r w:rsidRPr="00372312">
        <w:rPr>
          <w:b/>
          <w:bCs/>
          <w:sz w:val="24"/>
          <w:szCs w:val="24"/>
        </w:rPr>
        <w:t>Donošenje Odluke o isplati jednokratne novčane pomoći povodom Uskrsnih blagdana socijalno ugroženim osobama s područja Općine Dubravica</w:t>
      </w:r>
    </w:p>
    <w:p w14:paraId="64A02F32" w14:textId="77777777" w:rsidR="00372312" w:rsidRPr="00D801B6" w:rsidRDefault="00372312" w:rsidP="00372312">
      <w:pPr>
        <w:rPr>
          <w:sz w:val="20"/>
          <w:szCs w:val="20"/>
        </w:rPr>
      </w:pPr>
      <w:r>
        <w:rPr>
          <w:noProof/>
        </w:rPr>
        <w:drawing>
          <wp:anchor distT="0" distB="0" distL="114300" distR="114300" simplePos="0" relativeHeight="251689984" behindDoc="0" locked="0" layoutInCell="1" allowOverlap="1" wp14:anchorId="78916C31" wp14:editId="7DF09BF1">
            <wp:simplePos x="0" y="0"/>
            <wp:positionH relativeFrom="column">
              <wp:posOffset>571500</wp:posOffset>
            </wp:positionH>
            <wp:positionV relativeFrom="paragraph">
              <wp:posOffset>114300</wp:posOffset>
            </wp:positionV>
            <wp:extent cx="488950" cy="615315"/>
            <wp:effectExtent l="0" t="0" r="0" b="0"/>
            <wp:wrapTopAndBottom/>
            <wp:docPr id="503016667"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1B6">
        <w:rPr>
          <w:b/>
          <w:sz w:val="20"/>
          <w:szCs w:val="20"/>
        </w:rPr>
        <w:t xml:space="preserve">REPUBLIKA HRVATSKA </w:t>
      </w:r>
    </w:p>
    <w:p w14:paraId="703F71F8" w14:textId="77777777" w:rsidR="00372312" w:rsidRPr="00D801B6" w:rsidRDefault="00372312" w:rsidP="00372312">
      <w:pPr>
        <w:rPr>
          <w:b/>
          <w:sz w:val="20"/>
          <w:szCs w:val="20"/>
        </w:rPr>
      </w:pPr>
      <w:r w:rsidRPr="00D801B6">
        <w:rPr>
          <w:b/>
          <w:sz w:val="20"/>
          <w:szCs w:val="20"/>
        </w:rPr>
        <w:t>ZAGREBAČKA ŽUPANIJA</w:t>
      </w:r>
    </w:p>
    <w:p w14:paraId="4D042B02" w14:textId="543F8B59" w:rsidR="00372312" w:rsidRPr="00D801B6" w:rsidRDefault="00372312" w:rsidP="00372312">
      <w:pPr>
        <w:rPr>
          <w:b/>
          <w:sz w:val="20"/>
          <w:szCs w:val="20"/>
        </w:rPr>
      </w:pPr>
      <w:r>
        <w:rPr>
          <w:noProof/>
        </w:rPr>
        <w:drawing>
          <wp:anchor distT="0" distB="0" distL="114300" distR="114300" simplePos="0" relativeHeight="251691008" behindDoc="0" locked="0" layoutInCell="1" allowOverlap="1" wp14:anchorId="129B6E68" wp14:editId="42AFAE91">
            <wp:simplePos x="0" y="0"/>
            <wp:positionH relativeFrom="column">
              <wp:posOffset>228600</wp:posOffset>
            </wp:positionH>
            <wp:positionV relativeFrom="paragraph">
              <wp:posOffset>6985</wp:posOffset>
            </wp:positionV>
            <wp:extent cx="248285" cy="328930"/>
            <wp:effectExtent l="0" t="0" r="0" b="0"/>
            <wp:wrapNone/>
            <wp:docPr id="2045061888"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1B6">
        <w:rPr>
          <w:b/>
          <w:sz w:val="20"/>
          <w:szCs w:val="20"/>
        </w:rPr>
        <w:t xml:space="preserve">                OPĆINA DUBRAVICA</w:t>
      </w:r>
      <w:r>
        <w:rPr>
          <w:b/>
          <w:sz w:val="20"/>
          <w:szCs w:val="20"/>
        </w:rPr>
        <w:tab/>
      </w:r>
      <w:r>
        <w:rPr>
          <w:b/>
          <w:sz w:val="20"/>
          <w:szCs w:val="20"/>
        </w:rPr>
        <w:tab/>
      </w:r>
      <w:r>
        <w:rPr>
          <w:b/>
          <w:sz w:val="20"/>
          <w:szCs w:val="20"/>
        </w:rPr>
        <w:tab/>
      </w:r>
      <w:r>
        <w:rPr>
          <w:b/>
          <w:sz w:val="20"/>
          <w:szCs w:val="20"/>
        </w:rPr>
        <w:tab/>
      </w:r>
      <w:r>
        <w:rPr>
          <w:b/>
          <w:sz w:val="20"/>
          <w:szCs w:val="20"/>
        </w:rPr>
        <w:tab/>
      </w:r>
      <w:r w:rsidR="00C900AA">
        <w:rPr>
          <w:b/>
          <w:sz w:val="20"/>
          <w:szCs w:val="20"/>
        </w:rPr>
        <w:tab/>
      </w:r>
      <w:r w:rsidR="00C900AA">
        <w:rPr>
          <w:b/>
          <w:sz w:val="20"/>
          <w:szCs w:val="20"/>
        </w:rPr>
        <w:tab/>
      </w:r>
      <w:r w:rsidR="00C900AA">
        <w:rPr>
          <w:b/>
          <w:sz w:val="20"/>
          <w:szCs w:val="20"/>
        </w:rPr>
        <w:tab/>
      </w:r>
      <w:r w:rsidR="00C900AA">
        <w:rPr>
          <w:b/>
          <w:sz w:val="20"/>
          <w:szCs w:val="20"/>
        </w:rPr>
        <w:tab/>
      </w:r>
      <w:r w:rsidR="00C900AA">
        <w:rPr>
          <w:b/>
          <w:sz w:val="20"/>
          <w:szCs w:val="20"/>
        </w:rPr>
        <w:tab/>
      </w:r>
      <w:r w:rsidR="00C900AA">
        <w:rPr>
          <w:b/>
          <w:sz w:val="20"/>
          <w:szCs w:val="20"/>
        </w:rPr>
        <w:tab/>
      </w:r>
      <w:r w:rsidR="00C900AA">
        <w:rPr>
          <w:b/>
          <w:sz w:val="20"/>
          <w:szCs w:val="20"/>
        </w:rPr>
        <w:tab/>
      </w:r>
      <w:r>
        <w:rPr>
          <w:b/>
          <w:sz w:val="20"/>
          <w:szCs w:val="20"/>
        </w:rPr>
        <w:t>PRIJEDLOG</w:t>
      </w:r>
    </w:p>
    <w:p w14:paraId="33F2C591" w14:textId="77777777" w:rsidR="00372312" w:rsidRPr="00D801B6" w:rsidRDefault="00372312" w:rsidP="00372312">
      <w:pPr>
        <w:rPr>
          <w:b/>
          <w:sz w:val="20"/>
          <w:szCs w:val="20"/>
        </w:rPr>
      </w:pPr>
      <w:r w:rsidRPr="00D801B6">
        <w:rPr>
          <w:b/>
          <w:sz w:val="20"/>
          <w:szCs w:val="20"/>
        </w:rPr>
        <w:t xml:space="preserve">                Općinsko vijeće </w:t>
      </w:r>
    </w:p>
    <w:p w14:paraId="03921D5A" w14:textId="77777777" w:rsidR="00372312" w:rsidRPr="00971C5D" w:rsidRDefault="00372312" w:rsidP="00372312"/>
    <w:p w14:paraId="177CB8B9" w14:textId="77777777" w:rsidR="00372312" w:rsidRPr="00384D6A" w:rsidRDefault="00372312" w:rsidP="00372312">
      <w:pPr>
        <w:jc w:val="both"/>
      </w:pPr>
      <w:r w:rsidRPr="00384D6A">
        <w:t xml:space="preserve">Na temelju članka 21. Statuta Općine Dubravica („Službeni glasnik  Općine Dubravica“ br. </w:t>
      </w:r>
      <w:r>
        <w:t>0</w:t>
      </w:r>
      <w:r w:rsidRPr="00384D6A">
        <w:t>1/</w:t>
      </w:r>
      <w:r>
        <w:t>2021, 03/2024</w:t>
      </w:r>
      <w:r w:rsidRPr="00384D6A">
        <w:t>)  Općinsko vije</w:t>
      </w:r>
      <w:r>
        <w:t>će Općine Dubravica na svojoj 26. sjednici održanoj dana __. ožujka 2025</w:t>
      </w:r>
      <w:r w:rsidRPr="00384D6A">
        <w:t>. godine donosi</w:t>
      </w:r>
    </w:p>
    <w:p w14:paraId="26C75F6F" w14:textId="77777777" w:rsidR="00372312" w:rsidRPr="00F2572B" w:rsidRDefault="00372312" w:rsidP="00372312">
      <w:pPr>
        <w:jc w:val="center"/>
        <w:rPr>
          <w:b/>
        </w:rPr>
      </w:pPr>
    </w:p>
    <w:p w14:paraId="49A4F114" w14:textId="77777777" w:rsidR="00372312" w:rsidRPr="00F2572B" w:rsidRDefault="00372312" w:rsidP="00372312">
      <w:pPr>
        <w:jc w:val="center"/>
        <w:rPr>
          <w:b/>
        </w:rPr>
      </w:pPr>
      <w:r w:rsidRPr="00F2572B">
        <w:rPr>
          <w:b/>
        </w:rPr>
        <w:t>ODLUKU</w:t>
      </w:r>
    </w:p>
    <w:p w14:paraId="57C1583E" w14:textId="77777777" w:rsidR="00372312" w:rsidRPr="00F2572B" w:rsidRDefault="00372312" w:rsidP="00372312">
      <w:pPr>
        <w:jc w:val="center"/>
        <w:rPr>
          <w:b/>
        </w:rPr>
      </w:pPr>
      <w:r w:rsidRPr="00F2572B">
        <w:rPr>
          <w:b/>
        </w:rPr>
        <w:t xml:space="preserve">o isplati jednokratne novčane pomoći povodom </w:t>
      </w:r>
      <w:r>
        <w:rPr>
          <w:b/>
        </w:rPr>
        <w:t>Uskrsnih</w:t>
      </w:r>
      <w:r w:rsidRPr="00F2572B">
        <w:rPr>
          <w:b/>
        </w:rPr>
        <w:t xml:space="preserve"> blagdana</w:t>
      </w:r>
    </w:p>
    <w:p w14:paraId="2F632368" w14:textId="77777777" w:rsidR="00372312" w:rsidRPr="00F2572B" w:rsidRDefault="00372312" w:rsidP="00372312">
      <w:pPr>
        <w:jc w:val="center"/>
        <w:rPr>
          <w:b/>
        </w:rPr>
      </w:pPr>
      <w:r w:rsidRPr="00F2572B">
        <w:rPr>
          <w:b/>
        </w:rPr>
        <w:t>socijalno ugroženim osobama s područja Općine Dubravica</w:t>
      </w:r>
    </w:p>
    <w:p w14:paraId="0952214E" w14:textId="77777777" w:rsidR="00372312" w:rsidRPr="00F2572B" w:rsidRDefault="00372312" w:rsidP="00372312">
      <w:pPr>
        <w:jc w:val="center"/>
        <w:rPr>
          <w:b/>
        </w:rPr>
      </w:pPr>
    </w:p>
    <w:p w14:paraId="2ED45C9E" w14:textId="77777777" w:rsidR="00372312" w:rsidRPr="00F2572B" w:rsidRDefault="00372312" w:rsidP="00372312">
      <w:pPr>
        <w:jc w:val="center"/>
        <w:rPr>
          <w:b/>
        </w:rPr>
      </w:pPr>
    </w:p>
    <w:p w14:paraId="23F1E47B" w14:textId="77777777" w:rsidR="00372312" w:rsidRPr="00F2572B" w:rsidRDefault="00372312" w:rsidP="00372312">
      <w:pPr>
        <w:jc w:val="center"/>
        <w:rPr>
          <w:b/>
        </w:rPr>
      </w:pPr>
      <w:r w:rsidRPr="00F2572B">
        <w:rPr>
          <w:b/>
        </w:rPr>
        <w:t>Članak 1.</w:t>
      </w:r>
    </w:p>
    <w:p w14:paraId="11D6F650" w14:textId="77777777" w:rsidR="00372312" w:rsidRPr="00F2572B" w:rsidRDefault="00372312" w:rsidP="00372312">
      <w:pPr>
        <w:jc w:val="both"/>
      </w:pPr>
      <w:r w:rsidRPr="00F2572B">
        <w:t xml:space="preserve">Ovom se Odlukom odobrava isplata jednokratne novčane pomoći socijalno ugroženim osobama s područja Općine Dubravica povodom </w:t>
      </w:r>
      <w:r>
        <w:t>Uskrsnih</w:t>
      </w:r>
      <w:r w:rsidRPr="00F2572B">
        <w:t xml:space="preserve"> blagdana.</w:t>
      </w:r>
    </w:p>
    <w:p w14:paraId="7EB4144E" w14:textId="77777777" w:rsidR="00372312" w:rsidRPr="00F2572B" w:rsidRDefault="00372312" w:rsidP="00372312">
      <w:pPr>
        <w:jc w:val="both"/>
      </w:pPr>
    </w:p>
    <w:p w14:paraId="5D7BEBD8" w14:textId="77777777" w:rsidR="00372312" w:rsidRPr="00F2572B" w:rsidRDefault="00372312" w:rsidP="00372312">
      <w:pPr>
        <w:jc w:val="center"/>
        <w:rPr>
          <w:b/>
        </w:rPr>
      </w:pPr>
      <w:r w:rsidRPr="00F2572B">
        <w:rPr>
          <w:b/>
        </w:rPr>
        <w:t>Članak 2.</w:t>
      </w:r>
    </w:p>
    <w:p w14:paraId="7613B2E1" w14:textId="77777777" w:rsidR="00372312" w:rsidRDefault="00372312" w:rsidP="00372312">
      <w:pPr>
        <w:jc w:val="both"/>
      </w:pPr>
      <w:r w:rsidRPr="00BB53B8">
        <w:t>Jednokratna novčana pomoć određuje se u iznosu od</w:t>
      </w:r>
      <w:r w:rsidRPr="001C4D49">
        <w:rPr>
          <w:color w:val="FF0000"/>
        </w:rPr>
        <w:t xml:space="preserve"> </w:t>
      </w:r>
      <w:r w:rsidRPr="000D3A21">
        <w:rPr>
          <w:b/>
          <w:bCs/>
        </w:rPr>
        <w:t>60,00 EUR</w:t>
      </w:r>
      <w:r w:rsidRPr="000D3A21">
        <w:t xml:space="preserve"> </w:t>
      </w:r>
      <w:r w:rsidRPr="00BB53B8">
        <w:t>i isplatit će se sljedećim osobama:</w:t>
      </w:r>
    </w:p>
    <w:p w14:paraId="6CC253C7" w14:textId="77777777" w:rsidR="00372312" w:rsidRDefault="00372312" w:rsidP="00372312">
      <w:pPr>
        <w:jc w:val="both"/>
      </w:pPr>
    </w:p>
    <w:p w14:paraId="7614E4D0" w14:textId="77777777" w:rsidR="00372312" w:rsidRPr="00BB53B8" w:rsidRDefault="00372312" w:rsidP="00372312">
      <w:pPr>
        <w:jc w:val="center"/>
        <w:rPr>
          <w:b/>
        </w:rPr>
      </w:pPr>
      <w:r w:rsidRPr="00BB53B8">
        <w:rPr>
          <w:b/>
        </w:rPr>
        <w:t>ROZGA, POLOGI, KRAJ GORNJI DUBRAVIČKI</w:t>
      </w:r>
    </w:p>
    <w:p w14:paraId="1A9AF294" w14:textId="77777777" w:rsidR="00372312" w:rsidRPr="00BB53B8" w:rsidRDefault="00372312" w:rsidP="00372312">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88"/>
        <w:gridCol w:w="2256"/>
        <w:gridCol w:w="2340"/>
      </w:tblGrid>
      <w:tr w:rsidR="00372312" w:rsidRPr="00BB53B8" w14:paraId="2E3C652A" w14:textId="77777777" w:rsidTr="005A7EC9">
        <w:trPr>
          <w:jc w:val="center"/>
        </w:trPr>
        <w:tc>
          <w:tcPr>
            <w:tcW w:w="704" w:type="dxa"/>
            <w:shd w:val="clear" w:color="auto" w:fill="auto"/>
          </w:tcPr>
          <w:p w14:paraId="4558EAB6" w14:textId="77777777" w:rsidR="00372312" w:rsidRPr="00BB53B8" w:rsidRDefault="00372312" w:rsidP="005A7EC9">
            <w:pPr>
              <w:jc w:val="both"/>
              <w:rPr>
                <w:b/>
              </w:rPr>
            </w:pPr>
            <w:r w:rsidRPr="00BB53B8">
              <w:rPr>
                <w:b/>
              </w:rPr>
              <w:t xml:space="preserve">Br. </w:t>
            </w:r>
          </w:p>
        </w:tc>
        <w:tc>
          <w:tcPr>
            <w:tcW w:w="2188" w:type="dxa"/>
            <w:shd w:val="clear" w:color="auto" w:fill="auto"/>
          </w:tcPr>
          <w:p w14:paraId="7F3124E0" w14:textId="77777777" w:rsidR="00372312" w:rsidRPr="00BB53B8" w:rsidRDefault="00372312" w:rsidP="005A7EC9">
            <w:pPr>
              <w:jc w:val="both"/>
              <w:rPr>
                <w:b/>
              </w:rPr>
            </w:pPr>
            <w:r w:rsidRPr="00BB53B8">
              <w:rPr>
                <w:b/>
              </w:rPr>
              <w:t>Prezime i ime</w:t>
            </w:r>
          </w:p>
        </w:tc>
        <w:tc>
          <w:tcPr>
            <w:tcW w:w="2256" w:type="dxa"/>
            <w:shd w:val="clear" w:color="auto" w:fill="auto"/>
          </w:tcPr>
          <w:p w14:paraId="1B60A0A2" w14:textId="77777777" w:rsidR="00372312" w:rsidRPr="00BB53B8" w:rsidRDefault="00372312" w:rsidP="005A7EC9">
            <w:pPr>
              <w:jc w:val="both"/>
              <w:rPr>
                <w:b/>
              </w:rPr>
            </w:pPr>
            <w:r w:rsidRPr="00BB53B8">
              <w:rPr>
                <w:b/>
              </w:rPr>
              <w:t>Ulica i kućni broj</w:t>
            </w:r>
          </w:p>
        </w:tc>
        <w:tc>
          <w:tcPr>
            <w:tcW w:w="2340" w:type="dxa"/>
            <w:shd w:val="clear" w:color="auto" w:fill="auto"/>
          </w:tcPr>
          <w:p w14:paraId="64FF390C" w14:textId="77777777" w:rsidR="00372312" w:rsidRPr="00BB53B8" w:rsidRDefault="00372312" w:rsidP="005A7EC9">
            <w:pPr>
              <w:jc w:val="both"/>
              <w:rPr>
                <w:b/>
              </w:rPr>
            </w:pPr>
            <w:r w:rsidRPr="00BB53B8">
              <w:rPr>
                <w:b/>
              </w:rPr>
              <w:t>Naselje</w:t>
            </w:r>
          </w:p>
        </w:tc>
      </w:tr>
      <w:tr w:rsidR="00372312" w:rsidRPr="00BB53B8" w14:paraId="0B0099C8" w14:textId="77777777" w:rsidTr="005A7EC9">
        <w:trPr>
          <w:jc w:val="center"/>
        </w:trPr>
        <w:tc>
          <w:tcPr>
            <w:tcW w:w="704" w:type="dxa"/>
            <w:shd w:val="clear" w:color="auto" w:fill="auto"/>
          </w:tcPr>
          <w:p w14:paraId="5E01D3FF" w14:textId="77777777" w:rsidR="00372312" w:rsidRPr="00BB53B8" w:rsidRDefault="00372312" w:rsidP="00372312">
            <w:pPr>
              <w:pStyle w:val="Odlomakpopisa"/>
              <w:numPr>
                <w:ilvl w:val="0"/>
                <w:numId w:val="30"/>
              </w:numPr>
              <w:spacing w:line="240" w:lineRule="auto"/>
              <w:jc w:val="center"/>
            </w:pPr>
          </w:p>
        </w:tc>
        <w:tc>
          <w:tcPr>
            <w:tcW w:w="2188" w:type="dxa"/>
            <w:shd w:val="clear" w:color="auto" w:fill="auto"/>
          </w:tcPr>
          <w:p w14:paraId="072ED261" w14:textId="77777777" w:rsidR="00372312" w:rsidRPr="00BB53B8" w:rsidRDefault="00372312" w:rsidP="005A7EC9">
            <w:pPr>
              <w:jc w:val="both"/>
            </w:pPr>
            <w:r w:rsidRPr="00BB53B8">
              <w:t>Ciglar Drago</w:t>
            </w:r>
          </w:p>
        </w:tc>
        <w:tc>
          <w:tcPr>
            <w:tcW w:w="2256" w:type="dxa"/>
            <w:shd w:val="clear" w:color="auto" w:fill="auto"/>
          </w:tcPr>
          <w:p w14:paraId="2A498691" w14:textId="77777777" w:rsidR="00372312" w:rsidRPr="00BB53B8" w:rsidRDefault="00372312" w:rsidP="005A7EC9">
            <w:pPr>
              <w:jc w:val="both"/>
            </w:pPr>
            <w:proofErr w:type="spellStart"/>
            <w:r w:rsidRPr="00BB53B8">
              <w:t>Rozganska</w:t>
            </w:r>
            <w:proofErr w:type="spellEnd"/>
            <w:r w:rsidRPr="00BB53B8">
              <w:t xml:space="preserve"> cesta 26</w:t>
            </w:r>
          </w:p>
        </w:tc>
        <w:tc>
          <w:tcPr>
            <w:tcW w:w="2340" w:type="dxa"/>
            <w:shd w:val="clear" w:color="auto" w:fill="auto"/>
          </w:tcPr>
          <w:p w14:paraId="61BC2C69" w14:textId="77777777" w:rsidR="00372312" w:rsidRPr="00BB53B8" w:rsidRDefault="00372312" w:rsidP="005A7EC9">
            <w:pPr>
              <w:jc w:val="both"/>
            </w:pPr>
            <w:r w:rsidRPr="00BB53B8">
              <w:t>Rozga</w:t>
            </w:r>
          </w:p>
        </w:tc>
      </w:tr>
      <w:tr w:rsidR="00372312" w:rsidRPr="00BB53B8" w14:paraId="16EB59A6" w14:textId="77777777" w:rsidTr="005A7EC9">
        <w:trPr>
          <w:jc w:val="center"/>
        </w:trPr>
        <w:tc>
          <w:tcPr>
            <w:tcW w:w="704" w:type="dxa"/>
            <w:shd w:val="clear" w:color="auto" w:fill="auto"/>
          </w:tcPr>
          <w:p w14:paraId="311834C5" w14:textId="77777777" w:rsidR="00372312" w:rsidRPr="00BB53B8" w:rsidRDefault="00372312" w:rsidP="00372312">
            <w:pPr>
              <w:pStyle w:val="Odlomakpopisa"/>
              <w:numPr>
                <w:ilvl w:val="0"/>
                <w:numId w:val="30"/>
              </w:numPr>
              <w:spacing w:line="240" w:lineRule="auto"/>
              <w:jc w:val="center"/>
            </w:pPr>
          </w:p>
        </w:tc>
        <w:tc>
          <w:tcPr>
            <w:tcW w:w="2188" w:type="dxa"/>
            <w:shd w:val="clear" w:color="auto" w:fill="auto"/>
          </w:tcPr>
          <w:p w14:paraId="08AD3C5E" w14:textId="77777777" w:rsidR="00372312" w:rsidRPr="00BB53B8" w:rsidRDefault="00372312" w:rsidP="005A7EC9">
            <w:pPr>
              <w:pStyle w:val="Grafikeoznake"/>
              <w:numPr>
                <w:ilvl w:val="0"/>
                <w:numId w:val="0"/>
              </w:numPr>
              <w:jc w:val="both"/>
            </w:pPr>
            <w:r w:rsidRPr="00BB53B8">
              <w:t>Golub Marina</w:t>
            </w:r>
          </w:p>
        </w:tc>
        <w:tc>
          <w:tcPr>
            <w:tcW w:w="2256" w:type="dxa"/>
            <w:shd w:val="clear" w:color="auto" w:fill="auto"/>
          </w:tcPr>
          <w:p w14:paraId="78F18A9B" w14:textId="77777777" w:rsidR="00372312" w:rsidRPr="00BB53B8" w:rsidRDefault="00372312" w:rsidP="005A7EC9">
            <w:pPr>
              <w:jc w:val="both"/>
            </w:pPr>
            <w:proofErr w:type="spellStart"/>
            <w:r w:rsidRPr="00BB53B8">
              <w:t>Rozganska</w:t>
            </w:r>
            <w:proofErr w:type="spellEnd"/>
            <w:r w:rsidRPr="00BB53B8">
              <w:t xml:space="preserve"> cesta 42</w:t>
            </w:r>
          </w:p>
        </w:tc>
        <w:tc>
          <w:tcPr>
            <w:tcW w:w="2340" w:type="dxa"/>
            <w:shd w:val="clear" w:color="auto" w:fill="auto"/>
          </w:tcPr>
          <w:p w14:paraId="655F5FCE" w14:textId="77777777" w:rsidR="00372312" w:rsidRPr="00BB53B8" w:rsidRDefault="00372312" w:rsidP="005A7EC9">
            <w:pPr>
              <w:jc w:val="both"/>
            </w:pPr>
            <w:r w:rsidRPr="00BB53B8">
              <w:t>Rozga</w:t>
            </w:r>
          </w:p>
        </w:tc>
      </w:tr>
      <w:tr w:rsidR="00372312" w:rsidRPr="00BB53B8" w14:paraId="7153CABE" w14:textId="77777777" w:rsidTr="005A7EC9">
        <w:trPr>
          <w:jc w:val="center"/>
        </w:trPr>
        <w:tc>
          <w:tcPr>
            <w:tcW w:w="704" w:type="dxa"/>
            <w:shd w:val="clear" w:color="auto" w:fill="auto"/>
          </w:tcPr>
          <w:p w14:paraId="5DDAF9CA" w14:textId="77777777" w:rsidR="00372312" w:rsidRPr="00BB53B8" w:rsidRDefault="00372312" w:rsidP="00372312">
            <w:pPr>
              <w:pStyle w:val="Odlomakpopisa"/>
              <w:numPr>
                <w:ilvl w:val="0"/>
                <w:numId w:val="30"/>
              </w:numPr>
              <w:spacing w:line="240" w:lineRule="auto"/>
              <w:jc w:val="center"/>
            </w:pPr>
          </w:p>
        </w:tc>
        <w:tc>
          <w:tcPr>
            <w:tcW w:w="2188" w:type="dxa"/>
            <w:shd w:val="clear" w:color="auto" w:fill="auto"/>
          </w:tcPr>
          <w:p w14:paraId="34AD94F9" w14:textId="77777777" w:rsidR="00372312" w:rsidRPr="00BB53B8" w:rsidRDefault="00372312" w:rsidP="005A7EC9">
            <w:pPr>
              <w:pStyle w:val="Grafikeoznake"/>
              <w:numPr>
                <w:ilvl w:val="0"/>
                <w:numId w:val="0"/>
              </w:numPr>
              <w:ind w:left="360" w:hanging="360"/>
              <w:jc w:val="both"/>
            </w:pPr>
            <w:r w:rsidRPr="00BB53B8">
              <w:t>Pušić Veljko</w:t>
            </w:r>
          </w:p>
        </w:tc>
        <w:tc>
          <w:tcPr>
            <w:tcW w:w="2256" w:type="dxa"/>
            <w:shd w:val="clear" w:color="auto" w:fill="auto"/>
          </w:tcPr>
          <w:p w14:paraId="0238DF17" w14:textId="77777777" w:rsidR="00372312" w:rsidRPr="00BB53B8" w:rsidRDefault="00372312" w:rsidP="005A7EC9">
            <w:pPr>
              <w:jc w:val="both"/>
            </w:pPr>
            <w:r w:rsidRPr="00BB53B8">
              <w:t>Matije Gupca 16</w:t>
            </w:r>
          </w:p>
        </w:tc>
        <w:tc>
          <w:tcPr>
            <w:tcW w:w="2340" w:type="dxa"/>
            <w:shd w:val="clear" w:color="auto" w:fill="auto"/>
          </w:tcPr>
          <w:p w14:paraId="5AD32588" w14:textId="77777777" w:rsidR="00372312" w:rsidRPr="00BB53B8" w:rsidRDefault="00372312" w:rsidP="005A7EC9">
            <w:pPr>
              <w:jc w:val="both"/>
            </w:pPr>
            <w:r w:rsidRPr="00BB53B8">
              <w:t xml:space="preserve">Kraj Gornji </w:t>
            </w:r>
            <w:proofErr w:type="spellStart"/>
            <w:r w:rsidRPr="00BB53B8">
              <w:t>Dubravički</w:t>
            </w:r>
            <w:proofErr w:type="spellEnd"/>
          </w:p>
        </w:tc>
      </w:tr>
      <w:tr w:rsidR="00372312" w:rsidRPr="00BB53B8" w14:paraId="59995488" w14:textId="77777777" w:rsidTr="005A7EC9">
        <w:trPr>
          <w:jc w:val="center"/>
        </w:trPr>
        <w:tc>
          <w:tcPr>
            <w:tcW w:w="704" w:type="dxa"/>
            <w:shd w:val="clear" w:color="auto" w:fill="auto"/>
          </w:tcPr>
          <w:p w14:paraId="3695C0ED" w14:textId="77777777" w:rsidR="00372312" w:rsidRPr="00BB53B8" w:rsidRDefault="00372312" w:rsidP="00372312">
            <w:pPr>
              <w:pStyle w:val="Odlomakpopisa"/>
              <w:numPr>
                <w:ilvl w:val="0"/>
                <w:numId w:val="30"/>
              </w:numPr>
              <w:spacing w:line="240" w:lineRule="auto"/>
              <w:jc w:val="center"/>
            </w:pPr>
          </w:p>
        </w:tc>
        <w:tc>
          <w:tcPr>
            <w:tcW w:w="2188" w:type="dxa"/>
            <w:shd w:val="clear" w:color="auto" w:fill="auto"/>
          </w:tcPr>
          <w:p w14:paraId="2A171F23" w14:textId="77777777" w:rsidR="00372312" w:rsidRPr="00BB53B8" w:rsidRDefault="00372312" w:rsidP="005A7EC9">
            <w:pPr>
              <w:pStyle w:val="Grafikeoznake"/>
              <w:numPr>
                <w:ilvl w:val="0"/>
                <w:numId w:val="0"/>
              </w:numPr>
              <w:ind w:left="360" w:hanging="360"/>
              <w:jc w:val="both"/>
            </w:pPr>
            <w:r w:rsidRPr="00BB53B8">
              <w:t xml:space="preserve">Drago </w:t>
            </w:r>
            <w:proofErr w:type="spellStart"/>
            <w:r w:rsidRPr="00BB53B8">
              <w:t>Zimak</w:t>
            </w:r>
            <w:proofErr w:type="spellEnd"/>
          </w:p>
        </w:tc>
        <w:tc>
          <w:tcPr>
            <w:tcW w:w="2256" w:type="dxa"/>
            <w:shd w:val="clear" w:color="auto" w:fill="auto"/>
          </w:tcPr>
          <w:p w14:paraId="54124FCA" w14:textId="77777777" w:rsidR="00372312" w:rsidRPr="00BB53B8" w:rsidRDefault="00372312" w:rsidP="005A7EC9">
            <w:pPr>
              <w:jc w:val="both"/>
            </w:pPr>
            <w:r w:rsidRPr="00BB53B8">
              <w:t>A. Mihanovića 53</w:t>
            </w:r>
          </w:p>
        </w:tc>
        <w:tc>
          <w:tcPr>
            <w:tcW w:w="2340" w:type="dxa"/>
            <w:shd w:val="clear" w:color="auto" w:fill="auto"/>
          </w:tcPr>
          <w:p w14:paraId="5D8BDC8F" w14:textId="77777777" w:rsidR="00372312" w:rsidRPr="00BB53B8" w:rsidRDefault="00372312" w:rsidP="005A7EC9">
            <w:pPr>
              <w:jc w:val="both"/>
            </w:pPr>
            <w:r w:rsidRPr="00BB53B8">
              <w:t xml:space="preserve">Kraj Gornji </w:t>
            </w:r>
            <w:proofErr w:type="spellStart"/>
            <w:r w:rsidRPr="00BB53B8">
              <w:t>Dubravički</w:t>
            </w:r>
            <w:proofErr w:type="spellEnd"/>
          </w:p>
        </w:tc>
      </w:tr>
      <w:tr w:rsidR="00372312" w:rsidRPr="00BB53B8" w14:paraId="66157520" w14:textId="77777777" w:rsidTr="005A7EC9">
        <w:trPr>
          <w:jc w:val="center"/>
        </w:trPr>
        <w:tc>
          <w:tcPr>
            <w:tcW w:w="704" w:type="dxa"/>
            <w:shd w:val="clear" w:color="auto" w:fill="auto"/>
          </w:tcPr>
          <w:p w14:paraId="6A4CC589" w14:textId="77777777" w:rsidR="00372312" w:rsidRPr="00BB53B8" w:rsidRDefault="00372312" w:rsidP="00372312">
            <w:pPr>
              <w:pStyle w:val="Odlomakpopisa"/>
              <w:numPr>
                <w:ilvl w:val="0"/>
                <w:numId w:val="30"/>
              </w:numPr>
              <w:spacing w:line="240" w:lineRule="auto"/>
              <w:jc w:val="center"/>
            </w:pPr>
          </w:p>
        </w:tc>
        <w:tc>
          <w:tcPr>
            <w:tcW w:w="2188" w:type="dxa"/>
            <w:shd w:val="clear" w:color="auto" w:fill="auto"/>
          </w:tcPr>
          <w:p w14:paraId="1E431AB3" w14:textId="77777777" w:rsidR="00372312" w:rsidRPr="00BB53B8" w:rsidRDefault="00372312" w:rsidP="005A7EC9">
            <w:pPr>
              <w:pStyle w:val="Grafikeoznake"/>
              <w:numPr>
                <w:ilvl w:val="0"/>
                <w:numId w:val="0"/>
              </w:numPr>
              <w:ind w:left="360" w:hanging="360"/>
              <w:jc w:val="both"/>
            </w:pPr>
            <w:r w:rsidRPr="00BB53B8">
              <w:t>Stjepan Obrubić</w:t>
            </w:r>
          </w:p>
        </w:tc>
        <w:tc>
          <w:tcPr>
            <w:tcW w:w="2256" w:type="dxa"/>
            <w:shd w:val="clear" w:color="auto" w:fill="auto"/>
          </w:tcPr>
          <w:p w14:paraId="0F63F728" w14:textId="77777777" w:rsidR="00372312" w:rsidRPr="00BB53B8" w:rsidRDefault="00372312" w:rsidP="005A7EC9">
            <w:pPr>
              <w:jc w:val="both"/>
            </w:pPr>
            <w:r w:rsidRPr="00BB53B8">
              <w:t>Jablanska 6</w:t>
            </w:r>
          </w:p>
        </w:tc>
        <w:tc>
          <w:tcPr>
            <w:tcW w:w="2340" w:type="dxa"/>
            <w:shd w:val="clear" w:color="auto" w:fill="auto"/>
          </w:tcPr>
          <w:p w14:paraId="090D80DE" w14:textId="77777777" w:rsidR="00372312" w:rsidRPr="00BB53B8" w:rsidRDefault="00372312" w:rsidP="005A7EC9">
            <w:pPr>
              <w:jc w:val="both"/>
            </w:pPr>
            <w:r w:rsidRPr="00BB53B8">
              <w:t xml:space="preserve">Kraj Gornji </w:t>
            </w:r>
            <w:proofErr w:type="spellStart"/>
            <w:r w:rsidRPr="00BB53B8">
              <w:t>Dubravički</w:t>
            </w:r>
            <w:proofErr w:type="spellEnd"/>
          </w:p>
        </w:tc>
      </w:tr>
      <w:tr w:rsidR="00372312" w:rsidRPr="00BB53B8" w14:paraId="19393660" w14:textId="77777777" w:rsidTr="005A7EC9">
        <w:trPr>
          <w:jc w:val="center"/>
        </w:trPr>
        <w:tc>
          <w:tcPr>
            <w:tcW w:w="704" w:type="dxa"/>
            <w:shd w:val="clear" w:color="auto" w:fill="auto"/>
          </w:tcPr>
          <w:p w14:paraId="603B3A78" w14:textId="77777777" w:rsidR="00372312" w:rsidRPr="00BB53B8" w:rsidRDefault="00372312" w:rsidP="00372312">
            <w:pPr>
              <w:pStyle w:val="Odlomakpopisa"/>
              <w:numPr>
                <w:ilvl w:val="0"/>
                <w:numId w:val="30"/>
              </w:numPr>
              <w:spacing w:line="240" w:lineRule="auto"/>
              <w:jc w:val="center"/>
            </w:pPr>
          </w:p>
        </w:tc>
        <w:tc>
          <w:tcPr>
            <w:tcW w:w="2188" w:type="dxa"/>
            <w:shd w:val="clear" w:color="auto" w:fill="auto"/>
          </w:tcPr>
          <w:p w14:paraId="5B3EF25F" w14:textId="77777777" w:rsidR="00372312" w:rsidRPr="00BB53B8" w:rsidRDefault="00372312" w:rsidP="005A7EC9">
            <w:pPr>
              <w:pStyle w:val="Grafikeoznake"/>
              <w:numPr>
                <w:ilvl w:val="0"/>
                <w:numId w:val="0"/>
              </w:numPr>
              <w:ind w:left="360" w:hanging="360"/>
              <w:jc w:val="both"/>
            </w:pPr>
            <w:r w:rsidRPr="00BB53B8">
              <w:t>Daniel Rašić</w:t>
            </w:r>
          </w:p>
        </w:tc>
        <w:tc>
          <w:tcPr>
            <w:tcW w:w="2256" w:type="dxa"/>
            <w:shd w:val="clear" w:color="auto" w:fill="auto"/>
          </w:tcPr>
          <w:p w14:paraId="18E50C1E" w14:textId="77777777" w:rsidR="00372312" w:rsidRPr="00BB53B8" w:rsidRDefault="00372312" w:rsidP="005A7EC9">
            <w:pPr>
              <w:jc w:val="both"/>
            </w:pPr>
            <w:r w:rsidRPr="00BB53B8">
              <w:t>Selska ulica 3</w:t>
            </w:r>
          </w:p>
        </w:tc>
        <w:tc>
          <w:tcPr>
            <w:tcW w:w="2340" w:type="dxa"/>
            <w:shd w:val="clear" w:color="auto" w:fill="auto"/>
          </w:tcPr>
          <w:p w14:paraId="260E9A11" w14:textId="77777777" w:rsidR="00372312" w:rsidRPr="00BB53B8" w:rsidRDefault="00372312" w:rsidP="005A7EC9">
            <w:pPr>
              <w:jc w:val="both"/>
            </w:pPr>
            <w:r w:rsidRPr="00BB53B8">
              <w:t xml:space="preserve">Kraj Gornji </w:t>
            </w:r>
            <w:proofErr w:type="spellStart"/>
            <w:r w:rsidRPr="00BB53B8">
              <w:t>Dubravički</w:t>
            </w:r>
            <w:proofErr w:type="spellEnd"/>
          </w:p>
        </w:tc>
      </w:tr>
      <w:tr w:rsidR="00372312" w:rsidRPr="00BB53B8" w14:paraId="2F7207B8" w14:textId="77777777" w:rsidTr="005A7EC9">
        <w:trPr>
          <w:jc w:val="center"/>
        </w:trPr>
        <w:tc>
          <w:tcPr>
            <w:tcW w:w="704" w:type="dxa"/>
            <w:shd w:val="clear" w:color="auto" w:fill="auto"/>
          </w:tcPr>
          <w:p w14:paraId="42E7BD31" w14:textId="77777777" w:rsidR="00372312" w:rsidRPr="00BB53B8" w:rsidRDefault="00372312" w:rsidP="00372312">
            <w:pPr>
              <w:pStyle w:val="Odlomakpopisa"/>
              <w:numPr>
                <w:ilvl w:val="0"/>
                <w:numId w:val="30"/>
              </w:numPr>
              <w:spacing w:line="240" w:lineRule="auto"/>
              <w:jc w:val="center"/>
            </w:pPr>
          </w:p>
        </w:tc>
        <w:tc>
          <w:tcPr>
            <w:tcW w:w="2188" w:type="dxa"/>
            <w:shd w:val="clear" w:color="auto" w:fill="auto"/>
          </w:tcPr>
          <w:p w14:paraId="4F51E31B" w14:textId="77777777" w:rsidR="00372312" w:rsidRPr="00BB53B8" w:rsidRDefault="00372312" w:rsidP="005A7EC9">
            <w:pPr>
              <w:pStyle w:val="Grafikeoznake"/>
              <w:numPr>
                <w:ilvl w:val="0"/>
                <w:numId w:val="0"/>
              </w:numPr>
              <w:ind w:left="360" w:hanging="360"/>
              <w:jc w:val="both"/>
            </w:pPr>
            <w:r w:rsidRPr="00BB53B8">
              <w:t>Željko Sever</w:t>
            </w:r>
          </w:p>
        </w:tc>
        <w:tc>
          <w:tcPr>
            <w:tcW w:w="2256" w:type="dxa"/>
            <w:shd w:val="clear" w:color="auto" w:fill="auto"/>
          </w:tcPr>
          <w:p w14:paraId="138268A4" w14:textId="77777777" w:rsidR="00372312" w:rsidRPr="00BB53B8" w:rsidRDefault="00372312" w:rsidP="005A7EC9">
            <w:pPr>
              <w:jc w:val="both"/>
            </w:pPr>
            <w:proofErr w:type="spellStart"/>
            <w:r w:rsidRPr="00BB53B8">
              <w:t>Rozganska</w:t>
            </w:r>
            <w:proofErr w:type="spellEnd"/>
            <w:r w:rsidRPr="00BB53B8">
              <w:t xml:space="preserve"> cesta 27</w:t>
            </w:r>
          </w:p>
        </w:tc>
        <w:tc>
          <w:tcPr>
            <w:tcW w:w="2340" w:type="dxa"/>
            <w:shd w:val="clear" w:color="auto" w:fill="auto"/>
          </w:tcPr>
          <w:p w14:paraId="0CF5094A" w14:textId="77777777" w:rsidR="00372312" w:rsidRPr="00BB53B8" w:rsidRDefault="00372312" w:rsidP="005A7EC9">
            <w:pPr>
              <w:jc w:val="both"/>
            </w:pPr>
            <w:r w:rsidRPr="00BB53B8">
              <w:t>Rozga</w:t>
            </w:r>
          </w:p>
        </w:tc>
      </w:tr>
      <w:tr w:rsidR="00372312" w:rsidRPr="00BB53B8" w14:paraId="010514B9" w14:textId="77777777" w:rsidTr="005A7EC9">
        <w:trPr>
          <w:jc w:val="center"/>
        </w:trPr>
        <w:tc>
          <w:tcPr>
            <w:tcW w:w="704" w:type="dxa"/>
            <w:shd w:val="clear" w:color="auto" w:fill="auto"/>
          </w:tcPr>
          <w:p w14:paraId="449EDB49" w14:textId="77777777" w:rsidR="00372312" w:rsidRPr="00BB53B8" w:rsidRDefault="00372312" w:rsidP="00372312">
            <w:pPr>
              <w:pStyle w:val="Odlomakpopisa"/>
              <w:numPr>
                <w:ilvl w:val="0"/>
                <w:numId w:val="30"/>
              </w:numPr>
              <w:spacing w:line="240" w:lineRule="auto"/>
              <w:jc w:val="center"/>
            </w:pPr>
          </w:p>
        </w:tc>
        <w:tc>
          <w:tcPr>
            <w:tcW w:w="2188" w:type="dxa"/>
            <w:shd w:val="clear" w:color="auto" w:fill="auto"/>
          </w:tcPr>
          <w:p w14:paraId="1D4F5743" w14:textId="77777777" w:rsidR="00372312" w:rsidRPr="00BB53B8" w:rsidRDefault="00372312" w:rsidP="005A7EC9">
            <w:pPr>
              <w:pStyle w:val="Grafikeoznake"/>
              <w:numPr>
                <w:ilvl w:val="0"/>
                <w:numId w:val="0"/>
              </w:numPr>
              <w:ind w:left="360" w:hanging="360"/>
              <w:jc w:val="both"/>
            </w:pPr>
            <w:proofErr w:type="spellStart"/>
            <w:r>
              <w:t>Šahimpašić</w:t>
            </w:r>
            <w:proofErr w:type="spellEnd"/>
            <w:r>
              <w:t xml:space="preserve"> Dragica</w:t>
            </w:r>
          </w:p>
        </w:tc>
        <w:tc>
          <w:tcPr>
            <w:tcW w:w="2256" w:type="dxa"/>
            <w:shd w:val="clear" w:color="auto" w:fill="auto"/>
          </w:tcPr>
          <w:p w14:paraId="07D373B8" w14:textId="77777777" w:rsidR="00372312" w:rsidRPr="00BB53B8" w:rsidRDefault="00372312" w:rsidP="005A7EC9">
            <w:pPr>
              <w:jc w:val="both"/>
            </w:pPr>
            <w:proofErr w:type="spellStart"/>
            <w:r>
              <w:t>Rozganska</w:t>
            </w:r>
            <w:proofErr w:type="spellEnd"/>
            <w:r>
              <w:t xml:space="preserve"> cesta 7</w:t>
            </w:r>
          </w:p>
        </w:tc>
        <w:tc>
          <w:tcPr>
            <w:tcW w:w="2340" w:type="dxa"/>
            <w:shd w:val="clear" w:color="auto" w:fill="auto"/>
          </w:tcPr>
          <w:p w14:paraId="560B0D2B" w14:textId="77777777" w:rsidR="00372312" w:rsidRPr="00BB53B8" w:rsidRDefault="00372312" w:rsidP="005A7EC9">
            <w:pPr>
              <w:jc w:val="both"/>
            </w:pPr>
            <w:r>
              <w:t>Rozga</w:t>
            </w:r>
          </w:p>
        </w:tc>
      </w:tr>
    </w:tbl>
    <w:p w14:paraId="3AF8B87A" w14:textId="77777777" w:rsidR="00372312" w:rsidRPr="00BB53B8" w:rsidRDefault="00372312" w:rsidP="00372312">
      <w:pPr>
        <w:rPr>
          <w:b/>
        </w:rPr>
      </w:pPr>
    </w:p>
    <w:p w14:paraId="72C9EDCB" w14:textId="77777777" w:rsidR="00372312" w:rsidRPr="00BB53B8" w:rsidRDefault="00372312" w:rsidP="00372312">
      <w:pPr>
        <w:jc w:val="center"/>
        <w:rPr>
          <w:b/>
        </w:rPr>
      </w:pPr>
      <w:r w:rsidRPr="00BB53B8">
        <w:rPr>
          <w:b/>
        </w:rPr>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372312" w:rsidRPr="00BB53B8" w14:paraId="39C2A101" w14:textId="77777777" w:rsidTr="005A7EC9">
        <w:tc>
          <w:tcPr>
            <w:tcW w:w="543" w:type="dxa"/>
            <w:shd w:val="clear" w:color="auto" w:fill="auto"/>
          </w:tcPr>
          <w:p w14:paraId="47B4895E" w14:textId="77777777" w:rsidR="00372312" w:rsidRPr="00BB53B8" w:rsidRDefault="00372312" w:rsidP="005A7EC9">
            <w:pPr>
              <w:jc w:val="both"/>
              <w:rPr>
                <w:b/>
              </w:rPr>
            </w:pPr>
            <w:r w:rsidRPr="00BB53B8">
              <w:rPr>
                <w:b/>
              </w:rPr>
              <w:t xml:space="preserve">Br. </w:t>
            </w:r>
          </w:p>
        </w:tc>
        <w:tc>
          <w:tcPr>
            <w:tcW w:w="2188" w:type="dxa"/>
            <w:shd w:val="clear" w:color="auto" w:fill="auto"/>
          </w:tcPr>
          <w:p w14:paraId="7406C877" w14:textId="77777777" w:rsidR="00372312" w:rsidRPr="00BB53B8" w:rsidRDefault="00372312" w:rsidP="005A7EC9">
            <w:pPr>
              <w:jc w:val="both"/>
              <w:rPr>
                <w:b/>
              </w:rPr>
            </w:pPr>
            <w:r w:rsidRPr="00BB53B8">
              <w:rPr>
                <w:b/>
              </w:rPr>
              <w:t>Prezime i ime</w:t>
            </w:r>
          </w:p>
        </w:tc>
        <w:tc>
          <w:tcPr>
            <w:tcW w:w="2417" w:type="dxa"/>
            <w:shd w:val="clear" w:color="auto" w:fill="auto"/>
          </w:tcPr>
          <w:p w14:paraId="43457DF5" w14:textId="77777777" w:rsidR="00372312" w:rsidRPr="00BB53B8" w:rsidRDefault="00372312" w:rsidP="005A7EC9">
            <w:pPr>
              <w:jc w:val="both"/>
              <w:rPr>
                <w:b/>
              </w:rPr>
            </w:pPr>
            <w:r w:rsidRPr="00BB53B8">
              <w:rPr>
                <w:b/>
              </w:rPr>
              <w:t>Ulica i kućni broj</w:t>
            </w:r>
          </w:p>
        </w:tc>
        <w:tc>
          <w:tcPr>
            <w:tcW w:w="2340" w:type="dxa"/>
            <w:shd w:val="clear" w:color="auto" w:fill="auto"/>
          </w:tcPr>
          <w:p w14:paraId="5BFDFC3D" w14:textId="77777777" w:rsidR="00372312" w:rsidRPr="00BB53B8" w:rsidRDefault="00372312" w:rsidP="005A7EC9">
            <w:pPr>
              <w:jc w:val="both"/>
              <w:rPr>
                <w:b/>
              </w:rPr>
            </w:pPr>
            <w:r w:rsidRPr="00BB53B8">
              <w:rPr>
                <w:b/>
              </w:rPr>
              <w:t>Naselje</w:t>
            </w:r>
          </w:p>
        </w:tc>
      </w:tr>
      <w:tr w:rsidR="00372312" w:rsidRPr="00BB53B8" w14:paraId="526FF348" w14:textId="77777777" w:rsidTr="005A7EC9">
        <w:tc>
          <w:tcPr>
            <w:tcW w:w="543" w:type="dxa"/>
            <w:shd w:val="clear" w:color="auto" w:fill="auto"/>
          </w:tcPr>
          <w:p w14:paraId="7AA76BF7" w14:textId="77777777" w:rsidR="00372312" w:rsidRPr="00BB53B8" w:rsidRDefault="00372312" w:rsidP="005A7EC9">
            <w:pPr>
              <w:jc w:val="both"/>
            </w:pPr>
            <w:r>
              <w:t>1</w:t>
            </w:r>
            <w:r w:rsidRPr="00BB53B8">
              <w:t>.</w:t>
            </w:r>
          </w:p>
        </w:tc>
        <w:tc>
          <w:tcPr>
            <w:tcW w:w="2188" w:type="dxa"/>
            <w:shd w:val="clear" w:color="auto" w:fill="auto"/>
          </w:tcPr>
          <w:p w14:paraId="03E5E350" w14:textId="77777777" w:rsidR="00372312" w:rsidRPr="00BB53B8" w:rsidRDefault="00372312" w:rsidP="005A7EC9">
            <w:pPr>
              <w:pStyle w:val="Grafikeoznake"/>
              <w:numPr>
                <w:ilvl w:val="0"/>
                <w:numId w:val="0"/>
              </w:numPr>
              <w:ind w:left="360" w:hanging="360"/>
              <w:jc w:val="both"/>
            </w:pPr>
            <w:proofErr w:type="spellStart"/>
            <w:r w:rsidRPr="00BB53B8">
              <w:t>Križančić</w:t>
            </w:r>
            <w:proofErr w:type="spellEnd"/>
            <w:r w:rsidRPr="00BB53B8">
              <w:t xml:space="preserve"> Nada</w:t>
            </w:r>
          </w:p>
        </w:tc>
        <w:tc>
          <w:tcPr>
            <w:tcW w:w="2417" w:type="dxa"/>
            <w:shd w:val="clear" w:color="auto" w:fill="auto"/>
          </w:tcPr>
          <w:p w14:paraId="254E1BDA" w14:textId="77777777" w:rsidR="00372312" w:rsidRPr="00BB53B8" w:rsidRDefault="00372312" w:rsidP="005A7EC9">
            <w:pPr>
              <w:jc w:val="both"/>
            </w:pPr>
            <w:r w:rsidRPr="00BB53B8">
              <w:t>Sutlanske doline 115</w:t>
            </w:r>
          </w:p>
        </w:tc>
        <w:tc>
          <w:tcPr>
            <w:tcW w:w="2340" w:type="dxa"/>
            <w:shd w:val="clear" w:color="auto" w:fill="auto"/>
          </w:tcPr>
          <w:p w14:paraId="408F3EFB" w14:textId="77777777" w:rsidR="00372312" w:rsidRPr="00BB53B8" w:rsidRDefault="00372312" w:rsidP="005A7EC9">
            <w:pPr>
              <w:jc w:val="both"/>
            </w:pPr>
            <w:proofErr w:type="spellStart"/>
            <w:r w:rsidRPr="00BB53B8">
              <w:t>Prosinec</w:t>
            </w:r>
            <w:proofErr w:type="spellEnd"/>
          </w:p>
        </w:tc>
      </w:tr>
      <w:tr w:rsidR="00372312" w:rsidRPr="00BB53B8" w14:paraId="28FFA1B9" w14:textId="77777777" w:rsidTr="005A7EC9">
        <w:tc>
          <w:tcPr>
            <w:tcW w:w="543" w:type="dxa"/>
            <w:shd w:val="clear" w:color="auto" w:fill="auto"/>
          </w:tcPr>
          <w:p w14:paraId="2BD4F1AA" w14:textId="77777777" w:rsidR="00372312" w:rsidRPr="00E8247A" w:rsidRDefault="00372312" w:rsidP="005A7EC9">
            <w:pPr>
              <w:jc w:val="both"/>
            </w:pPr>
            <w:r>
              <w:t>2</w:t>
            </w:r>
            <w:r w:rsidRPr="00E8247A">
              <w:t>.</w:t>
            </w:r>
          </w:p>
        </w:tc>
        <w:tc>
          <w:tcPr>
            <w:tcW w:w="2188" w:type="dxa"/>
            <w:shd w:val="clear" w:color="auto" w:fill="auto"/>
          </w:tcPr>
          <w:p w14:paraId="2347DECD" w14:textId="77777777" w:rsidR="00372312" w:rsidRPr="00E8247A" w:rsidRDefault="00372312" w:rsidP="005A7EC9">
            <w:pPr>
              <w:pStyle w:val="Grafikeoznake"/>
              <w:numPr>
                <w:ilvl w:val="0"/>
                <w:numId w:val="0"/>
              </w:numPr>
            </w:pPr>
            <w:proofErr w:type="spellStart"/>
            <w:r w:rsidRPr="00E8247A">
              <w:t>Unetič</w:t>
            </w:r>
            <w:proofErr w:type="spellEnd"/>
            <w:r w:rsidRPr="00E8247A">
              <w:t xml:space="preserve"> Marija za dijete </w:t>
            </w:r>
            <w:proofErr w:type="spellStart"/>
            <w:r w:rsidRPr="00E8247A">
              <w:t>Unetič</w:t>
            </w:r>
            <w:proofErr w:type="spellEnd"/>
            <w:r w:rsidRPr="00E8247A">
              <w:t xml:space="preserve"> Paola</w:t>
            </w:r>
          </w:p>
        </w:tc>
        <w:tc>
          <w:tcPr>
            <w:tcW w:w="2417" w:type="dxa"/>
            <w:shd w:val="clear" w:color="auto" w:fill="auto"/>
          </w:tcPr>
          <w:p w14:paraId="173B225C" w14:textId="77777777" w:rsidR="00372312" w:rsidRPr="00E8247A" w:rsidRDefault="00372312" w:rsidP="005A7EC9">
            <w:pPr>
              <w:jc w:val="both"/>
            </w:pPr>
            <w:r w:rsidRPr="00E8247A">
              <w:t>Sutlanske doline 115</w:t>
            </w:r>
          </w:p>
        </w:tc>
        <w:tc>
          <w:tcPr>
            <w:tcW w:w="2340" w:type="dxa"/>
            <w:shd w:val="clear" w:color="auto" w:fill="auto"/>
          </w:tcPr>
          <w:p w14:paraId="52A1ECA0" w14:textId="77777777" w:rsidR="00372312" w:rsidRPr="00E8247A" w:rsidRDefault="00372312" w:rsidP="005A7EC9">
            <w:pPr>
              <w:jc w:val="both"/>
            </w:pPr>
            <w:proofErr w:type="spellStart"/>
            <w:r w:rsidRPr="00E8247A">
              <w:t>Prosinec</w:t>
            </w:r>
            <w:proofErr w:type="spellEnd"/>
          </w:p>
        </w:tc>
      </w:tr>
    </w:tbl>
    <w:p w14:paraId="71EC09C0" w14:textId="77777777" w:rsidR="00372312" w:rsidRPr="00BB53B8" w:rsidRDefault="00372312" w:rsidP="00372312">
      <w:pPr>
        <w:ind w:left="720"/>
        <w:rPr>
          <w:b/>
        </w:rPr>
      </w:pPr>
    </w:p>
    <w:p w14:paraId="073EF8E6" w14:textId="77777777" w:rsidR="00372312" w:rsidRPr="00BB53B8" w:rsidRDefault="00372312" w:rsidP="00372312">
      <w:pPr>
        <w:ind w:left="360"/>
      </w:pPr>
    </w:p>
    <w:p w14:paraId="15DF43A2" w14:textId="77777777" w:rsidR="00372312" w:rsidRDefault="00372312" w:rsidP="00372312">
      <w:pPr>
        <w:rPr>
          <w:b/>
        </w:rPr>
      </w:pPr>
    </w:p>
    <w:p w14:paraId="047E56E0" w14:textId="77777777" w:rsidR="00C900AA" w:rsidRDefault="00C900AA" w:rsidP="00372312">
      <w:pPr>
        <w:ind w:left="720"/>
        <w:jc w:val="center"/>
        <w:rPr>
          <w:b/>
        </w:rPr>
      </w:pPr>
    </w:p>
    <w:p w14:paraId="51E8BE2A" w14:textId="77777777" w:rsidR="00C900AA" w:rsidRDefault="00C900AA" w:rsidP="00372312">
      <w:pPr>
        <w:ind w:left="720"/>
        <w:jc w:val="center"/>
        <w:rPr>
          <w:b/>
        </w:rPr>
      </w:pPr>
    </w:p>
    <w:p w14:paraId="313DD075" w14:textId="77777777" w:rsidR="00C900AA" w:rsidRDefault="00C900AA" w:rsidP="00372312">
      <w:pPr>
        <w:ind w:left="720"/>
        <w:jc w:val="center"/>
        <w:rPr>
          <w:b/>
        </w:rPr>
      </w:pPr>
    </w:p>
    <w:p w14:paraId="47EABF55" w14:textId="2B72F20B" w:rsidR="00C900AA" w:rsidRDefault="00372312" w:rsidP="00C900AA">
      <w:pPr>
        <w:ind w:left="720"/>
        <w:jc w:val="center"/>
        <w:rPr>
          <w:b/>
        </w:rPr>
      </w:pPr>
      <w:r w:rsidRPr="00BB53B8">
        <w:rPr>
          <w:b/>
        </w:rPr>
        <w:t xml:space="preserve">LUGARSKI BREG, </w:t>
      </w:r>
    </w:p>
    <w:p w14:paraId="31325A8B" w14:textId="57E3596E" w:rsidR="00372312" w:rsidRPr="00BB53B8" w:rsidRDefault="00372312" w:rsidP="00372312">
      <w:pPr>
        <w:ind w:left="720"/>
        <w:jc w:val="center"/>
        <w:rPr>
          <w:b/>
        </w:rPr>
      </w:pPr>
      <w:r w:rsidRPr="00BB53B8">
        <w:rPr>
          <w:b/>
        </w:rPr>
        <w:t>LUKAVEC SUTLANSKI</w:t>
      </w:r>
    </w:p>
    <w:p w14:paraId="73C86547" w14:textId="77777777" w:rsidR="00372312" w:rsidRPr="00BB53B8" w:rsidRDefault="00372312" w:rsidP="00372312">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372312" w:rsidRPr="00BB53B8" w14:paraId="2F6D8C86" w14:textId="77777777" w:rsidTr="005A7EC9">
        <w:trPr>
          <w:jc w:val="center"/>
        </w:trPr>
        <w:tc>
          <w:tcPr>
            <w:tcW w:w="544" w:type="dxa"/>
            <w:shd w:val="clear" w:color="auto" w:fill="auto"/>
          </w:tcPr>
          <w:p w14:paraId="69E24C60" w14:textId="77777777" w:rsidR="00372312" w:rsidRPr="00BB53B8" w:rsidRDefault="00372312" w:rsidP="005A7EC9">
            <w:pPr>
              <w:jc w:val="both"/>
              <w:rPr>
                <w:b/>
              </w:rPr>
            </w:pPr>
            <w:r w:rsidRPr="00BB53B8">
              <w:rPr>
                <w:b/>
              </w:rPr>
              <w:t xml:space="preserve">Br. </w:t>
            </w:r>
          </w:p>
        </w:tc>
        <w:tc>
          <w:tcPr>
            <w:tcW w:w="2264" w:type="dxa"/>
            <w:shd w:val="clear" w:color="auto" w:fill="auto"/>
          </w:tcPr>
          <w:p w14:paraId="2998FB2F" w14:textId="77777777" w:rsidR="00372312" w:rsidRPr="00BB53B8" w:rsidRDefault="00372312" w:rsidP="005A7EC9">
            <w:pPr>
              <w:jc w:val="both"/>
              <w:rPr>
                <w:b/>
              </w:rPr>
            </w:pPr>
            <w:r w:rsidRPr="00BB53B8">
              <w:rPr>
                <w:b/>
              </w:rPr>
              <w:t>Prezime i ime</w:t>
            </w:r>
          </w:p>
        </w:tc>
        <w:tc>
          <w:tcPr>
            <w:tcW w:w="2340" w:type="dxa"/>
            <w:shd w:val="clear" w:color="auto" w:fill="auto"/>
          </w:tcPr>
          <w:p w14:paraId="6CE8FAA9" w14:textId="77777777" w:rsidR="00372312" w:rsidRPr="00BB53B8" w:rsidRDefault="00372312" w:rsidP="005A7EC9">
            <w:pPr>
              <w:jc w:val="both"/>
              <w:rPr>
                <w:b/>
              </w:rPr>
            </w:pPr>
            <w:r w:rsidRPr="00BB53B8">
              <w:rPr>
                <w:b/>
              </w:rPr>
              <w:t>Ulica i kućni broj</w:t>
            </w:r>
          </w:p>
        </w:tc>
        <w:tc>
          <w:tcPr>
            <w:tcW w:w="2340" w:type="dxa"/>
            <w:shd w:val="clear" w:color="auto" w:fill="auto"/>
          </w:tcPr>
          <w:p w14:paraId="40E51543" w14:textId="77777777" w:rsidR="00372312" w:rsidRPr="00BB53B8" w:rsidRDefault="00372312" w:rsidP="005A7EC9">
            <w:pPr>
              <w:jc w:val="both"/>
              <w:rPr>
                <w:b/>
              </w:rPr>
            </w:pPr>
            <w:r w:rsidRPr="00BB53B8">
              <w:rPr>
                <w:b/>
              </w:rPr>
              <w:t>Naselje</w:t>
            </w:r>
          </w:p>
        </w:tc>
      </w:tr>
      <w:tr w:rsidR="00372312" w:rsidRPr="00BB53B8" w14:paraId="1DF7A56D" w14:textId="77777777" w:rsidTr="005A7EC9">
        <w:trPr>
          <w:jc w:val="center"/>
        </w:trPr>
        <w:tc>
          <w:tcPr>
            <w:tcW w:w="544" w:type="dxa"/>
            <w:shd w:val="clear" w:color="auto" w:fill="auto"/>
          </w:tcPr>
          <w:p w14:paraId="18B4BAB6" w14:textId="77777777" w:rsidR="00372312" w:rsidRPr="00BB53B8" w:rsidRDefault="00372312" w:rsidP="005A7EC9">
            <w:pPr>
              <w:jc w:val="both"/>
            </w:pPr>
            <w:r w:rsidRPr="00BB53B8">
              <w:t>1.</w:t>
            </w:r>
          </w:p>
        </w:tc>
        <w:tc>
          <w:tcPr>
            <w:tcW w:w="2264" w:type="dxa"/>
            <w:shd w:val="clear" w:color="auto" w:fill="auto"/>
          </w:tcPr>
          <w:p w14:paraId="686B9D46" w14:textId="77777777" w:rsidR="00372312" w:rsidRPr="00BB53B8" w:rsidRDefault="00372312" w:rsidP="005A7EC9">
            <w:pPr>
              <w:pStyle w:val="Grafikeoznake"/>
              <w:numPr>
                <w:ilvl w:val="0"/>
                <w:numId w:val="0"/>
              </w:numPr>
              <w:jc w:val="both"/>
            </w:pPr>
            <w:r w:rsidRPr="00BB53B8">
              <w:t>Štos Vladimir</w:t>
            </w:r>
          </w:p>
        </w:tc>
        <w:tc>
          <w:tcPr>
            <w:tcW w:w="2340" w:type="dxa"/>
            <w:shd w:val="clear" w:color="auto" w:fill="auto"/>
          </w:tcPr>
          <w:p w14:paraId="037D7960" w14:textId="77777777" w:rsidR="00372312" w:rsidRPr="00BB53B8" w:rsidRDefault="00372312" w:rsidP="005A7EC9">
            <w:pPr>
              <w:jc w:val="both"/>
            </w:pPr>
            <w:r w:rsidRPr="00BB53B8">
              <w:t xml:space="preserve">Pavla </w:t>
            </w:r>
            <w:proofErr w:type="spellStart"/>
            <w:r w:rsidRPr="00BB53B8">
              <w:t>Štoosa</w:t>
            </w:r>
            <w:proofErr w:type="spellEnd"/>
            <w:r w:rsidRPr="00BB53B8">
              <w:t xml:space="preserve"> 73</w:t>
            </w:r>
          </w:p>
        </w:tc>
        <w:tc>
          <w:tcPr>
            <w:tcW w:w="2340" w:type="dxa"/>
            <w:shd w:val="clear" w:color="auto" w:fill="auto"/>
          </w:tcPr>
          <w:p w14:paraId="7FA5FD69" w14:textId="77777777" w:rsidR="00372312" w:rsidRPr="00BB53B8" w:rsidRDefault="00372312" w:rsidP="005A7EC9">
            <w:pPr>
              <w:jc w:val="both"/>
            </w:pPr>
            <w:r w:rsidRPr="00BB53B8">
              <w:t xml:space="preserve">Lukavec Sutlanski </w:t>
            </w:r>
          </w:p>
        </w:tc>
      </w:tr>
    </w:tbl>
    <w:p w14:paraId="4091F8E0" w14:textId="77777777" w:rsidR="00372312" w:rsidRPr="00F2572B" w:rsidRDefault="00372312" w:rsidP="00372312">
      <w:pPr>
        <w:ind w:left="360"/>
      </w:pPr>
    </w:p>
    <w:p w14:paraId="3B057EA5" w14:textId="77777777" w:rsidR="00372312" w:rsidRPr="00F2572B" w:rsidRDefault="00372312" w:rsidP="00372312">
      <w:pPr>
        <w:rPr>
          <w:b/>
        </w:rPr>
      </w:pPr>
    </w:p>
    <w:p w14:paraId="5CD84E8A" w14:textId="77777777" w:rsidR="00372312" w:rsidRPr="00F2572B" w:rsidRDefault="00372312" w:rsidP="00372312">
      <w:pPr>
        <w:jc w:val="center"/>
        <w:rPr>
          <w:b/>
        </w:rPr>
      </w:pPr>
      <w:r w:rsidRPr="00F2572B">
        <w:rPr>
          <w:b/>
        </w:rPr>
        <w:t>Članak 3.</w:t>
      </w:r>
    </w:p>
    <w:p w14:paraId="7149F2B9" w14:textId="77777777" w:rsidR="00372312" w:rsidRPr="00F2572B" w:rsidRDefault="00372312" w:rsidP="00372312">
      <w:pPr>
        <w:jc w:val="both"/>
      </w:pPr>
      <w:r w:rsidRPr="00F2572B">
        <w:t>Sredstava za isplatu jednokratne novčane pomoći iz čl. 1. ove Odluke odobravaju se sa proračunske skupine konta 381</w:t>
      </w:r>
      <w:r>
        <w:t>1</w:t>
      </w:r>
      <w:r w:rsidRPr="00F2572B">
        <w:t>- Pomoć obiteljima.</w:t>
      </w:r>
    </w:p>
    <w:p w14:paraId="3CF1A74E" w14:textId="77777777" w:rsidR="00372312" w:rsidRPr="00F2572B" w:rsidRDefault="00372312" w:rsidP="00372312"/>
    <w:p w14:paraId="1DAC3E2B" w14:textId="77777777" w:rsidR="00372312" w:rsidRPr="00F2572B" w:rsidRDefault="00372312" w:rsidP="00372312">
      <w:pPr>
        <w:jc w:val="center"/>
        <w:rPr>
          <w:b/>
        </w:rPr>
      </w:pPr>
      <w:r w:rsidRPr="00F2572B">
        <w:rPr>
          <w:b/>
        </w:rPr>
        <w:t>Članak 4.</w:t>
      </w:r>
    </w:p>
    <w:p w14:paraId="73D9C17F" w14:textId="77777777" w:rsidR="00372312" w:rsidRDefault="00372312" w:rsidP="00372312">
      <w:pPr>
        <w:jc w:val="both"/>
      </w:pPr>
      <w:r w:rsidRPr="00F2572B">
        <w:t>Ova Odluka stupa na snagu</w:t>
      </w:r>
      <w:r>
        <w:t xml:space="preserve"> prvog dana od dana</w:t>
      </w:r>
      <w:r w:rsidRPr="00F2572B">
        <w:t xml:space="preserve"> </w:t>
      </w:r>
      <w:r>
        <w:t>objave</w:t>
      </w:r>
      <w:r w:rsidRPr="00F2572B">
        <w:t xml:space="preserve"> u “Službenom glasniku Općine Dubravica“.</w:t>
      </w:r>
    </w:p>
    <w:p w14:paraId="03E12917" w14:textId="77777777" w:rsidR="00372312" w:rsidRDefault="00372312" w:rsidP="00372312">
      <w:pPr>
        <w:jc w:val="both"/>
      </w:pPr>
    </w:p>
    <w:p w14:paraId="6FF205E2" w14:textId="77777777" w:rsidR="00372312" w:rsidRPr="00F2572B" w:rsidRDefault="00372312" w:rsidP="00372312">
      <w:pPr>
        <w:jc w:val="both"/>
      </w:pPr>
    </w:p>
    <w:p w14:paraId="32D8A796" w14:textId="77777777" w:rsidR="00372312" w:rsidRPr="00152C38" w:rsidRDefault="00372312" w:rsidP="00372312">
      <w:pPr>
        <w:jc w:val="center"/>
        <w:rPr>
          <w:sz w:val="22"/>
          <w:szCs w:val="22"/>
        </w:rPr>
      </w:pPr>
      <w:r w:rsidRPr="00152C38">
        <w:rPr>
          <w:sz w:val="22"/>
          <w:szCs w:val="22"/>
        </w:rPr>
        <w:t>OPĆINSKO VIJEĆE OPĆINE DUBRAVICA</w:t>
      </w:r>
    </w:p>
    <w:p w14:paraId="3CA20254" w14:textId="77777777" w:rsidR="00372312" w:rsidRPr="00152C38" w:rsidRDefault="00372312" w:rsidP="00372312">
      <w:pPr>
        <w:tabs>
          <w:tab w:val="left" w:pos="390"/>
          <w:tab w:val="num" w:pos="1080"/>
          <w:tab w:val="left" w:pos="3105"/>
        </w:tabs>
        <w:jc w:val="center"/>
        <w:rPr>
          <w:sz w:val="22"/>
          <w:szCs w:val="22"/>
        </w:rPr>
      </w:pPr>
      <w:r w:rsidRPr="00152C38">
        <w:rPr>
          <w:sz w:val="22"/>
          <w:szCs w:val="22"/>
        </w:rPr>
        <w:t>KLASA: 024-02/2</w:t>
      </w:r>
      <w:r>
        <w:rPr>
          <w:sz w:val="22"/>
          <w:szCs w:val="22"/>
        </w:rPr>
        <w:t>5</w:t>
      </w:r>
      <w:r w:rsidRPr="00152C38">
        <w:rPr>
          <w:sz w:val="22"/>
          <w:szCs w:val="22"/>
        </w:rPr>
        <w:t>-01/</w:t>
      </w:r>
    </w:p>
    <w:p w14:paraId="2E402C61" w14:textId="77777777" w:rsidR="00372312" w:rsidRPr="00152C38" w:rsidRDefault="00372312" w:rsidP="00372312">
      <w:pPr>
        <w:jc w:val="center"/>
        <w:rPr>
          <w:sz w:val="22"/>
          <w:szCs w:val="22"/>
        </w:rPr>
      </w:pPr>
      <w:r w:rsidRPr="00152C38">
        <w:rPr>
          <w:sz w:val="22"/>
          <w:szCs w:val="22"/>
        </w:rPr>
        <w:t>URBROJ: 238-40-02-2</w:t>
      </w:r>
      <w:r>
        <w:rPr>
          <w:sz w:val="22"/>
          <w:szCs w:val="22"/>
        </w:rPr>
        <w:t>5-</w:t>
      </w:r>
    </w:p>
    <w:p w14:paraId="6EF3533C" w14:textId="77777777" w:rsidR="00372312" w:rsidRPr="00152C38" w:rsidRDefault="00372312" w:rsidP="00372312">
      <w:pPr>
        <w:tabs>
          <w:tab w:val="left" w:pos="390"/>
          <w:tab w:val="num" w:pos="1080"/>
          <w:tab w:val="left" w:pos="3105"/>
        </w:tabs>
        <w:jc w:val="center"/>
        <w:rPr>
          <w:sz w:val="22"/>
          <w:szCs w:val="22"/>
        </w:rPr>
      </w:pPr>
      <w:r w:rsidRPr="00152C38">
        <w:rPr>
          <w:sz w:val="22"/>
          <w:szCs w:val="22"/>
        </w:rPr>
        <w:t xml:space="preserve">Dubravica, </w:t>
      </w:r>
      <w:r>
        <w:rPr>
          <w:sz w:val="22"/>
          <w:szCs w:val="22"/>
        </w:rPr>
        <w:t>__</w:t>
      </w:r>
      <w:r w:rsidRPr="00152C38">
        <w:rPr>
          <w:sz w:val="22"/>
          <w:szCs w:val="22"/>
        </w:rPr>
        <w:t>. ožujka 202</w:t>
      </w:r>
      <w:r>
        <w:rPr>
          <w:sz w:val="22"/>
          <w:szCs w:val="22"/>
        </w:rPr>
        <w:t>5</w:t>
      </w:r>
      <w:r w:rsidRPr="00152C38">
        <w:rPr>
          <w:sz w:val="22"/>
          <w:szCs w:val="22"/>
        </w:rPr>
        <w:t>. godine</w:t>
      </w:r>
    </w:p>
    <w:p w14:paraId="07CD2860" w14:textId="77777777" w:rsidR="00372312" w:rsidRPr="00D86F6B" w:rsidRDefault="00372312" w:rsidP="00372312">
      <w:pPr>
        <w:jc w:val="right"/>
      </w:pPr>
    </w:p>
    <w:p w14:paraId="64929CDA" w14:textId="77777777" w:rsidR="00372312" w:rsidRDefault="00372312" w:rsidP="00372312">
      <w:pPr>
        <w:jc w:val="right"/>
        <w:rPr>
          <w:sz w:val="22"/>
          <w:szCs w:val="22"/>
        </w:rPr>
      </w:pPr>
      <w:r w:rsidRPr="00D86F6B">
        <w:tab/>
      </w:r>
      <w:r w:rsidRPr="00D86F6B">
        <w:tab/>
      </w:r>
      <w:r w:rsidRPr="00D86F6B">
        <w:tab/>
      </w:r>
      <w:r w:rsidRPr="00D86F6B">
        <w:tab/>
      </w:r>
      <w:r w:rsidRPr="00D86F6B">
        <w:tab/>
      </w:r>
      <w:r w:rsidRPr="00D86F6B">
        <w:tab/>
      </w:r>
      <w:r w:rsidRPr="00D86F6B">
        <w:tab/>
      </w:r>
      <w:r w:rsidRPr="00D86F6B">
        <w:tab/>
      </w:r>
      <w:r w:rsidRPr="00152C38">
        <w:rPr>
          <w:sz w:val="22"/>
          <w:szCs w:val="22"/>
        </w:rPr>
        <w:t>Predsjednik Ivica Stiperski</w:t>
      </w:r>
    </w:p>
    <w:p w14:paraId="2F05DCCF" w14:textId="77777777" w:rsidR="003F7E77" w:rsidRDefault="003F7E77" w:rsidP="00372312">
      <w:pPr>
        <w:jc w:val="right"/>
        <w:rPr>
          <w:sz w:val="22"/>
          <w:szCs w:val="22"/>
        </w:rPr>
      </w:pPr>
    </w:p>
    <w:p w14:paraId="5F6BD852" w14:textId="77777777" w:rsidR="003F7E77" w:rsidRDefault="003F7E77" w:rsidP="00372312">
      <w:pPr>
        <w:jc w:val="right"/>
        <w:rPr>
          <w:sz w:val="22"/>
          <w:szCs w:val="22"/>
        </w:rPr>
      </w:pPr>
    </w:p>
    <w:p w14:paraId="64579639" w14:textId="77777777" w:rsidR="003F7E77" w:rsidRDefault="003F7E77" w:rsidP="00372312">
      <w:pPr>
        <w:jc w:val="right"/>
        <w:rPr>
          <w:sz w:val="22"/>
          <w:szCs w:val="22"/>
        </w:rPr>
      </w:pPr>
    </w:p>
    <w:p w14:paraId="7D1F110F" w14:textId="77777777" w:rsidR="003F7E77" w:rsidRDefault="003F7E77" w:rsidP="00372312">
      <w:pPr>
        <w:jc w:val="right"/>
        <w:rPr>
          <w:sz w:val="22"/>
          <w:szCs w:val="22"/>
        </w:rPr>
      </w:pPr>
    </w:p>
    <w:p w14:paraId="75FA4C95" w14:textId="2C81C174" w:rsidR="00372312" w:rsidRDefault="00372312" w:rsidP="00372312">
      <w:pPr>
        <w:spacing w:line="240" w:lineRule="auto"/>
        <w:jc w:val="center"/>
        <w:rPr>
          <w:b/>
          <w:bCs/>
          <w:sz w:val="24"/>
          <w:szCs w:val="24"/>
        </w:rPr>
      </w:pPr>
      <w:r>
        <w:rPr>
          <w:b/>
          <w:bCs/>
          <w:sz w:val="24"/>
          <w:szCs w:val="24"/>
        </w:rPr>
        <w:lastRenderedPageBreak/>
        <w:t xml:space="preserve">TOČKA 12. DNEVNOG REDA </w:t>
      </w:r>
    </w:p>
    <w:p w14:paraId="689A0F42" w14:textId="77777777" w:rsidR="00372312" w:rsidRPr="00372312" w:rsidRDefault="00372312" w:rsidP="00372312">
      <w:pPr>
        <w:tabs>
          <w:tab w:val="left" w:pos="390"/>
          <w:tab w:val="left" w:pos="3105"/>
        </w:tabs>
        <w:spacing w:line="240" w:lineRule="auto"/>
        <w:ind w:left="720"/>
        <w:jc w:val="both"/>
        <w:rPr>
          <w:b/>
          <w:bCs/>
          <w:sz w:val="24"/>
          <w:szCs w:val="24"/>
        </w:rPr>
      </w:pPr>
      <w:r w:rsidRPr="00372312">
        <w:rPr>
          <w:b/>
          <w:bCs/>
          <w:sz w:val="24"/>
          <w:szCs w:val="24"/>
        </w:rPr>
        <w:t>Donošenje Odluke o raspisivanju izbora za članove Vijeća mjesnih odbora na području Općine Dubravica</w:t>
      </w:r>
    </w:p>
    <w:p w14:paraId="15073A9D" w14:textId="77777777" w:rsidR="00372312" w:rsidRPr="00F83400" w:rsidRDefault="00372312" w:rsidP="00372312">
      <w:pPr>
        <w:jc w:val="both"/>
      </w:pPr>
      <w:r>
        <w:rPr>
          <w:noProof/>
        </w:rPr>
        <w:drawing>
          <wp:anchor distT="0" distB="0" distL="114300" distR="114300" simplePos="0" relativeHeight="251693056" behindDoc="0" locked="0" layoutInCell="1" allowOverlap="1" wp14:anchorId="35384ED0" wp14:editId="4C344898">
            <wp:simplePos x="0" y="0"/>
            <wp:positionH relativeFrom="column">
              <wp:posOffset>678180</wp:posOffset>
            </wp:positionH>
            <wp:positionV relativeFrom="paragraph">
              <wp:posOffset>9525</wp:posOffset>
            </wp:positionV>
            <wp:extent cx="572135" cy="720090"/>
            <wp:effectExtent l="0" t="0" r="0" b="0"/>
            <wp:wrapTopAndBottom/>
            <wp:docPr id="762215950"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51604F35" w14:textId="77777777" w:rsidR="00372312" w:rsidRPr="00F83400" w:rsidRDefault="00372312" w:rsidP="00372312">
      <w:pPr>
        <w:jc w:val="both"/>
        <w:rPr>
          <w:b/>
        </w:rPr>
      </w:pPr>
      <w:r w:rsidRPr="00F83400">
        <w:rPr>
          <w:b/>
        </w:rPr>
        <w:t>ZAGREBAČKA ŽUPANIJA</w:t>
      </w:r>
    </w:p>
    <w:p w14:paraId="76CB8A9A" w14:textId="7BA08385" w:rsidR="00372312" w:rsidRPr="00F83400" w:rsidRDefault="00372312" w:rsidP="00372312">
      <w:pPr>
        <w:jc w:val="both"/>
        <w:rPr>
          <w:b/>
        </w:rPr>
      </w:pPr>
      <w:r>
        <w:rPr>
          <w:noProof/>
        </w:rPr>
        <w:drawing>
          <wp:anchor distT="0" distB="0" distL="114300" distR="114300" simplePos="0" relativeHeight="251694080" behindDoc="0" locked="0" layoutInCell="1" allowOverlap="1" wp14:anchorId="0CD1D08E" wp14:editId="683A8930">
            <wp:simplePos x="0" y="0"/>
            <wp:positionH relativeFrom="column">
              <wp:posOffset>114300</wp:posOffset>
            </wp:positionH>
            <wp:positionV relativeFrom="paragraph">
              <wp:posOffset>20320</wp:posOffset>
            </wp:positionV>
            <wp:extent cx="327660" cy="433705"/>
            <wp:effectExtent l="0" t="0" r="0" b="0"/>
            <wp:wrapNone/>
            <wp:docPr id="24510866"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r>
      <w:r w:rsidR="00C900AA">
        <w:rPr>
          <w:b/>
        </w:rPr>
        <w:tab/>
      </w:r>
      <w:r w:rsidR="00C900AA">
        <w:rPr>
          <w:b/>
        </w:rPr>
        <w:tab/>
      </w:r>
      <w:r w:rsidR="00C900AA">
        <w:rPr>
          <w:b/>
        </w:rPr>
        <w:tab/>
      </w:r>
      <w:r w:rsidR="00C900AA">
        <w:rPr>
          <w:b/>
        </w:rPr>
        <w:tab/>
      </w:r>
      <w:r w:rsidR="00C900AA">
        <w:rPr>
          <w:b/>
        </w:rPr>
        <w:tab/>
      </w:r>
      <w:r w:rsidR="00C900AA">
        <w:rPr>
          <w:b/>
        </w:rPr>
        <w:tab/>
      </w:r>
      <w:r w:rsidR="00C900AA">
        <w:rPr>
          <w:b/>
        </w:rPr>
        <w:tab/>
      </w:r>
      <w:r w:rsidR="00C900AA">
        <w:rPr>
          <w:b/>
        </w:rPr>
        <w:tab/>
      </w:r>
      <w:r>
        <w:rPr>
          <w:b/>
        </w:rPr>
        <w:t>PRIJEDLOG</w:t>
      </w:r>
    </w:p>
    <w:p w14:paraId="79913ACA" w14:textId="77777777" w:rsidR="00372312" w:rsidRPr="00F83400" w:rsidRDefault="00372312" w:rsidP="00372312">
      <w:pPr>
        <w:jc w:val="both"/>
        <w:rPr>
          <w:b/>
        </w:rPr>
      </w:pPr>
      <w:r w:rsidRPr="00F83400">
        <w:rPr>
          <w:b/>
        </w:rPr>
        <w:t xml:space="preserve">                Općinsko vijeće </w:t>
      </w:r>
    </w:p>
    <w:p w14:paraId="53895988" w14:textId="77777777" w:rsidR="00372312" w:rsidRDefault="00372312" w:rsidP="00372312"/>
    <w:p w14:paraId="573CA3E0" w14:textId="77777777" w:rsidR="00372312" w:rsidRDefault="00372312" w:rsidP="00372312">
      <w:pPr>
        <w:jc w:val="both"/>
        <w:rPr>
          <w:rFonts w:ascii="Times" w:hAnsi="Times" w:cs="Times"/>
        </w:rPr>
      </w:pPr>
      <w:r>
        <w:t xml:space="preserve">Na temelju članka 61.a Zakona o </w:t>
      </w:r>
      <w:r>
        <w:rPr>
          <w:rFonts w:ascii="Times" w:hAnsi="Times" w:cs="Times"/>
        </w:rPr>
        <w:t xml:space="preserve">lokalnoj i područnoj (regionalnoj) samoupravi („Narodne novine“ broj </w:t>
      </w:r>
      <w:hyperlink r:id="rId9" w:tgtFrame="_blank" w:history="1">
        <w:r w:rsidRPr="0069302C">
          <w:t>33/01</w:t>
        </w:r>
      </w:hyperlink>
      <w:r w:rsidRPr="0069302C">
        <w:t>, </w:t>
      </w:r>
      <w:r>
        <w:t xml:space="preserve"> </w:t>
      </w:r>
      <w:hyperlink r:id="rId10" w:tgtFrame="_blank" w:history="1">
        <w:r w:rsidRPr="0069302C">
          <w:t>60/01</w:t>
        </w:r>
      </w:hyperlink>
      <w:r w:rsidRPr="0069302C">
        <w:t>, </w:t>
      </w:r>
      <w:hyperlink r:id="rId11" w:tgtFrame="_blank" w:history="1">
        <w:r w:rsidRPr="0069302C">
          <w:t>1</w:t>
        </w:r>
        <w:r>
          <w:t xml:space="preserve"> </w:t>
        </w:r>
        <w:r w:rsidRPr="0069302C">
          <w:t>29/05</w:t>
        </w:r>
      </w:hyperlink>
      <w:r w:rsidRPr="0069302C">
        <w:t>, </w:t>
      </w:r>
      <w:r>
        <w:t xml:space="preserve"> </w:t>
      </w:r>
      <w:hyperlink r:id="rId12" w:tgtFrame="_blank" w:history="1">
        <w:r w:rsidRPr="0069302C">
          <w:t>109/07</w:t>
        </w:r>
      </w:hyperlink>
      <w:r w:rsidRPr="0069302C">
        <w:t>, </w:t>
      </w:r>
      <w:r>
        <w:t xml:space="preserve"> </w:t>
      </w:r>
      <w:hyperlink r:id="rId13" w:tgtFrame="_blank" w:history="1">
        <w:r w:rsidRPr="0069302C">
          <w:t>125/08</w:t>
        </w:r>
      </w:hyperlink>
      <w:r w:rsidRPr="0069302C">
        <w:t>, </w:t>
      </w:r>
      <w:r>
        <w:t xml:space="preserve"> </w:t>
      </w:r>
      <w:hyperlink r:id="rId14" w:tgtFrame="_blank" w:history="1">
        <w:r w:rsidRPr="0069302C">
          <w:t>36/09</w:t>
        </w:r>
      </w:hyperlink>
      <w:r w:rsidRPr="0069302C">
        <w:t>, </w:t>
      </w:r>
      <w:r>
        <w:t xml:space="preserve"> </w:t>
      </w:r>
      <w:hyperlink r:id="rId15" w:tgtFrame="_blank" w:history="1">
        <w:r w:rsidRPr="0069302C">
          <w:t>36/09</w:t>
        </w:r>
      </w:hyperlink>
      <w:r w:rsidRPr="0069302C">
        <w:t>, </w:t>
      </w:r>
      <w:r>
        <w:t xml:space="preserve"> </w:t>
      </w:r>
      <w:hyperlink r:id="rId16" w:tgtFrame="_blank" w:history="1">
        <w:r w:rsidRPr="0069302C">
          <w:t>150/11</w:t>
        </w:r>
      </w:hyperlink>
      <w:r w:rsidRPr="0069302C">
        <w:t>, </w:t>
      </w:r>
      <w:r>
        <w:t xml:space="preserve"> </w:t>
      </w:r>
      <w:hyperlink r:id="rId17" w:tgtFrame="_blank" w:history="1">
        <w:r w:rsidRPr="0069302C">
          <w:t>144/12</w:t>
        </w:r>
      </w:hyperlink>
      <w:r w:rsidRPr="0069302C">
        <w:t>, </w:t>
      </w:r>
      <w:r>
        <w:t xml:space="preserve"> </w:t>
      </w:r>
      <w:hyperlink r:id="rId18" w:tgtFrame="_blank" w:history="1">
        <w:r w:rsidRPr="0069302C">
          <w:t>19/13</w:t>
        </w:r>
      </w:hyperlink>
      <w:r w:rsidRPr="0069302C">
        <w:t>, </w:t>
      </w:r>
      <w:hyperlink r:id="rId19" w:tgtFrame="_blank" w:history="1">
        <w:r w:rsidRPr="0069302C">
          <w:t>137/15</w:t>
        </w:r>
      </w:hyperlink>
      <w:r w:rsidRPr="0069302C">
        <w:t>, </w:t>
      </w:r>
      <w:hyperlink r:id="rId20" w:tgtFrame="_blank" w:history="1">
        <w:r w:rsidRPr="0069302C">
          <w:t>123/17</w:t>
        </w:r>
      </w:hyperlink>
      <w:r w:rsidRPr="0069302C">
        <w:t>, </w:t>
      </w:r>
      <w:hyperlink r:id="rId21" w:tgtFrame="_blank" w:history="1">
        <w:r w:rsidRPr="0069302C">
          <w:t>98/19</w:t>
        </w:r>
      </w:hyperlink>
      <w:r w:rsidRPr="0069302C">
        <w:t>, </w:t>
      </w:r>
      <w:hyperlink r:id="rId22" w:tgtFrame="_blank" w:history="1">
        <w:r w:rsidRPr="0069302C">
          <w:t>144/20</w:t>
        </w:r>
      </w:hyperlink>
      <w:r w:rsidRPr="0069302C">
        <w:t>) i</w:t>
      </w:r>
      <w:r>
        <w:rPr>
          <w:rFonts w:ascii="Times" w:hAnsi="Times" w:cs="Times"/>
        </w:rPr>
        <w:t xml:space="preserve"> članka </w:t>
      </w:r>
      <w:r>
        <w:t xml:space="preserve">68. Statuta Općine Dubravica („Službeni glasnik Općine Dubravica“ br. 01/2021, 03/2024) Općinsko vijeće Općine Dubravica na svojoj 26. sjednici održanoj dana __. ožujka 2025. godine donosi </w:t>
      </w:r>
    </w:p>
    <w:p w14:paraId="4C67B0AD" w14:textId="77777777" w:rsidR="00372312" w:rsidRDefault="00372312" w:rsidP="00372312">
      <w:pPr>
        <w:tabs>
          <w:tab w:val="left" w:pos="390"/>
          <w:tab w:val="left" w:pos="3105"/>
        </w:tabs>
        <w:jc w:val="both"/>
        <w:rPr>
          <w:b/>
        </w:rPr>
      </w:pPr>
    </w:p>
    <w:p w14:paraId="40F1B0B1" w14:textId="77777777" w:rsidR="00372312" w:rsidRDefault="00372312" w:rsidP="00372312">
      <w:pPr>
        <w:tabs>
          <w:tab w:val="left" w:pos="1590"/>
        </w:tabs>
        <w:jc w:val="center"/>
        <w:rPr>
          <w:rFonts w:ascii="Times" w:hAnsi="Times"/>
          <w:b/>
        </w:rPr>
      </w:pPr>
      <w:r>
        <w:rPr>
          <w:rFonts w:ascii="Times" w:hAnsi="Times"/>
          <w:b/>
        </w:rPr>
        <w:t>ODLUKU</w:t>
      </w:r>
    </w:p>
    <w:p w14:paraId="131459F5" w14:textId="77777777" w:rsidR="00372312" w:rsidRPr="00D04195" w:rsidRDefault="00372312" w:rsidP="00372312">
      <w:pPr>
        <w:tabs>
          <w:tab w:val="left" w:pos="1590"/>
        </w:tabs>
        <w:jc w:val="center"/>
        <w:rPr>
          <w:rFonts w:ascii="Times" w:hAnsi="Times"/>
          <w:b/>
        </w:rPr>
      </w:pPr>
      <w:r w:rsidRPr="00D04195">
        <w:rPr>
          <w:rFonts w:ascii="Times" w:hAnsi="Times"/>
          <w:b/>
        </w:rPr>
        <w:t>o raspisivanju izbora za članove Vijeća mjesnih odbora</w:t>
      </w:r>
    </w:p>
    <w:p w14:paraId="0ECBD5D0" w14:textId="77777777" w:rsidR="00372312" w:rsidRPr="00D04195" w:rsidRDefault="00372312" w:rsidP="00372312">
      <w:pPr>
        <w:tabs>
          <w:tab w:val="left" w:pos="1590"/>
        </w:tabs>
        <w:jc w:val="center"/>
        <w:rPr>
          <w:rFonts w:ascii="Times" w:hAnsi="Times"/>
          <w:b/>
        </w:rPr>
      </w:pPr>
      <w:r w:rsidRPr="00D04195">
        <w:rPr>
          <w:rFonts w:ascii="Times" w:hAnsi="Times"/>
          <w:b/>
        </w:rPr>
        <w:t>na području Općine Dubravica</w:t>
      </w:r>
    </w:p>
    <w:p w14:paraId="3CD63CD1" w14:textId="77777777" w:rsidR="00372312" w:rsidRDefault="00372312" w:rsidP="00372312">
      <w:pPr>
        <w:rPr>
          <w:rFonts w:ascii="Times" w:hAnsi="Times"/>
        </w:rPr>
      </w:pPr>
    </w:p>
    <w:p w14:paraId="01E7F6DF" w14:textId="77777777" w:rsidR="00372312" w:rsidRPr="00D04195" w:rsidRDefault="00372312" w:rsidP="00372312">
      <w:pPr>
        <w:jc w:val="center"/>
        <w:rPr>
          <w:rFonts w:ascii="Times" w:hAnsi="Times"/>
          <w:b/>
        </w:rPr>
      </w:pPr>
      <w:r w:rsidRPr="00D04195">
        <w:rPr>
          <w:rFonts w:ascii="Times" w:hAnsi="Times"/>
          <w:b/>
        </w:rPr>
        <w:t>Članak 1.</w:t>
      </w:r>
    </w:p>
    <w:p w14:paraId="3AF66D6D" w14:textId="77777777" w:rsidR="00372312" w:rsidRDefault="00372312" w:rsidP="00372312">
      <w:pPr>
        <w:rPr>
          <w:rFonts w:ascii="Times" w:hAnsi="Times"/>
        </w:rPr>
      </w:pPr>
      <w:r>
        <w:rPr>
          <w:rFonts w:ascii="Times" w:hAnsi="Times"/>
        </w:rPr>
        <w:t>Raspisuju se izbori za članove Vijeća mjesnih odbora i to:</w:t>
      </w:r>
    </w:p>
    <w:p w14:paraId="1AD0D315" w14:textId="77777777" w:rsidR="00372312" w:rsidRDefault="00372312" w:rsidP="00372312">
      <w:pPr>
        <w:rPr>
          <w:rFonts w:ascii="Times" w:hAnsi="Times"/>
        </w:rPr>
      </w:pPr>
    </w:p>
    <w:p w14:paraId="583E86FF" w14:textId="77777777" w:rsidR="00372312" w:rsidRDefault="00372312" w:rsidP="00372312">
      <w:pPr>
        <w:rPr>
          <w:rFonts w:ascii="Times" w:hAnsi="Times"/>
        </w:rPr>
      </w:pPr>
      <w:r>
        <w:rPr>
          <w:rFonts w:ascii="Times" w:hAnsi="Times"/>
        </w:rPr>
        <w:t>1. Mjesni odbor Dubravica - Rozga</w:t>
      </w:r>
    </w:p>
    <w:p w14:paraId="71CDD194" w14:textId="77777777" w:rsidR="00372312" w:rsidRDefault="00372312" w:rsidP="00372312">
      <w:pPr>
        <w:rPr>
          <w:rFonts w:ascii="Times" w:hAnsi="Times"/>
        </w:rPr>
      </w:pPr>
      <w:r>
        <w:rPr>
          <w:rFonts w:ascii="Times" w:hAnsi="Times"/>
        </w:rPr>
        <w:t xml:space="preserve">2. Mjesni odbor Bobovec </w:t>
      </w:r>
      <w:proofErr w:type="spellStart"/>
      <w:r>
        <w:rPr>
          <w:rFonts w:ascii="Times" w:hAnsi="Times"/>
        </w:rPr>
        <w:t>Rozganski</w:t>
      </w:r>
      <w:proofErr w:type="spellEnd"/>
    </w:p>
    <w:p w14:paraId="7FEE1F03" w14:textId="77777777" w:rsidR="00372312" w:rsidRDefault="00372312" w:rsidP="00372312">
      <w:pPr>
        <w:rPr>
          <w:rFonts w:ascii="Times" w:hAnsi="Times"/>
        </w:rPr>
      </w:pPr>
      <w:r>
        <w:rPr>
          <w:rFonts w:ascii="Times" w:hAnsi="Times"/>
        </w:rPr>
        <w:t xml:space="preserve">3. Mjesni odbor Kraj Gornji </w:t>
      </w:r>
      <w:proofErr w:type="spellStart"/>
      <w:r>
        <w:rPr>
          <w:rFonts w:ascii="Times" w:hAnsi="Times"/>
        </w:rPr>
        <w:t>Dubravički</w:t>
      </w:r>
      <w:proofErr w:type="spellEnd"/>
      <w:r>
        <w:rPr>
          <w:rFonts w:ascii="Times" w:hAnsi="Times"/>
        </w:rPr>
        <w:t xml:space="preserve"> - </w:t>
      </w:r>
      <w:proofErr w:type="spellStart"/>
      <w:r>
        <w:rPr>
          <w:rFonts w:ascii="Times" w:hAnsi="Times"/>
        </w:rPr>
        <w:t>Pologi</w:t>
      </w:r>
      <w:proofErr w:type="spellEnd"/>
    </w:p>
    <w:p w14:paraId="6D28A6DB" w14:textId="77777777" w:rsidR="00372312" w:rsidRDefault="00372312" w:rsidP="00372312">
      <w:pPr>
        <w:rPr>
          <w:rFonts w:ascii="Times" w:hAnsi="Times"/>
        </w:rPr>
      </w:pPr>
      <w:r>
        <w:rPr>
          <w:rFonts w:ascii="Times" w:hAnsi="Times"/>
        </w:rPr>
        <w:t xml:space="preserve">4. Mjesni odbor </w:t>
      </w:r>
      <w:proofErr w:type="spellStart"/>
      <w:r>
        <w:rPr>
          <w:rFonts w:ascii="Times" w:hAnsi="Times"/>
        </w:rPr>
        <w:t>Vučilčevo</w:t>
      </w:r>
      <w:proofErr w:type="spellEnd"/>
    </w:p>
    <w:p w14:paraId="4B9607A2" w14:textId="77777777" w:rsidR="00372312" w:rsidRDefault="00372312" w:rsidP="00372312">
      <w:pPr>
        <w:rPr>
          <w:rFonts w:ascii="Times" w:hAnsi="Times"/>
        </w:rPr>
      </w:pPr>
      <w:r>
        <w:rPr>
          <w:rFonts w:ascii="Times" w:hAnsi="Times"/>
        </w:rPr>
        <w:t xml:space="preserve">5. Mjesni odbor </w:t>
      </w:r>
      <w:proofErr w:type="spellStart"/>
      <w:r>
        <w:rPr>
          <w:rFonts w:ascii="Times" w:hAnsi="Times"/>
        </w:rPr>
        <w:t>Prosinec</w:t>
      </w:r>
      <w:proofErr w:type="spellEnd"/>
      <w:r>
        <w:rPr>
          <w:rFonts w:ascii="Times" w:hAnsi="Times"/>
        </w:rPr>
        <w:t xml:space="preserve"> - Donji </w:t>
      </w:r>
      <w:proofErr w:type="spellStart"/>
      <w:r>
        <w:rPr>
          <w:rFonts w:ascii="Times" w:hAnsi="Times"/>
        </w:rPr>
        <w:t>Čemehovec</w:t>
      </w:r>
      <w:proofErr w:type="spellEnd"/>
    </w:p>
    <w:p w14:paraId="55AFB73B" w14:textId="77777777" w:rsidR="00372312" w:rsidRDefault="00372312" w:rsidP="00372312">
      <w:pPr>
        <w:rPr>
          <w:rFonts w:ascii="Times" w:hAnsi="Times"/>
        </w:rPr>
      </w:pPr>
      <w:r>
        <w:rPr>
          <w:rFonts w:ascii="Times" w:hAnsi="Times"/>
        </w:rPr>
        <w:t>6. Mjesni odbor Lukavec - Lugarski Breg</w:t>
      </w:r>
    </w:p>
    <w:p w14:paraId="5115230E" w14:textId="77777777" w:rsidR="00372312" w:rsidRDefault="00372312" w:rsidP="00372312">
      <w:pPr>
        <w:rPr>
          <w:rFonts w:ascii="Times" w:hAnsi="Times"/>
        </w:rPr>
      </w:pPr>
    </w:p>
    <w:p w14:paraId="32EEBB02" w14:textId="77777777" w:rsidR="00372312" w:rsidRPr="00D04195" w:rsidRDefault="00372312" w:rsidP="00372312">
      <w:pPr>
        <w:jc w:val="center"/>
        <w:rPr>
          <w:rFonts w:ascii="Times" w:hAnsi="Times"/>
          <w:b/>
        </w:rPr>
      </w:pPr>
      <w:r w:rsidRPr="00D04195">
        <w:rPr>
          <w:rFonts w:ascii="Times" w:hAnsi="Times"/>
          <w:b/>
        </w:rPr>
        <w:t>Članak 2.</w:t>
      </w:r>
    </w:p>
    <w:p w14:paraId="0B891D49" w14:textId="77777777" w:rsidR="00372312" w:rsidRDefault="00372312" w:rsidP="00372312">
      <w:pPr>
        <w:rPr>
          <w:rFonts w:ascii="Times" w:hAnsi="Times"/>
        </w:rPr>
      </w:pPr>
      <w:r>
        <w:rPr>
          <w:rFonts w:ascii="Times" w:hAnsi="Times"/>
        </w:rPr>
        <w:t xml:space="preserve">U Vijeća mjesnih odbora bira se 5 članova. </w:t>
      </w:r>
    </w:p>
    <w:p w14:paraId="26354007" w14:textId="77777777" w:rsidR="00372312" w:rsidRDefault="00372312" w:rsidP="00372312">
      <w:pPr>
        <w:rPr>
          <w:rFonts w:ascii="Times" w:hAnsi="Times"/>
        </w:rPr>
      </w:pPr>
    </w:p>
    <w:p w14:paraId="63E62375" w14:textId="77777777" w:rsidR="00372312" w:rsidRPr="00D04195" w:rsidRDefault="00372312" w:rsidP="00372312">
      <w:pPr>
        <w:jc w:val="center"/>
        <w:rPr>
          <w:rFonts w:ascii="Times" w:hAnsi="Times"/>
          <w:b/>
        </w:rPr>
      </w:pPr>
      <w:r w:rsidRPr="00D04195">
        <w:rPr>
          <w:rFonts w:ascii="Times" w:hAnsi="Times"/>
          <w:b/>
        </w:rPr>
        <w:t xml:space="preserve">Članak </w:t>
      </w:r>
      <w:r>
        <w:rPr>
          <w:rFonts w:ascii="Times" w:hAnsi="Times"/>
          <w:b/>
        </w:rPr>
        <w:t>3</w:t>
      </w:r>
      <w:r w:rsidRPr="00D04195">
        <w:rPr>
          <w:rFonts w:ascii="Times" w:hAnsi="Times"/>
          <w:b/>
        </w:rPr>
        <w:t>.</w:t>
      </w:r>
    </w:p>
    <w:p w14:paraId="0EEB3452" w14:textId="77777777" w:rsidR="00372312" w:rsidRDefault="00372312" w:rsidP="00372312">
      <w:pPr>
        <w:jc w:val="both"/>
        <w:rPr>
          <w:rFonts w:ascii="Times" w:hAnsi="Times"/>
        </w:rPr>
      </w:pPr>
      <w:r>
        <w:rPr>
          <w:rFonts w:ascii="Times" w:hAnsi="Times"/>
        </w:rPr>
        <w:t>Za broj, sastav i imenovanje biračkih odbora i općinskog izbornog povjerenstva (stalni i prošireni sastav) primjenjivati će se Zakon o lokalnim izborima („Narodne novine“ broj 144/12, 121/16, 98/19, 42/20, 144/20, 37/21) budući da će se izbori za članove vijeća mjesnih odbora održavati istodobno sa lokalnim izborima.</w:t>
      </w:r>
    </w:p>
    <w:p w14:paraId="7042E815" w14:textId="77777777" w:rsidR="00372312" w:rsidRDefault="00372312" w:rsidP="00372312">
      <w:pPr>
        <w:rPr>
          <w:rFonts w:ascii="Times" w:hAnsi="Times"/>
        </w:rPr>
      </w:pPr>
    </w:p>
    <w:p w14:paraId="51CE539B" w14:textId="77777777" w:rsidR="00372312" w:rsidRPr="00D04195" w:rsidRDefault="00372312" w:rsidP="00372312">
      <w:pPr>
        <w:jc w:val="center"/>
        <w:rPr>
          <w:rFonts w:ascii="Times" w:hAnsi="Times"/>
          <w:b/>
        </w:rPr>
      </w:pPr>
      <w:r w:rsidRPr="00D04195">
        <w:rPr>
          <w:rFonts w:ascii="Times" w:hAnsi="Times"/>
          <w:b/>
        </w:rPr>
        <w:lastRenderedPageBreak/>
        <w:t xml:space="preserve">Članak </w:t>
      </w:r>
      <w:r>
        <w:rPr>
          <w:rFonts w:ascii="Times" w:hAnsi="Times"/>
          <w:b/>
        </w:rPr>
        <w:t>4</w:t>
      </w:r>
      <w:r w:rsidRPr="00D04195">
        <w:rPr>
          <w:rFonts w:ascii="Times" w:hAnsi="Times"/>
          <w:b/>
        </w:rPr>
        <w:t>.</w:t>
      </w:r>
    </w:p>
    <w:p w14:paraId="736A4363" w14:textId="77777777" w:rsidR="00372312" w:rsidRDefault="00372312" w:rsidP="00372312">
      <w:pPr>
        <w:jc w:val="both"/>
        <w:rPr>
          <w:rFonts w:ascii="Times" w:hAnsi="Times"/>
        </w:rPr>
      </w:pPr>
      <w:r>
        <w:rPr>
          <w:rFonts w:ascii="Times" w:hAnsi="Times"/>
        </w:rPr>
        <w:t xml:space="preserve">Za dan provedbe izbora određuje se nedjelja, </w:t>
      </w:r>
      <w:r w:rsidRPr="00A85CAE">
        <w:rPr>
          <w:rFonts w:ascii="Times" w:hAnsi="Times"/>
          <w:b/>
        </w:rPr>
        <w:t>1</w:t>
      </w:r>
      <w:r>
        <w:rPr>
          <w:rFonts w:ascii="Times" w:hAnsi="Times"/>
          <w:b/>
        </w:rPr>
        <w:t>8</w:t>
      </w:r>
      <w:r w:rsidRPr="00A85CAE">
        <w:rPr>
          <w:rFonts w:ascii="Times" w:hAnsi="Times"/>
          <w:b/>
        </w:rPr>
        <w:t>. svibanj 202</w:t>
      </w:r>
      <w:r>
        <w:rPr>
          <w:rFonts w:ascii="Times" w:hAnsi="Times"/>
          <w:b/>
        </w:rPr>
        <w:t>5</w:t>
      </w:r>
      <w:r w:rsidRPr="00A85CAE">
        <w:rPr>
          <w:rFonts w:ascii="Times" w:hAnsi="Times"/>
          <w:b/>
        </w:rPr>
        <w:t>. godine.</w:t>
      </w:r>
    </w:p>
    <w:p w14:paraId="4EA82440" w14:textId="77777777" w:rsidR="00372312" w:rsidRDefault="00372312" w:rsidP="00372312">
      <w:pPr>
        <w:rPr>
          <w:rFonts w:ascii="Times" w:hAnsi="Times"/>
        </w:rPr>
      </w:pPr>
      <w:r>
        <w:rPr>
          <w:rFonts w:ascii="Times" w:hAnsi="Times"/>
        </w:rPr>
        <w:t xml:space="preserve"> </w:t>
      </w:r>
    </w:p>
    <w:p w14:paraId="23838BAF" w14:textId="77777777" w:rsidR="00372312" w:rsidRPr="00D04195" w:rsidRDefault="00372312" w:rsidP="00372312">
      <w:pPr>
        <w:jc w:val="center"/>
        <w:rPr>
          <w:rFonts w:ascii="Times" w:hAnsi="Times"/>
          <w:b/>
        </w:rPr>
      </w:pPr>
      <w:r w:rsidRPr="00D04195">
        <w:rPr>
          <w:rFonts w:ascii="Times" w:hAnsi="Times"/>
          <w:b/>
        </w:rPr>
        <w:t xml:space="preserve">Članak </w:t>
      </w:r>
      <w:r>
        <w:rPr>
          <w:rFonts w:ascii="Times" w:hAnsi="Times"/>
          <w:b/>
        </w:rPr>
        <w:t>5</w:t>
      </w:r>
      <w:r w:rsidRPr="00D04195">
        <w:rPr>
          <w:rFonts w:ascii="Times" w:hAnsi="Times"/>
          <w:b/>
        </w:rPr>
        <w:t>.</w:t>
      </w:r>
    </w:p>
    <w:p w14:paraId="089289A6" w14:textId="77777777" w:rsidR="00372312" w:rsidRPr="00ED2FC5" w:rsidRDefault="00372312" w:rsidP="00372312">
      <w:pPr>
        <w:jc w:val="both"/>
        <w:rPr>
          <w:rFonts w:ascii="Times" w:hAnsi="Times"/>
        </w:rPr>
      </w:pPr>
      <w:r>
        <w:rPr>
          <w:rFonts w:ascii="Times" w:hAnsi="Times"/>
        </w:rPr>
        <w:t xml:space="preserve">Ova Odluka stupa </w:t>
      </w:r>
      <w:r w:rsidRPr="00ED2FC5">
        <w:rPr>
          <w:rFonts w:ascii="Times" w:hAnsi="Times"/>
        </w:rPr>
        <w:t xml:space="preserve">na snagu </w:t>
      </w:r>
      <w:r>
        <w:rPr>
          <w:rFonts w:ascii="Times" w:hAnsi="Times"/>
        </w:rPr>
        <w:t xml:space="preserve">stupanjem na snagu Odluke Vlade Republike Hrvatske o raspisivanju izbora za članove predstavničkih tijela jedinica lokalne i područne (regionalne) samouprave i za općinske načelnike, gradonačelnike i župane te njihove zamjenike, a objaviti će se </w:t>
      </w:r>
      <w:r w:rsidRPr="00ED2FC5">
        <w:rPr>
          <w:rFonts w:ascii="Times" w:hAnsi="Times"/>
        </w:rPr>
        <w:t>u „Službenom glasniku Općine Dubravica“</w:t>
      </w:r>
      <w:r>
        <w:rPr>
          <w:rFonts w:ascii="Times" w:hAnsi="Times"/>
        </w:rPr>
        <w:t>.</w:t>
      </w:r>
    </w:p>
    <w:p w14:paraId="78B76D4F" w14:textId="77777777" w:rsidR="00372312" w:rsidRDefault="00372312" w:rsidP="00372312">
      <w:pPr>
        <w:tabs>
          <w:tab w:val="left" w:pos="1110"/>
        </w:tabs>
        <w:rPr>
          <w:b/>
        </w:rPr>
      </w:pPr>
    </w:p>
    <w:p w14:paraId="2FE95EE5" w14:textId="77777777" w:rsidR="00372312" w:rsidRPr="006D5B9C" w:rsidRDefault="00372312" w:rsidP="00372312">
      <w:pPr>
        <w:tabs>
          <w:tab w:val="left" w:pos="390"/>
          <w:tab w:val="num" w:pos="1080"/>
          <w:tab w:val="left" w:pos="3105"/>
        </w:tabs>
        <w:jc w:val="center"/>
        <w:rPr>
          <w:sz w:val="22"/>
          <w:szCs w:val="22"/>
        </w:rPr>
      </w:pPr>
      <w:r w:rsidRPr="006D5B9C">
        <w:rPr>
          <w:sz w:val="22"/>
          <w:szCs w:val="22"/>
        </w:rPr>
        <w:t>OPĆINSKO VIJEĆE OPĆINE DUBRAVICA</w:t>
      </w:r>
    </w:p>
    <w:p w14:paraId="26EA3FF3" w14:textId="77777777" w:rsidR="00372312" w:rsidRPr="006D5B9C" w:rsidRDefault="00372312" w:rsidP="00372312">
      <w:pPr>
        <w:tabs>
          <w:tab w:val="left" w:pos="390"/>
          <w:tab w:val="num" w:pos="1080"/>
          <w:tab w:val="left" w:pos="3105"/>
        </w:tabs>
        <w:jc w:val="center"/>
        <w:rPr>
          <w:sz w:val="22"/>
          <w:szCs w:val="22"/>
        </w:rPr>
      </w:pPr>
      <w:r w:rsidRPr="006D5B9C">
        <w:rPr>
          <w:sz w:val="22"/>
          <w:szCs w:val="22"/>
        </w:rPr>
        <w:t xml:space="preserve">KLASA: </w:t>
      </w:r>
    </w:p>
    <w:p w14:paraId="03A40F12" w14:textId="77777777" w:rsidR="00372312" w:rsidRPr="006D5B9C" w:rsidRDefault="00372312" w:rsidP="00372312">
      <w:pPr>
        <w:jc w:val="center"/>
        <w:rPr>
          <w:sz w:val="22"/>
          <w:szCs w:val="22"/>
        </w:rPr>
      </w:pPr>
      <w:r w:rsidRPr="006D5B9C">
        <w:rPr>
          <w:sz w:val="22"/>
          <w:szCs w:val="22"/>
        </w:rPr>
        <w:t xml:space="preserve">URBROJ: </w:t>
      </w:r>
    </w:p>
    <w:p w14:paraId="47E2C515" w14:textId="77777777" w:rsidR="00372312" w:rsidRPr="006D5B9C" w:rsidRDefault="00372312" w:rsidP="00372312">
      <w:pPr>
        <w:jc w:val="center"/>
        <w:rPr>
          <w:sz w:val="22"/>
          <w:szCs w:val="22"/>
        </w:rPr>
      </w:pPr>
      <w:r w:rsidRPr="006D5B9C">
        <w:rPr>
          <w:sz w:val="22"/>
          <w:szCs w:val="22"/>
        </w:rPr>
        <w:t xml:space="preserve">Dubravica, </w:t>
      </w:r>
      <w:r>
        <w:rPr>
          <w:sz w:val="22"/>
          <w:szCs w:val="22"/>
        </w:rPr>
        <w:t>__</w:t>
      </w:r>
      <w:r w:rsidRPr="006D5B9C">
        <w:rPr>
          <w:sz w:val="22"/>
          <w:szCs w:val="22"/>
        </w:rPr>
        <w:t xml:space="preserve">. </w:t>
      </w:r>
      <w:r>
        <w:rPr>
          <w:sz w:val="22"/>
          <w:szCs w:val="22"/>
        </w:rPr>
        <w:t>ožujak</w:t>
      </w:r>
      <w:r w:rsidRPr="006D5B9C">
        <w:rPr>
          <w:sz w:val="22"/>
          <w:szCs w:val="22"/>
        </w:rPr>
        <w:t xml:space="preserve"> 202</w:t>
      </w:r>
      <w:r>
        <w:rPr>
          <w:sz w:val="22"/>
          <w:szCs w:val="22"/>
        </w:rPr>
        <w:t>5</w:t>
      </w:r>
      <w:r w:rsidRPr="006D5B9C">
        <w:rPr>
          <w:sz w:val="22"/>
          <w:szCs w:val="22"/>
        </w:rPr>
        <w:t>. godine</w:t>
      </w:r>
    </w:p>
    <w:p w14:paraId="61AFA286" w14:textId="77777777" w:rsidR="00372312" w:rsidRDefault="00372312" w:rsidP="00372312">
      <w:pPr>
        <w:tabs>
          <w:tab w:val="left" w:pos="390"/>
          <w:tab w:val="num" w:pos="1080"/>
          <w:tab w:val="left" w:pos="3105"/>
        </w:tabs>
        <w:jc w:val="both"/>
      </w:pPr>
    </w:p>
    <w:p w14:paraId="29FADE1A" w14:textId="77777777" w:rsidR="00372312" w:rsidRDefault="00372312" w:rsidP="00372312">
      <w:pPr>
        <w:tabs>
          <w:tab w:val="left" w:pos="390"/>
          <w:tab w:val="num" w:pos="1080"/>
          <w:tab w:val="left" w:pos="3105"/>
        </w:tabs>
        <w:jc w:val="right"/>
        <w:rPr>
          <w:sz w:val="22"/>
          <w:szCs w:val="22"/>
        </w:rPr>
      </w:pPr>
      <w:r>
        <w:tab/>
      </w:r>
      <w:r>
        <w:tab/>
      </w:r>
      <w:r>
        <w:tab/>
      </w:r>
      <w:r>
        <w:tab/>
      </w:r>
      <w:r>
        <w:tab/>
      </w:r>
      <w:r w:rsidRPr="006D5B9C">
        <w:rPr>
          <w:sz w:val="22"/>
          <w:szCs w:val="22"/>
        </w:rPr>
        <w:t>Predsjednik Ivica Stiperski</w:t>
      </w:r>
    </w:p>
    <w:p w14:paraId="28823885" w14:textId="77777777" w:rsidR="00C900AA" w:rsidRDefault="00C900AA" w:rsidP="00372312">
      <w:pPr>
        <w:tabs>
          <w:tab w:val="left" w:pos="390"/>
          <w:tab w:val="num" w:pos="1080"/>
          <w:tab w:val="left" w:pos="3105"/>
        </w:tabs>
        <w:jc w:val="right"/>
        <w:rPr>
          <w:sz w:val="22"/>
          <w:szCs w:val="22"/>
        </w:rPr>
      </w:pPr>
    </w:p>
    <w:p w14:paraId="0B2228A6" w14:textId="77777777" w:rsidR="00C900AA" w:rsidRDefault="00C900AA" w:rsidP="00372312">
      <w:pPr>
        <w:tabs>
          <w:tab w:val="left" w:pos="390"/>
          <w:tab w:val="num" w:pos="1080"/>
          <w:tab w:val="left" w:pos="3105"/>
        </w:tabs>
        <w:jc w:val="right"/>
        <w:rPr>
          <w:sz w:val="22"/>
          <w:szCs w:val="22"/>
        </w:rPr>
      </w:pPr>
    </w:p>
    <w:p w14:paraId="7D76AE8E" w14:textId="3100434A" w:rsidR="00372312" w:rsidRDefault="00372312" w:rsidP="00372312">
      <w:pPr>
        <w:spacing w:line="240" w:lineRule="auto"/>
        <w:jc w:val="center"/>
        <w:rPr>
          <w:b/>
          <w:bCs/>
          <w:sz w:val="24"/>
          <w:szCs w:val="24"/>
        </w:rPr>
      </w:pPr>
      <w:r>
        <w:rPr>
          <w:b/>
          <w:bCs/>
          <w:sz w:val="24"/>
          <w:szCs w:val="24"/>
        </w:rPr>
        <w:t xml:space="preserve">TOČKA 13. DNEVNOG REDA </w:t>
      </w:r>
    </w:p>
    <w:p w14:paraId="0BFD1741" w14:textId="77777777" w:rsidR="00372312" w:rsidRDefault="00372312" w:rsidP="00C900AA">
      <w:pPr>
        <w:tabs>
          <w:tab w:val="left" w:pos="390"/>
          <w:tab w:val="left" w:pos="3105"/>
        </w:tabs>
        <w:spacing w:line="240" w:lineRule="auto"/>
        <w:ind w:left="720"/>
        <w:jc w:val="center"/>
        <w:rPr>
          <w:b/>
          <w:bCs/>
          <w:sz w:val="24"/>
          <w:szCs w:val="24"/>
        </w:rPr>
      </w:pPr>
      <w:r w:rsidRPr="00372312">
        <w:rPr>
          <w:b/>
          <w:bCs/>
          <w:sz w:val="24"/>
          <w:szCs w:val="24"/>
        </w:rPr>
        <w:t>Donošenje Odluke o izboru članova Vijeća mjesnih odbora Općine Dubravica</w:t>
      </w:r>
    </w:p>
    <w:p w14:paraId="10BE9908" w14:textId="77777777" w:rsidR="00372312" w:rsidRPr="00173C39" w:rsidRDefault="00372312" w:rsidP="00372312">
      <w:pPr>
        <w:rPr>
          <w:sz w:val="20"/>
          <w:szCs w:val="20"/>
        </w:rPr>
      </w:pPr>
      <w:r>
        <w:rPr>
          <w:noProof/>
        </w:rPr>
        <w:drawing>
          <wp:anchor distT="0" distB="0" distL="114300" distR="114300" simplePos="0" relativeHeight="251696128" behindDoc="0" locked="0" layoutInCell="1" allowOverlap="1" wp14:anchorId="04146FA2" wp14:editId="1F0B4862">
            <wp:simplePos x="0" y="0"/>
            <wp:positionH relativeFrom="column">
              <wp:posOffset>571500</wp:posOffset>
            </wp:positionH>
            <wp:positionV relativeFrom="paragraph">
              <wp:posOffset>114300</wp:posOffset>
            </wp:positionV>
            <wp:extent cx="488950" cy="615315"/>
            <wp:effectExtent l="0" t="0" r="0" b="0"/>
            <wp:wrapTopAndBottom/>
            <wp:docPr id="4"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C39">
        <w:rPr>
          <w:b/>
          <w:sz w:val="20"/>
          <w:szCs w:val="20"/>
        </w:rPr>
        <w:t xml:space="preserve">REPUBLIKA HRVATSKA </w:t>
      </w:r>
    </w:p>
    <w:p w14:paraId="7B017E4E" w14:textId="1602F860" w:rsidR="00372312" w:rsidRPr="00173C39" w:rsidRDefault="00372312" w:rsidP="00372312">
      <w:pPr>
        <w:rPr>
          <w:b/>
          <w:sz w:val="20"/>
          <w:szCs w:val="20"/>
        </w:rPr>
      </w:pPr>
      <w:r w:rsidRPr="00173C39">
        <w:rPr>
          <w:b/>
          <w:sz w:val="20"/>
          <w:szCs w:val="20"/>
        </w:rPr>
        <w:t>ZAGREBAČKA ŽUPANIJA</w:t>
      </w:r>
      <w:r>
        <w:rPr>
          <w:b/>
          <w:sz w:val="20"/>
          <w:szCs w:val="20"/>
        </w:rPr>
        <w:tab/>
      </w:r>
      <w:r>
        <w:rPr>
          <w:b/>
          <w:sz w:val="20"/>
          <w:szCs w:val="20"/>
        </w:rPr>
        <w:tab/>
      </w:r>
      <w:r>
        <w:rPr>
          <w:b/>
          <w:sz w:val="20"/>
          <w:szCs w:val="20"/>
        </w:rPr>
        <w:tab/>
      </w:r>
      <w:r>
        <w:rPr>
          <w:b/>
          <w:sz w:val="20"/>
          <w:szCs w:val="20"/>
        </w:rPr>
        <w:tab/>
      </w:r>
      <w:r>
        <w:rPr>
          <w:b/>
          <w:sz w:val="20"/>
          <w:szCs w:val="20"/>
        </w:rPr>
        <w:tab/>
      </w:r>
      <w:r w:rsidR="00C900AA">
        <w:rPr>
          <w:b/>
          <w:sz w:val="20"/>
          <w:szCs w:val="20"/>
        </w:rPr>
        <w:tab/>
      </w:r>
      <w:r w:rsidR="00C900AA">
        <w:rPr>
          <w:b/>
          <w:sz w:val="20"/>
          <w:szCs w:val="20"/>
        </w:rPr>
        <w:tab/>
      </w:r>
      <w:r w:rsidR="00C900AA">
        <w:rPr>
          <w:b/>
          <w:sz w:val="20"/>
          <w:szCs w:val="20"/>
        </w:rPr>
        <w:tab/>
      </w:r>
      <w:r w:rsidR="00C900AA">
        <w:rPr>
          <w:b/>
          <w:sz w:val="20"/>
          <w:szCs w:val="20"/>
        </w:rPr>
        <w:tab/>
      </w:r>
      <w:r w:rsidR="00C900AA">
        <w:rPr>
          <w:b/>
          <w:sz w:val="20"/>
          <w:szCs w:val="20"/>
        </w:rPr>
        <w:tab/>
      </w:r>
      <w:r w:rsidR="00C900AA">
        <w:rPr>
          <w:b/>
          <w:sz w:val="20"/>
          <w:szCs w:val="20"/>
        </w:rPr>
        <w:tab/>
      </w:r>
      <w:r w:rsidR="00C900AA">
        <w:rPr>
          <w:b/>
          <w:sz w:val="20"/>
          <w:szCs w:val="20"/>
        </w:rPr>
        <w:tab/>
      </w:r>
      <w:r w:rsidR="00C900AA">
        <w:rPr>
          <w:b/>
          <w:sz w:val="20"/>
          <w:szCs w:val="20"/>
        </w:rPr>
        <w:tab/>
      </w:r>
      <w:r>
        <w:rPr>
          <w:b/>
          <w:sz w:val="20"/>
          <w:szCs w:val="20"/>
        </w:rPr>
        <w:t>PRIJEDLOG</w:t>
      </w:r>
    </w:p>
    <w:p w14:paraId="0357623D" w14:textId="77777777" w:rsidR="00372312" w:rsidRPr="00173C39" w:rsidRDefault="00372312" w:rsidP="00372312">
      <w:pPr>
        <w:rPr>
          <w:b/>
          <w:sz w:val="20"/>
          <w:szCs w:val="20"/>
        </w:rPr>
      </w:pPr>
      <w:r>
        <w:rPr>
          <w:noProof/>
        </w:rPr>
        <w:drawing>
          <wp:anchor distT="0" distB="0" distL="114300" distR="114300" simplePos="0" relativeHeight="251697152" behindDoc="0" locked="0" layoutInCell="1" allowOverlap="1" wp14:anchorId="0EE4A9BA" wp14:editId="18C11783">
            <wp:simplePos x="0" y="0"/>
            <wp:positionH relativeFrom="column">
              <wp:posOffset>228600</wp:posOffset>
            </wp:positionH>
            <wp:positionV relativeFrom="paragraph">
              <wp:posOffset>6985</wp:posOffset>
            </wp:positionV>
            <wp:extent cx="248285" cy="328930"/>
            <wp:effectExtent l="0" t="0" r="0" b="0"/>
            <wp:wrapNone/>
            <wp:docPr id="5"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C39">
        <w:rPr>
          <w:b/>
          <w:sz w:val="20"/>
          <w:szCs w:val="20"/>
        </w:rPr>
        <w:t xml:space="preserve">                OPĆINA DUBRAVICA</w:t>
      </w:r>
    </w:p>
    <w:p w14:paraId="4A6060DA" w14:textId="77777777" w:rsidR="00372312" w:rsidRPr="00173C39" w:rsidRDefault="00372312" w:rsidP="00372312">
      <w:pPr>
        <w:rPr>
          <w:b/>
          <w:sz w:val="20"/>
          <w:szCs w:val="20"/>
        </w:rPr>
      </w:pPr>
      <w:r w:rsidRPr="00173C39">
        <w:rPr>
          <w:b/>
          <w:sz w:val="20"/>
          <w:szCs w:val="20"/>
        </w:rPr>
        <w:t xml:space="preserve">                Općinsko vijeće </w:t>
      </w:r>
    </w:p>
    <w:p w14:paraId="6E7068DA" w14:textId="77777777" w:rsidR="00372312" w:rsidRDefault="00372312" w:rsidP="00372312">
      <w:pPr>
        <w:jc w:val="both"/>
        <w:rPr>
          <w:b/>
          <w:lang w:val="pl-PL"/>
        </w:rPr>
      </w:pPr>
    </w:p>
    <w:p w14:paraId="69737558" w14:textId="77777777" w:rsidR="00372312" w:rsidRDefault="00372312" w:rsidP="00372312">
      <w:pPr>
        <w:jc w:val="both"/>
        <w:rPr>
          <w:rFonts w:ascii="Times" w:hAnsi="Times" w:cs="Times"/>
        </w:rPr>
      </w:pPr>
      <w:r>
        <w:t xml:space="preserve">Na temelju članka </w:t>
      </w:r>
      <w:r w:rsidRPr="00EF6BEA">
        <w:t>61. stavka 4.</w:t>
      </w:r>
      <w:r w:rsidRPr="00370856">
        <w:t xml:space="preserve"> </w:t>
      </w:r>
      <w:r>
        <w:t xml:space="preserve">Zakona o </w:t>
      </w:r>
      <w:r>
        <w:rPr>
          <w:rFonts w:ascii="Times" w:hAnsi="Times" w:cs="Times"/>
        </w:rPr>
        <w:t xml:space="preserve">lokalnoj i područnoj (regionalnoj) samoupravi („Narodne novine“ broj </w:t>
      </w:r>
      <w:hyperlink r:id="rId23" w:tgtFrame="_blank" w:history="1">
        <w:r w:rsidRPr="0069302C">
          <w:t>33/01</w:t>
        </w:r>
      </w:hyperlink>
      <w:r w:rsidRPr="0069302C">
        <w:t>, </w:t>
      </w:r>
      <w:r>
        <w:t xml:space="preserve"> </w:t>
      </w:r>
      <w:hyperlink r:id="rId24" w:tgtFrame="_blank" w:history="1">
        <w:r w:rsidRPr="0069302C">
          <w:t>60/01</w:t>
        </w:r>
      </w:hyperlink>
      <w:r w:rsidRPr="0069302C">
        <w:t>, </w:t>
      </w:r>
      <w:hyperlink r:id="rId25" w:tgtFrame="_blank" w:history="1">
        <w:r w:rsidRPr="0069302C">
          <w:t>1</w:t>
        </w:r>
        <w:r>
          <w:t xml:space="preserve"> </w:t>
        </w:r>
        <w:r w:rsidRPr="0069302C">
          <w:t>29/05</w:t>
        </w:r>
      </w:hyperlink>
      <w:r w:rsidRPr="0069302C">
        <w:t>, </w:t>
      </w:r>
      <w:r>
        <w:t xml:space="preserve"> </w:t>
      </w:r>
      <w:hyperlink r:id="rId26" w:tgtFrame="_blank" w:history="1">
        <w:r w:rsidRPr="0069302C">
          <w:t>109/07</w:t>
        </w:r>
      </w:hyperlink>
      <w:r w:rsidRPr="0069302C">
        <w:t>, </w:t>
      </w:r>
      <w:r>
        <w:t xml:space="preserve"> </w:t>
      </w:r>
      <w:hyperlink r:id="rId27" w:tgtFrame="_blank" w:history="1">
        <w:r w:rsidRPr="0069302C">
          <w:t>125/08</w:t>
        </w:r>
      </w:hyperlink>
      <w:r w:rsidRPr="0069302C">
        <w:t>, </w:t>
      </w:r>
      <w:r>
        <w:t xml:space="preserve"> </w:t>
      </w:r>
      <w:hyperlink r:id="rId28" w:tgtFrame="_blank" w:history="1">
        <w:r w:rsidRPr="0069302C">
          <w:t>36/09</w:t>
        </w:r>
      </w:hyperlink>
      <w:r w:rsidRPr="0069302C">
        <w:t>, </w:t>
      </w:r>
      <w:r>
        <w:t xml:space="preserve"> </w:t>
      </w:r>
      <w:hyperlink r:id="rId29" w:tgtFrame="_blank" w:history="1">
        <w:r w:rsidRPr="0069302C">
          <w:t>36/09</w:t>
        </w:r>
      </w:hyperlink>
      <w:r w:rsidRPr="0069302C">
        <w:t>, </w:t>
      </w:r>
      <w:r>
        <w:t xml:space="preserve"> </w:t>
      </w:r>
      <w:hyperlink r:id="rId30" w:tgtFrame="_blank" w:history="1">
        <w:r w:rsidRPr="0069302C">
          <w:t>150/11</w:t>
        </w:r>
      </w:hyperlink>
      <w:r w:rsidRPr="0069302C">
        <w:t>, </w:t>
      </w:r>
      <w:r>
        <w:t xml:space="preserve"> </w:t>
      </w:r>
      <w:hyperlink r:id="rId31" w:tgtFrame="_blank" w:history="1">
        <w:r w:rsidRPr="0069302C">
          <w:t>144/12</w:t>
        </w:r>
      </w:hyperlink>
      <w:r w:rsidRPr="0069302C">
        <w:t>, </w:t>
      </w:r>
      <w:r>
        <w:t xml:space="preserve"> </w:t>
      </w:r>
      <w:hyperlink r:id="rId32" w:tgtFrame="_blank" w:history="1">
        <w:r w:rsidRPr="0069302C">
          <w:t>19/13</w:t>
        </w:r>
      </w:hyperlink>
      <w:r w:rsidRPr="0069302C">
        <w:t>, </w:t>
      </w:r>
      <w:hyperlink r:id="rId33" w:tgtFrame="_blank" w:history="1">
        <w:r w:rsidRPr="0069302C">
          <w:t>137/15</w:t>
        </w:r>
      </w:hyperlink>
      <w:r w:rsidRPr="0069302C">
        <w:t>, </w:t>
      </w:r>
      <w:hyperlink r:id="rId34" w:tgtFrame="_blank" w:history="1">
        <w:r w:rsidRPr="0069302C">
          <w:t>123/17</w:t>
        </w:r>
      </w:hyperlink>
      <w:r w:rsidRPr="0069302C">
        <w:t>, </w:t>
      </w:r>
      <w:hyperlink r:id="rId35" w:tgtFrame="_blank" w:history="1">
        <w:r w:rsidRPr="0069302C">
          <w:t>98/19</w:t>
        </w:r>
      </w:hyperlink>
      <w:r w:rsidRPr="0069302C">
        <w:t>, </w:t>
      </w:r>
      <w:hyperlink r:id="rId36" w:tgtFrame="_blank" w:history="1">
        <w:r w:rsidRPr="0069302C">
          <w:t>144/20</w:t>
        </w:r>
      </w:hyperlink>
      <w:r w:rsidRPr="0069302C">
        <w:t>) i</w:t>
      </w:r>
      <w:r>
        <w:rPr>
          <w:rFonts w:ascii="Times" w:hAnsi="Times" w:cs="Times"/>
        </w:rPr>
        <w:t xml:space="preserve"> članka </w:t>
      </w:r>
      <w:r>
        <w:t xml:space="preserve">67. stavka 2. Statuta Općine Dubravica („Službeni glasnik Općine Dubravica“ br. 01/2021, 03/2024) Općinsko vijeće Općine Dubravica na svojoj 26. sjednici održanoj dana __. ožujka 2025. godine donosi </w:t>
      </w:r>
    </w:p>
    <w:p w14:paraId="0D699E71" w14:textId="77777777" w:rsidR="00372312" w:rsidRDefault="00372312" w:rsidP="00372312">
      <w:pPr>
        <w:jc w:val="center"/>
      </w:pPr>
    </w:p>
    <w:p w14:paraId="27F016FD" w14:textId="77777777" w:rsidR="00372312" w:rsidRPr="00625243" w:rsidRDefault="00372312" w:rsidP="00372312">
      <w:pPr>
        <w:jc w:val="center"/>
        <w:rPr>
          <w:b/>
        </w:rPr>
      </w:pPr>
      <w:r w:rsidRPr="00625243">
        <w:rPr>
          <w:b/>
        </w:rPr>
        <w:t xml:space="preserve">O D L U K U </w:t>
      </w:r>
    </w:p>
    <w:p w14:paraId="40AEBBC1" w14:textId="77777777" w:rsidR="00372312" w:rsidRPr="00625243" w:rsidRDefault="00372312" w:rsidP="00372312">
      <w:pPr>
        <w:jc w:val="center"/>
        <w:rPr>
          <w:b/>
        </w:rPr>
      </w:pPr>
      <w:r>
        <w:rPr>
          <w:b/>
        </w:rPr>
        <w:t>o izboru članova V</w:t>
      </w:r>
      <w:r w:rsidRPr="00625243">
        <w:rPr>
          <w:b/>
        </w:rPr>
        <w:t xml:space="preserve">ijeća mjesnih odbora </w:t>
      </w:r>
    </w:p>
    <w:p w14:paraId="0A65BEC6" w14:textId="77777777" w:rsidR="00372312" w:rsidRPr="00625243" w:rsidRDefault="00372312" w:rsidP="00372312">
      <w:pPr>
        <w:jc w:val="center"/>
        <w:rPr>
          <w:b/>
        </w:rPr>
      </w:pPr>
      <w:r w:rsidRPr="00625243">
        <w:rPr>
          <w:b/>
        </w:rPr>
        <w:t>Općine Dubravica</w:t>
      </w:r>
    </w:p>
    <w:p w14:paraId="7C54555E" w14:textId="77777777" w:rsidR="00372312" w:rsidRPr="00370856" w:rsidRDefault="00372312" w:rsidP="00372312">
      <w:pPr>
        <w:rPr>
          <w:b/>
        </w:rPr>
      </w:pPr>
    </w:p>
    <w:p w14:paraId="4A5BF421" w14:textId="77777777" w:rsidR="00372312" w:rsidRPr="00370856" w:rsidRDefault="00372312" w:rsidP="00372312">
      <w:pPr>
        <w:rPr>
          <w:b/>
        </w:rPr>
      </w:pPr>
      <w:r w:rsidRPr="00370856">
        <w:rPr>
          <w:b/>
        </w:rPr>
        <w:t>I. OPĆE ODREDBE</w:t>
      </w:r>
    </w:p>
    <w:p w14:paraId="44B16EEE" w14:textId="77777777" w:rsidR="00372312" w:rsidRPr="00625243" w:rsidRDefault="00372312" w:rsidP="00372312">
      <w:pPr>
        <w:jc w:val="center"/>
        <w:rPr>
          <w:b/>
        </w:rPr>
      </w:pPr>
      <w:r w:rsidRPr="00625243">
        <w:rPr>
          <w:b/>
        </w:rPr>
        <w:lastRenderedPageBreak/>
        <w:t>Članak 1.</w:t>
      </w:r>
    </w:p>
    <w:p w14:paraId="65F96B3D" w14:textId="77777777" w:rsidR="00372312" w:rsidRDefault="00372312" w:rsidP="00372312">
      <w:pPr>
        <w:jc w:val="both"/>
      </w:pPr>
      <w:r>
        <w:t>Ovom Odlukom uređuju se postupak za pripremu i provedbu izbora za članove vijeća mjesnih odbora Općine Dubravica (u daljnjem tekstu: članove vijeća), tijela za raspisivanje i provedbu izbora, postupak kandidiranja, zaštita izbornog prava i druga pitanja vezana uz provedbu izbora.</w:t>
      </w:r>
    </w:p>
    <w:p w14:paraId="2C93E7A4" w14:textId="77777777" w:rsidR="00372312" w:rsidRDefault="00372312" w:rsidP="00372312">
      <w:pPr>
        <w:jc w:val="both"/>
      </w:pPr>
    </w:p>
    <w:p w14:paraId="412A484F" w14:textId="77777777" w:rsidR="00372312" w:rsidRDefault="00372312" w:rsidP="00372312">
      <w:pPr>
        <w:jc w:val="both"/>
      </w:pPr>
      <w:r>
        <w:t>Postupak izbora članova vijeća u smislu stavka 1. ovog članka uređuje se odgovarajućom primjenom odredaba Zakona kojim se uređuje izbor članova predstavničkih tijela jedinica lokalne samouprave.</w:t>
      </w:r>
    </w:p>
    <w:p w14:paraId="0E24CE5A" w14:textId="77777777" w:rsidR="00372312" w:rsidRDefault="00372312" w:rsidP="00372312">
      <w:pPr>
        <w:jc w:val="both"/>
      </w:pPr>
    </w:p>
    <w:p w14:paraId="350D0965" w14:textId="77777777" w:rsidR="00372312" w:rsidRDefault="00372312" w:rsidP="00372312">
      <w:pPr>
        <w:jc w:val="both"/>
      </w:pPr>
      <w:r>
        <w:t>Riječi i pojmovi u ovoj Odluci koji imaju rodno značenje, odnose se jednako na muški i ženski rod, bez obzira u kojem su rodu navedeni.</w:t>
      </w:r>
    </w:p>
    <w:p w14:paraId="502E3218" w14:textId="77777777" w:rsidR="00372312" w:rsidRPr="00370856" w:rsidRDefault="00372312" w:rsidP="00372312"/>
    <w:p w14:paraId="1744AAB9" w14:textId="77777777" w:rsidR="00372312" w:rsidRPr="00625243" w:rsidRDefault="00372312" w:rsidP="00372312">
      <w:pPr>
        <w:jc w:val="center"/>
        <w:rPr>
          <w:b/>
        </w:rPr>
      </w:pPr>
      <w:r w:rsidRPr="00625243">
        <w:rPr>
          <w:b/>
        </w:rPr>
        <w:t>Članak 2.</w:t>
      </w:r>
    </w:p>
    <w:p w14:paraId="4056332E" w14:textId="77777777" w:rsidR="00372312" w:rsidRDefault="00372312" w:rsidP="00372312">
      <w:r w:rsidRPr="00370856">
        <w:t xml:space="preserve">Sukladno </w:t>
      </w:r>
      <w:r w:rsidRPr="00B84DF0">
        <w:t xml:space="preserve">članku </w:t>
      </w:r>
      <w:r>
        <w:t>62</w:t>
      </w:r>
      <w:r w:rsidRPr="00880D94">
        <w:t>.</w:t>
      </w:r>
      <w:r w:rsidRPr="00370856">
        <w:t xml:space="preserve"> Statuta Općine Dubravica izbori će se provesti za 6 mjesnih odbora na području Općine Dubravica i to:</w:t>
      </w:r>
    </w:p>
    <w:p w14:paraId="45F6397D" w14:textId="77777777" w:rsidR="00372312" w:rsidRPr="00370856" w:rsidRDefault="00372312" w:rsidP="00372312"/>
    <w:p w14:paraId="120838B8" w14:textId="77777777" w:rsidR="00372312" w:rsidRPr="00370856" w:rsidRDefault="00372312" w:rsidP="00372312">
      <w:pPr>
        <w:numPr>
          <w:ilvl w:val="0"/>
          <w:numId w:val="34"/>
        </w:numPr>
        <w:spacing w:line="240" w:lineRule="auto"/>
      </w:pPr>
      <w:r w:rsidRPr="00370856">
        <w:t>Mjesni odbor Dubravica-Rozga</w:t>
      </w:r>
    </w:p>
    <w:p w14:paraId="6074A92F" w14:textId="77777777" w:rsidR="00372312" w:rsidRPr="00370856" w:rsidRDefault="00372312" w:rsidP="00372312">
      <w:pPr>
        <w:numPr>
          <w:ilvl w:val="0"/>
          <w:numId w:val="34"/>
        </w:numPr>
        <w:spacing w:line="240" w:lineRule="auto"/>
      </w:pPr>
      <w:r w:rsidRPr="00370856">
        <w:t xml:space="preserve">Mjesni odbor Bobovec </w:t>
      </w:r>
      <w:proofErr w:type="spellStart"/>
      <w:r w:rsidRPr="00370856">
        <w:t>Rozganski</w:t>
      </w:r>
      <w:proofErr w:type="spellEnd"/>
    </w:p>
    <w:p w14:paraId="768B4EB5" w14:textId="77777777" w:rsidR="00372312" w:rsidRPr="00370856" w:rsidRDefault="00372312" w:rsidP="00372312">
      <w:pPr>
        <w:numPr>
          <w:ilvl w:val="0"/>
          <w:numId w:val="34"/>
        </w:numPr>
        <w:spacing w:line="240" w:lineRule="auto"/>
      </w:pPr>
      <w:r w:rsidRPr="00370856">
        <w:t>Mjesni odbor Kraj Gornji</w:t>
      </w:r>
      <w:r>
        <w:t xml:space="preserve"> </w:t>
      </w:r>
      <w:proofErr w:type="spellStart"/>
      <w:r>
        <w:t>Dubravički</w:t>
      </w:r>
      <w:r w:rsidRPr="00370856">
        <w:t>-Pologi</w:t>
      </w:r>
      <w:proofErr w:type="spellEnd"/>
    </w:p>
    <w:p w14:paraId="59575F67" w14:textId="77777777" w:rsidR="00372312" w:rsidRPr="00370856" w:rsidRDefault="00372312" w:rsidP="00372312">
      <w:pPr>
        <w:numPr>
          <w:ilvl w:val="0"/>
          <w:numId w:val="34"/>
        </w:numPr>
        <w:spacing w:line="240" w:lineRule="auto"/>
      </w:pPr>
      <w:r>
        <w:t xml:space="preserve">Mjesni odbor </w:t>
      </w:r>
      <w:proofErr w:type="spellStart"/>
      <w:r>
        <w:t>Vučilč</w:t>
      </w:r>
      <w:r w:rsidRPr="00370856">
        <w:t>evo</w:t>
      </w:r>
      <w:proofErr w:type="spellEnd"/>
    </w:p>
    <w:p w14:paraId="07F3D0C2" w14:textId="77777777" w:rsidR="00372312" w:rsidRPr="00370856" w:rsidRDefault="00372312" w:rsidP="00372312">
      <w:pPr>
        <w:numPr>
          <w:ilvl w:val="0"/>
          <w:numId w:val="34"/>
        </w:numPr>
        <w:spacing w:line="240" w:lineRule="auto"/>
      </w:pPr>
      <w:r w:rsidRPr="00370856">
        <w:t xml:space="preserve">Mjesni odbor </w:t>
      </w:r>
      <w:proofErr w:type="spellStart"/>
      <w:r w:rsidRPr="00370856">
        <w:t>Prosinec</w:t>
      </w:r>
      <w:proofErr w:type="spellEnd"/>
      <w:r w:rsidRPr="00370856">
        <w:t xml:space="preserve">-Donji </w:t>
      </w:r>
      <w:proofErr w:type="spellStart"/>
      <w:r w:rsidRPr="00370856">
        <w:t>Čemehovec</w:t>
      </w:r>
      <w:proofErr w:type="spellEnd"/>
    </w:p>
    <w:p w14:paraId="2F9C49E4" w14:textId="77777777" w:rsidR="00372312" w:rsidRPr="00370856" w:rsidRDefault="00372312" w:rsidP="00372312">
      <w:pPr>
        <w:numPr>
          <w:ilvl w:val="0"/>
          <w:numId w:val="34"/>
        </w:numPr>
        <w:spacing w:line="240" w:lineRule="auto"/>
      </w:pPr>
      <w:r w:rsidRPr="00370856">
        <w:t>Mjesni odbor Lukavec-Lugarski Breg</w:t>
      </w:r>
    </w:p>
    <w:p w14:paraId="19CB7823" w14:textId="77777777" w:rsidR="00372312" w:rsidRPr="00370856" w:rsidRDefault="00372312" w:rsidP="00372312"/>
    <w:p w14:paraId="2DCC950E" w14:textId="77777777" w:rsidR="00372312" w:rsidRPr="00370856" w:rsidRDefault="00372312" w:rsidP="00372312">
      <w:r w:rsidRPr="00370856">
        <w:t>Svaki mjesni odbor iz prethodnog stavka ima pet članova vijeća.</w:t>
      </w:r>
    </w:p>
    <w:p w14:paraId="1C7F18B9" w14:textId="77777777" w:rsidR="00372312" w:rsidRPr="00370856" w:rsidRDefault="00372312" w:rsidP="00372312"/>
    <w:p w14:paraId="52E4347E" w14:textId="77777777" w:rsidR="00372312" w:rsidRPr="00625243" w:rsidRDefault="00372312" w:rsidP="00372312">
      <w:pPr>
        <w:jc w:val="center"/>
        <w:rPr>
          <w:b/>
        </w:rPr>
      </w:pPr>
      <w:r w:rsidRPr="00625243">
        <w:rPr>
          <w:b/>
        </w:rPr>
        <w:t>Članak 3.</w:t>
      </w:r>
    </w:p>
    <w:p w14:paraId="17BEA3F6" w14:textId="77777777" w:rsidR="00372312" w:rsidRPr="00370856" w:rsidRDefault="00372312" w:rsidP="00372312">
      <w:pPr>
        <w:jc w:val="both"/>
      </w:pPr>
      <w:r w:rsidRPr="00370856">
        <w:t>Članove vijeća biraju hrvatski državljani s navršenih 18 godina života koji imaju prebivalište na području mjesnog odbora čije se vijeće</w:t>
      </w:r>
      <w:r>
        <w:t xml:space="preserve"> bira</w:t>
      </w:r>
      <w:r w:rsidRPr="00370856">
        <w:t>.</w:t>
      </w:r>
    </w:p>
    <w:p w14:paraId="07A4D436" w14:textId="77777777" w:rsidR="00372312" w:rsidRDefault="00372312" w:rsidP="00372312">
      <w:pPr>
        <w:jc w:val="both"/>
      </w:pPr>
    </w:p>
    <w:p w14:paraId="596DC5CD" w14:textId="77777777" w:rsidR="00372312" w:rsidRDefault="00372312" w:rsidP="00372312">
      <w:pPr>
        <w:jc w:val="both"/>
      </w:pPr>
      <w:r w:rsidRPr="00370856">
        <w:t>Za članove vijeća mje</w:t>
      </w:r>
      <w:r>
        <w:t>snog odbora može se kandidirati</w:t>
      </w:r>
      <w:r w:rsidRPr="00370856">
        <w:t xml:space="preserve"> i biti izabran hrvatski državljanin s navršenih 18 godina života koji ima prebivalište na području mjesnog odbora za čije se vijeće izbori provode.</w:t>
      </w:r>
    </w:p>
    <w:p w14:paraId="634A2D6D" w14:textId="77777777" w:rsidR="00372312" w:rsidRDefault="00372312" w:rsidP="00372312">
      <w:pPr>
        <w:jc w:val="both"/>
      </w:pPr>
    </w:p>
    <w:p w14:paraId="2FBD9447" w14:textId="77777777" w:rsidR="00372312" w:rsidRPr="00370856" w:rsidRDefault="00372312" w:rsidP="00372312">
      <w:pPr>
        <w:jc w:val="both"/>
      </w:pPr>
    </w:p>
    <w:p w14:paraId="16EE2DEE" w14:textId="77777777" w:rsidR="00372312" w:rsidRPr="00370856" w:rsidRDefault="00372312" w:rsidP="00372312">
      <w:pPr>
        <w:jc w:val="both"/>
      </w:pPr>
    </w:p>
    <w:p w14:paraId="4A64B789" w14:textId="77777777" w:rsidR="00372312" w:rsidRPr="00625243" w:rsidRDefault="00372312" w:rsidP="00372312">
      <w:pPr>
        <w:jc w:val="center"/>
        <w:rPr>
          <w:b/>
        </w:rPr>
      </w:pPr>
      <w:r w:rsidRPr="00625243">
        <w:rPr>
          <w:b/>
        </w:rPr>
        <w:t>Članak 4.</w:t>
      </w:r>
    </w:p>
    <w:p w14:paraId="14E1E5D4" w14:textId="77777777" w:rsidR="00372312" w:rsidRDefault="00372312" w:rsidP="00372312">
      <w:pPr>
        <w:jc w:val="both"/>
      </w:pPr>
      <w:r w:rsidRPr="00370856">
        <w:t>Članovi vijeća biraju se na neposrednim izborima (u daljnjem te</w:t>
      </w:r>
      <w:r>
        <w:t xml:space="preserve">kstu: izbori) tajnim glasovanjem, razmjernim izbornim sustavom. </w:t>
      </w:r>
    </w:p>
    <w:p w14:paraId="393AAE70" w14:textId="77777777" w:rsidR="00372312" w:rsidRDefault="00372312" w:rsidP="00372312">
      <w:pPr>
        <w:jc w:val="both"/>
      </w:pPr>
      <w:r w:rsidRPr="00370856">
        <w:t>Mandat člano</w:t>
      </w:r>
      <w:r>
        <w:t xml:space="preserve">va vijeća traje četiri godine. </w:t>
      </w:r>
    </w:p>
    <w:p w14:paraId="1B42CFEA" w14:textId="77777777" w:rsidR="00372312" w:rsidRDefault="00372312" w:rsidP="00372312">
      <w:pPr>
        <w:jc w:val="both"/>
      </w:pPr>
      <w:r w:rsidRPr="00370856">
        <w:t xml:space="preserve">Mandat članova vijeća mjesnih odbora izabranih na redovnim izborima, </w:t>
      </w:r>
      <w:r>
        <w:t xml:space="preserve">započinje danom konstituiranja vijeća i traje do stupanja na snagu Odluke Općinskog vijeća </w:t>
      </w:r>
      <w:r w:rsidRPr="00370856">
        <w:t xml:space="preserve">o raspisivanju izbora </w:t>
      </w:r>
      <w:r>
        <w:t>odnosno do dana raspuštanja vijeća.</w:t>
      </w:r>
    </w:p>
    <w:p w14:paraId="6D2EF396" w14:textId="77777777" w:rsidR="00372312" w:rsidRPr="00370856" w:rsidRDefault="00372312" w:rsidP="00372312">
      <w:pPr>
        <w:jc w:val="both"/>
      </w:pPr>
    </w:p>
    <w:p w14:paraId="3D43A872" w14:textId="77777777" w:rsidR="00372312" w:rsidRDefault="00372312" w:rsidP="00372312">
      <w:pPr>
        <w:jc w:val="both"/>
      </w:pPr>
      <w:r w:rsidRPr="00370856">
        <w:t xml:space="preserve">Članovi vijeća </w:t>
      </w:r>
      <w:r>
        <w:t xml:space="preserve">nemaju obvezujući mandat i </w:t>
      </w:r>
      <w:r w:rsidRPr="00370856">
        <w:t xml:space="preserve">nisu opozivi, a prava i dužnosti izabranih članova vijeća mjesnog odbora započinju danom konstituiranja vijeća mjesnog odbora. </w:t>
      </w:r>
    </w:p>
    <w:p w14:paraId="67A1E711" w14:textId="77777777" w:rsidR="00372312" w:rsidRDefault="00372312" w:rsidP="00372312">
      <w:pPr>
        <w:jc w:val="both"/>
      </w:pPr>
    </w:p>
    <w:p w14:paraId="492A6638" w14:textId="77777777" w:rsidR="00372312" w:rsidRPr="00370856" w:rsidRDefault="00372312" w:rsidP="00372312">
      <w:pPr>
        <w:jc w:val="both"/>
      </w:pPr>
      <w:r>
        <w:t>Član vijeća ne može biti kazneno gonjen niti odgovoran na bilo koji drugi način, zbog glasovanja, izjava ili iznesenih mišljenja i stavova u radu vijeća.</w:t>
      </w:r>
    </w:p>
    <w:p w14:paraId="7AA05386" w14:textId="77777777" w:rsidR="00372312" w:rsidRDefault="00372312" w:rsidP="00372312">
      <w:pPr>
        <w:jc w:val="both"/>
      </w:pPr>
    </w:p>
    <w:p w14:paraId="73B12C12" w14:textId="77777777" w:rsidR="00372312" w:rsidRPr="00370856" w:rsidRDefault="00372312" w:rsidP="00372312">
      <w:pPr>
        <w:jc w:val="both"/>
      </w:pPr>
      <w:r w:rsidRPr="00370856">
        <w:t xml:space="preserve">Mandat članova vijeća mjesnog odbora izabranih na prijevremenim izborima, </w:t>
      </w:r>
      <w:r>
        <w:t xml:space="preserve">počinje teći danom konstituiranja vijeća i traje do stupanja na snagu Odluke Općinskog vijeća o raspisivanju prvih sljedećih redovnih izbora. </w:t>
      </w:r>
    </w:p>
    <w:p w14:paraId="6EF49A0F" w14:textId="77777777" w:rsidR="00372312" w:rsidRPr="00370856" w:rsidRDefault="00372312" w:rsidP="00372312"/>
    <w:p w14:paraId="38C72477" w14:textId="77777777" w:rsidR="00372312" w:rsidRPr="00A857A5" w:rsidRDefault="00372312" w:rsidP="00372312">
      <w:pPr>
        <w:jc w:val="center"/>
        <w:rPr>
          <w:b/>
        </w:rPr>
      </w:pPr>
      <w:r w:rsidRPr="00A857A5">
        <w:rPr>
          <w:b/>
        </w:rPr>
        <w:t>Članak 5.</w:t>
      </w:r>
    </w:p>
    <w:p w14:paraId="4ACEBC2D" w14:textId="77777777" w:rsidR="00372312" w:rsidRPr="00C34E64" w:rsidRDefault="00372312" w:rsidP="00372312">
      <w:pPr>
        <w:jc w:val="both"/>
        <w:rPr>
          <w:color w:val="FF0000"/>
        </w:rPr>
      </w:pPr>
      <w:r w:rsidRPr="00370856">
        <w:t xml:space="preserve">Izbore za članove vijeća mjesnih odbora raspisuje </w:t>
      </w:r>
      <w:r>
        <w:t xml:space="preserve">Općinsko vijeće </w:t>
      </w:r>
      <w:r w:rsidRPr="00370856">
        <w:t>posebnom odlukom kojom utvrđuje točan datum održava</w:t>
      </w:r>
      <w:r>
        <w:t>nja izbora.</w:t>
      </w:r>
    </w:p>
    <w:p w14:paraId="7815E71B" w14:textId="77777777" w:rsidR="00372312" w:rsidRDefault="00372312" w:rsidP="00372312">
      <w:pPr>
        <w:jc w:val="both"/>
      </w:pPr>
      <w:r>
        <w:t xml:space="preserve">Redovni izbori za članove vijeća održavaju se svake četvrte godine. </w:t>
      </w:r>
    </w:p>
    <w:p w14:paraId="7B4FF210" w14:textId="77777777" w:rsidR="00372312" w:rsidRPr="00370856" w:rsidRDefault="00372312" w:rsidP="00372312">
      <w:pPr>
        <w:jc w:val="both"/>
      </w:pPr>
      <w:r>
        <w:t xml:space="preserve">Izbori za članove vijeća mogu se raspisati za dan kad se održavaju lokalni izbori. </w:t>
      </w:r>
    </w:p>
    <w:p w14:paraId="4506485F" w14:textId="77777777" w:rsidR="00372312" w:rsidRPr="00370856" w:rsidRDefault="00372312" w:rsidP="00372312">
      <w:pPr>
        <w:jc w:val="both"/>
      </w:pPr>
      <w:r w:rsidRPr="00370856">
        <w:t>Ukoliko je mandat članova vijeća prestao uslijed raspuštanja vijeća mjesnog odbora, prijevremeni</w:t>
      </w:r>
      <w:r>
        <w:t xml:space="preserve"> izbori održavaju se u roku od 9</w:t>
      </w:r>
      <w:r w:rsidRPr="00370856">
        <w:t xml:space="preserve">0 dana od dana raspuštanja. </w:t>
      </w:r>
    </w:p>
    <w:p w14:paraId="1D134865" w14:textId="77777777" w:rsidR="00372312" w:rsidRPr="00370856" w:rsidRDefault="00372312" w:rsidP="00372312">
      <w:pPr>
        <w:jc w:val="both"/>
      </w:pPr>
      <w:r w:rsidRPr="00370856">
        <w:t>Od dana raspisivanja izbora pa do dana izbora ne može proteći manje od 30 ili više od 60 dana.</w:t>
      </w:r>
    </w:p>
    <w:p w14:paraId="07CD030B" w14:textId="77777777" w:rsidR="00372312" w:rsidRPr="00370856" w:rsidRDefault="00372312" w:rsidP="00372312">
      <w:pPr>
        <w:jc w:val="both"/>
      </w:pPr>
      <w:r w:rsidRPr="00370856">
        <w:t xml:space="preserve">Kada je vijeće mjesnog odbora raspušteno u kalendarskoj godini u kojoj se održavaju redovni izbori za članove tog vijeća, a prije njihovog održavanja, u tom mjesnom odboru se neće raspisivati i održati prijevremeni izbori. </w:t>
      </w:r>
    </w:p>
    <w:p w14:paraId="5EFA60E3" w14:textId="77777777" w:rsidR="00372312" w:rsidRPr="00370856" w:rsidRDefault="00372312" w:rsidP="00372312">
      <w:pPr>
        <w:jc w:val="both"/>
      </w:pPr>
    </w:p>
    <w:p w14:paraId="4663BE87" w14:textId="77777777" w:rsidR="00372312" w:rsidRPr="006F0C1F" w:rsidRDefault="00372312" w:rsidP="00372312">
      <w:pPr>
        <w:jc w:val="center"/>
        <w:rPr>
          <w:b/>
        </w:rPr>
      </w:pPr>
      <w:r w:rsidRPr="006F0C1F">
        <w:rPr>
          <w:b/>
        </w:rPr>
        <w:t>Članak 6.</w:t>
      </w:r>
    </w:p>
    <w:p w14:paraId="7B91279E" w14:textId="77777777" w:rsidR="00372312" w:rsidRPr="00370856" w:rsidRDefault="00372312" w:rsidP="00372312">
      <w:pPr>
        <w:jc w:val="both"/>
      </w:pPr>
      <w:r w:rsidRPr="00370856">
        <w:t xml:space="preserve">Član vijeća </w:t>
      </w:r>
      <w:r>
        <w:t xml:space="preserve">jednog mjesnog odbora </w:t>
      </w:r>
      <w:r w:rsidRPr="00370856">
        <w:t>ne može ist</w:t>
      </w:r>
      <w:r>
        <w:t>ovremeno</w:t>
      </w:r>
      <w:r w:rsidRPr="00370856">
        <w:t xml:space="preserve"> biti član</w:t>
      </w:r>
      <w:r>
        <w:t xml:space="preserve"> drugog mjesnog odbora, član</w:t>
      </w:r>
      <w:r w:rsidRPr="00370856">
        <w:t xml:space="preserve"> Općinskog vijeća,</w:t>
      </w:r>
      <w:r>
        <w:t xml:space="preserve"> načelnik,</w:t>
      </w:r>
      <w:r w:rsidRPr="00370856">
        <w:t xml:space="preserve"> niti zaposlen u jedinici lokane samouprave na čijem je području član vijeća mjesnog odbora.</w:t>
      </w:r>
    </w:p>
    <w:p w14:paraId="0AA9CBCB" w14:textId="77777777" w:rsidR="00372312" w:rsidRDefault="00372312" w:rsidP="00372312">
      <w:pPr>
        <w:jc w:val="both"/>
      </w:pPr>
    </w:p>
    <w:p w14:paraId="2EFBD3BC" w14:textId="77777777" w:rsidR="00372312" w:rsidRPr="00370856" w:rsidRDefault="00372312" w:rsidP="00372312">
      <w:pPr>
        <w:jc w:val="both"/>
      </w:pPr>
      <w:r w:rsidRPr="00370856">
        <w:t>Osoba koja obnaša neku od nespojivih dužnosti može se kandidirati za člana vijeća, no ukoliko bude izabrana za člana dužna je</w:t>
      </w:r>
      <w:r>
        <w:t xml:space="preserve"> do konstituiranja</w:t>
      </w:r>
      <w:r w:rsidRPr="00370856">
        <w:t xml:space="preserve"> vijeća izjasniti se o tome prihvaća li dužnost člana ili nastavlja s obnašanjem nespojive dužnosti, u kojem slučaju joj mandat miruje, a zamjenjuje ju zamjenik, u skladu sa odredbama Zakona i ove Odluke.</w:t>
      </w:r>
    </w:p>
    <w:p w14:paraId="0DF6947D" w14:textId="77777777" w:rsidR="00372312" w:rsidRPr="00370856" w:rsidRDefault="00372312" w:rsidP="00372312">
      <w:pPr>
        <w:jc w:val="both"/>
      </w:pPr>
    </w:p>
    <w:p w14:paraId="47AB33EF" w14:textId="77777777" w:rsidR="00372312" w:rsidRPr="006F0C1F" w:rsidRDefault="00372312" w:rsidP="00372312">
      <w:pPr>
        <w:jc w:val="center"/>
        <w:rPr>
          <w:b/>
        </w:rPr>
      </w:pPr>
      <w:r w:rsidRPr="006F0C1F">
        <w:rPr>
          <w:b/>
        </w:rPr>
        <w:t xml:space="preserve">Članak 7. </w:t>
      </w:r>
    </w:p>
    <w:p w14:paraId="0DF43E54" w14:textId="77777777" w:rsidR="00372312" w:rsidRDefault="00372312" w:rsidP="00372312">
      <w:pPr>
        <w:jc w:val="both"/>
      </w:pPr>
      <w:r w:rsidRPr="00370856">
        <w:t>Član</w:t>
      </w:r>
      <w:r>
        <w:t>u</w:t>
      </w:r>
      <w:r w:rsidRPr="00370856">
        <w:t xml:space="preserve"> vijeća koji za vrijeme trajanja mandata prihvati obnašanje dužnosti koja se prema </w:t>
      </w:r>
      <w:r>
        <w:t>odredbama ove Odluke</w:t>
      </w:r>
      <w:r w:rsidRPr="00370856">
        <w:t xml:space="preserve"> smatra nespojivom, za vrije</w:t>
      </w:r>
      <w:r>
        <w:t>me obnašanja nespojive dužnosti</w:t>
      </w:r>
      <w:r w:rsidRPr="00370856">
        <w:t xml:space="preserve"> mandat mu miruje, a zato vrijeme zamjenjuje ga zamjen</w:t>
      </w:r>
      <w:r>
        <w:t xml:space="preserve">ik – kandidat s liste koji nije izabran, a kojeg odredi politička stranka koja ga je kandidirala, odnosno prvi sljedeći neizabrani kandidat s liste grupe birača. </w:t>
      </w:r>
    </w:p>
    <w:p w14:paraId="6E07E292" w14:textId="77777777" w:rsidR="00372312" w:rsidRDefault="00372312" w:rsidP="00372312">
      <w:pPr>
        <w:jc w:val="both"/>
      </w:pPr>
      <w:r>
        <w:t xml:space="preserve">Član vijeća koji prihvati obnašanje nespojive dužnosti, dužan je o tome u roku od 8 dana od prihvaćanja dužnosti obavijestiti predsjednika vijeća. </w:t>
      </w:r>
    </w:p>
    <w:p w14:paraId="3F8BF4DF" w14:textId="77777777" w:rsidR="00372312" w:rsidRDefault="00372312" w:rsidP="00372312">
      <w:pPr>
        <w:jc w:val="both"/>
      </w:pPr>
    </w:p>
    <w:p w14:paraId="773DF656" w14:textId="77777777" w:rsidR="00372312" w:rsidRDefault="00372312" w:rsidP="00372312">
      <w:pPr>
        <w:jc w:val="both"/>
      </w:pPr>
    </w:p>
    <w:p w14:paraId="1F202D97" w14:textId="77777777" w:rsidR="00372312" w:rsidRPr="00370856" w:rsidRDefault="00372312" w:rsidP="00372312">
      <w:pPr>
        <w:jc w:val="both"/>
      </w:pPr>
      <w:r>
        <w:t xml:space="preserve">Po prestanku obnašanja nespojive dužnosti, član vijeća nastavlja s obnašanjem dužnosti u vijeću mjesnog odbora na temelju prestanka mirovanja mandata, ako podnese pisani zahtjev predsjedniku vijeća u roku od 8 dana od prestanka obnašanja nespojive dužnosti. </w:t>
      </w:r>
    </w:p>
    <w:p w14:paraId="3081C682" w14:textId="77777777" w:rsidR="00372312" w:rsidRPr="00370856" w:rsidRDefault="00372312" w:rsidP="00372312">
      <w:pPr>
        <w:jc w:val="both"/>
      </w:pPr>
      <w:r w:rsidRPr="00370856">
        <w:t xml:space="preserve">Nastavljanje </w:t>
      </w:r>
      <w:r>
        <w:t>s obnašanjem nespojive</w:t>
      </w:r>
      <w:r w:rsidRPr="00370856">
        <w:t xml:space="preserve"> dužnosti člana vijeća  na temelju prestanka mirovanja mandata može se tražiti jedanput u tijeku trajanja mandata.</w:t>
      </w:r>
    </w:p>
    <w:p w14:paraId="7DA93C18" w14:textId="77777777" w:rsidR="00372312" w:rsidRPr="003F2822" w:rsidRDefault="00372312" w:rsidP="00372312">
      <w:pPr>
        <w:rPr>
          <w:i/>
        </w:rPr>
      </w:pPr>
    </w:p>
    <w:p w14:paraId="607360E0" w14:textId="77777777" w:rsidR="00372312" w:rsidRPr="006F0C1F" w:rsidRDefault="00372312" w:rsidP="00372312">
      <w:pPr>
        <w:jc w:val="center"/>
        <w:rPr>
          <w:b/>
        </w:rPr>
      </w:pPr>
      <w:r w:rsidRPr="006F0C1F">
        <w:rPr>
          <w:b/>
        </w:rPr>
        <w:t>Članak 8.</w:t>
      </w:r>
    </w:p>
    <w:p w14:paraId="45584A77" w14:textId="77777777" w:rsidR="00372312" w:rsidRPr="00370856" w:rsidRDefault="00372312" w:rsidP="00372312">
      <w:pPr>
        <w:jc w:val="both"/>
      </w:pPr>
      <w:r w:rsidRPr="00370856">
        <w:t>Mandat članova vijeća mjesnih odbora traje 4 godine.</w:t>
      </w:r>
    </w:p>
    <w:p w14:paraId="672D8FF2" w14:textId="77777777" w:rsidR="00372312" w:rsidRPr="00370856" w:rsidRDefault="00372312" w:rsidP="00372312">
      <w:pPr>
        <w:jc w:val="both"/>
      </w:pPr>
      <w:r w:rsidRPr="00370856">
        <w:t>Članu vijeća prestaje mandat prije isteka vremena na koje je izabran u sljedećim slučajevima:</w:t>
      </w:r>
    </w:p>
    <w:p w14:paraId="59F81326" w14:textId="77777777" w:rsidR="00372312" w:rsidRPr="00370856" w:rsidRDefault="00372312" w:rsidP="00372312">
      <w:pPr>
        <w:numPr>
          <w:ilvl w:val="0"/>
          <w:numId w:val="33"/>
        </w:numPr>
        <w:spacing w:line="240" w:lineRule="auto"/>
        <w:jc w:val="both"/>
      </w:pPr>
      <w:r w:rsidRPr="00370856">
        <w:t xml:space="preserve">ako podnese ostavku, s danom </w:t>
      </w:r>
      <w:r>
        <w:t xml:space="preserve">podnošenja </w:t>
      </w:r>
      <w:r w:rsidRPr="00370856">
        <w:t xml:space="preserve">pisane ostavke </w:t>
      </w:r>
      <w:r>
        <w:t xml:space="preserve">u skladu s </w:t>
      </w:r>
      <w:r w:rsidRPr="00370856">
        <w:t>pravilima o dostavi propisanim Zakonom o općem upravnom postupku</w:t>
      </w:r>
    </w:p>
    <w:p w14:paraId="1D0389A6" w14:textId="77777777" w:rsidR="00372312" w:rsidRPr="00370856" w:rsidRDefault="00372312" w:rsidP="00372312">
      <w:pPr>
        <w:numPr>
          <w:ilvl w:val="0"/>
          <w:numId w:val="33"/>
        </w:numPr>
        <w:spacing w:line="240" w:lineRule="auto"/>
        <w:jc w:val="both"/>
      </w:pPr>
      <w:r w:rsidRPr="00370856">
        <w:t>ako mu je pravomoćnom sudskom odlukom oduzeta, odnosno ograničena poslovna sposobnost, danom pravomoćnosti sudske odluke,</w:t>
      </w:r>
    </w:p>
    <w:p w14:paraId="2BC46DE9" w14:textId="77777777" w:rsidR="00372312" w:rsidRPr="00370856" w:rsidRDefault="00372312" w:rsidP="00372312">
      <w:pPr>
        <w:numPr>
          <w:ilvl w:val="0"/>
          <w:numId w:val="33"/>
        </w:numPr>
        <w:spacing w:line="240" w:lineRule="auto"/>
        <w:jc w:val="both"/>
      </w:pPr>
      <w:r w:rsidRPr="00370856">
        <w:t>ako je pravomoćnom sudskom presudom osuđen na bezuvjetnu kaznu zatvora u trajanju dužem od 6 mjeseci, danom pravomoćnosti sudske presude,</w:t>
      </w:r>
    </w:p>
    <w:p w14:paraId="29B95DDC" w14:textId="77777777" w:rsidR="00372312" w:rsidRDefault="00372312" w:rsidP="00372312">
      <w:pPr>
        <w:numPr>
          <w:ilvl w:val="0"/>
          <w:numId w:val="33"/>
        </w:numPr>
        <w:spacing w:line="240" w:lineRule="auto"/>
        <w:jc w:val="both"/>
      </w:pPr>
      <w:r>
        <w:t>danom prestanka hrvatskog državljanstva sukladno odredbama Zakona kojim se uređuje hrvatsko državljanstvo</w:t>
      </w:r>
    </w:p>
    <w:p w14:paraId="47528F12" w14:textId="77777777" w:rsidR="00372312" w:rsidRPr="00370856" w:rsidRDefault="00372312" w:rsidP="00372312">
      <w:pPr>
        <w:numPr>
          <w:ilvl w:val="0"/>
          <w:numId w:val="33"/>
        </w:numPr>
        <w:spacing w:line="240" w:lineRule="auto"/>
        <w:jc w:val="both"/>
      </w:pPr>
      <w:r w:rsidRPr="00370856">
        <w:lastRenderedPageBreak/>
        <w:t xml:space="preserve">danom </w:t>
      </w:r>
      <w:r>
        <w:t>prestanka prebivališta s područja mjesnog odbora</w:t>
      </w:r>
    </w:p>
    <w:p w14:paraId="454790B0" w14:textId="77777777" w:rsidR="00372312" w:rsidRDefault="00372312" w:rsidP="00372312">
      <w:pPr>
        <w:numPr>
          <w:ilvl w:val="0"/>
          <w:numId w:val="33"/>
        </w:numPr>
        <w:spacing w:line="240" w:lineRule="auto"/>
        <w:jc w:val="both"/>
      </w:pPr>
      <w:r w:rsidRPr="00370856">
        <w:t>smrću.</w:t>
      </w:r>
    </w:p>
    <w:p w14:paraId="65868009" w14:textId="77777777" w:rsidR="00372312" w:rsidRPr="00370856" w:rsidRDefault="00372312" w:rsidP="00372312">
      <w:pPr>
        <w:jc w:val="both"/>
      </w:pPr>
      <w:r>
        <w:t xml:space="preserve">Ostavka člana vijeća iz stavka 2. alineje 1. ovog članka mora biti ovjerena kod javnog bilježnika. </w:t>
      </w:r>
    </w:p>
    <w:p w14:paraId="73EAB9C6" w14:textId="77777777" w:rsidR="00372312" w:rsidRPr="00370856" w:rsidRDefault="00372312" w:rsidP="00372312"/>
    <w:p w14:paraId="0EE5DF56" w14:textId="77777777" w:rsidR="00372312" w:rsidRPr="00FC0F44" w:rsidRDefault="00372312" w:rsidP="00372312">
      <w:pPr>
        <w:jc w:val="center"/>
        <w:rPr>
          <w:b/>
        </w:rPr>
      </w:pPr>
      <w:r w:rsidRPr="00FC0F44">
        <w:rPr>
          <w:b/>
        </w:rPr>
        <w:t>Članak 9.</w:t>
      </w:r>
    </w:p>
    <w:p w14:paraId="23B5AA34" w14:textId="77777777" w:rsidR="00372312" w:rsidRPr="00370856" w:rsidRDefault="00372312" w:rsidP="00372312">
      <w:pPr>
        <w:jc w:val="both"/>
      </w:pPr>
      <w:r w:rsidRPr="00370856">
        <w:t>Članovi vijeća imaju zamjenike koji obnašaju tu dužnost,</w:t>
      </w:r>
      <w:r>
        <w:t xml:space="preserve"> ukoliko</w:t>
      </w:r>
      <w:r w:rsidRPr="00370856">
        <w:t xml:space="preserve"> članu vijeća mandat miruje ili prestane prije isteka vremena na koje je izabran.</w:t>
      </w:r>
    </w:p>
    <w:p w14:paraId="0B4F5D11" w14:textId="77777777" w:rsidR="00372312" w:rsidRPr="00370856" w:rsidRDefault="00372312" w:rsidP="00372312">
      <w:pPr>
        <w:jc w:val="both"/>
      </w:pPr>
      <w:r w:rsidRPr="00370856">
        <w:t xml:space="preserve">Člana vijeća izabranog na </w:t>
      </w:r>
      <w:r>
        <w:t xml:space="preserve">kandidacijskoj </w:t>
      </w:r>
      <w:r w:rsidRPr="00370856">
        <w:t xml:space="preserve">listi </w:t>
      </w:r>
      <w:r>
        <w:t xml:space="preserve">političke stranke </w:t>
      </w:r>
      <w:r w:rsidRPr="00370856">
        <w:t>zamjenjuje n</w:t>
      </w:r>
      <w:r>
        <w:t>e</w:t>
      </w:r>
      <w:r w:rsidRPr="00370856">
        <w:t>izabrani kandidat s</w:t>
      </w:r>
      <w:r>
        <w:t xml:space="preserve"> iste </w:t>
      </w:r>
      <w:r w:rsidRPr="00370856">
        <w:t xml:space="preserve">liste s koje je izabran </w:t>
      </w:r>
      <w:r>
        <w:t xml:space="preserve">i </w:t>
      </w:r>
      <w:r w:rsidRPr="00370856">
        <w:t>član</w:t>
      </w:r>
      <w:r>
        <w:t xml:space="preserve"> kojem je mandat prestao ili mu miruje</w:t>
      </w:r>
      <w:r w:rsidRPr="00370856">
        <w:t xml:space="preserve">, a </w:t>
      </w:r>
      <w:r>
        <w:t xml:space="preserve">određuje ga politička stranka koja je bila predlagatelj kandidacijske liste. </w:t>
      </w:r>
    </w:p>
    <w:p w14:paraId="7EB21649" w14:textId="77777777" w:rsidR="00372312" w:rsidRDefault="00372312" w:rsidP="00372312">
      <w:pPr>
        <w:jc w:val="both"/>
      </w:pPr>
      <w:r w:rsidRPr="00370856">
        <w:t xml:space="preserve">Člana vijeća izabranog na </w:t>
      </w:r>
      <w:r>
        <w:t xml:space="preserve">kandidacijskoj listi dviju ili više </w:t>
      </w:r>
      <w:r w:rsidRPr="00370856">
        <w:t xml:space="preserve">političkih stranaka zamjenjuje neizabrani kandidat s </w:t>
      </w:r>
      <w:r>
        <w:t xml:space="preserve">iste </w:t>
      </w:r>
      <w:r w:rsidRPr="00370856">
        <w:t>liste s koje je izabran i član</w:t>
      </w:r>
      <w:r>
        <w:t xml:space="preserve"> kojem je mandat prestao ili mu miruje</w:t>
      </w:r>
      <w:r w:rsidRPr="00370856">
        <w:t xml:space="preserve">, a </w:t>
      </w:r>
      <w:r>
        <w:t>određuju ga političke stranke sukladno sporazumu.</w:t>
      </w:r>
    </w:p>
    <w:p w14:paraId="110DE8CE" w14:textId="77777777" w:rsidR="00372312" w:rsidRDefault="00372312" w:rsidP="00372312">
      <w:pPr>
        <w:jc w:val="both"/>
      </w:pPr>
      <w:r>
        <w:t>Člana vijeća izabranog na kandidacijskoj listi grupe birača zamjenjuje prvi sljedeći neizabrani kandidat s liste.</w:t>
      </w:r>
    </w:p>
    <w:p w14:paraId="5DA8EB18" w14:textId="77777777" w:rsidR="00372312" w:rsidRPr="00370856" w:rsidRDefault="00372312" w:rsidP="00372312">
      <w:pPr>
        <w:jc w:val="both"/>
      </w:pPr>
    </w:p>
    <w:p w14:paraId="344FE3C4" w14:textId="77777777" w:rsidR="00372312" w:rsidRPr="00FC0F44" w:rsidRDefault="00372312" w:rsidP="00372312">
      <w:pPr>
        <w:jc w:val="center"/>
        <w:rPr>
          <w:b/>
        </w:rPr>
      </w:pPr>
      <w:r w:rsidRPr="00FC0F44">
        <w:rPr>
          <w:b/>
        </w:rPr>
        <w:t xml:space="preserve">Članak 10. </w:t>
      </w:r>
    </w:p>
    <w:p w14:paraId="77E1AD31" w14:textId="77777777" w:rsidR="00372312" w:rsidRPr="00370856" w:rsidRDefault="00372312" w:rsidP="00372312">
      <w:r w:rsidRPr="00370856">
        <w:t>Jamči se sloboda opredjeljenja birača i tajnost glasovanja.</w:t>
      </w:r>
    </w:p>
    <w:p w14:paraId="27BE2C96" w14:textId="77777777" w:rsidR="00372312" w:rsidRPr="00370856" w:rsidRDefault="00372312" w:rsidP="00372312">
      <w:r w:rsidRPr="00370856">
        <w:t>Nitko ne može biti pozvan na odgovornost zbog glasovanja ili zbog toga što nije glasovao.</w:t>
      </w:r>
    </w:p>
    <w:p w14:paraId="45C12CAA" w14:textId="77777777" w:rsidR="00372312" w:rsidRPr="00370856" w:rsidRDefault="00372312" w:rsidP="00372312">
      <w:pPr>
        <w:rPr>
          <w:b/>
        </w:rPr>
      </w:pPr>
      <w:r w:rsidRPr="00370856">
        <w:t>Nitko ne može tražiti od birača da objavi svoje glasačko opredjeljenje.</w:t>
      </w:r>
    </w:p>
    <w:p w14:paraId="1EDB5C1D" w14:textId="77777777" w:rsidR="00372312" w:rsidRPr="00370856" w:rsidRDefault="00372312" w:rsidP="00372312">
      <w:pPr>
        <w:rPr>
          <w:b/>
        </w:rPr>
      </w:pPr>
    </w:p>
    <w:p w14:paraId="60697CA8" w14:textId="77777777" w:rsidR="00372312" w:rsidRPr="00370856" w:rsidRDefault="00372312" w:rsidP="00372312">
      <w:pPr>
        <w:rPr>
          <w:b/>
        </w:rPr>
      </w:pPr>
      <w:r w:rsidRPr="00370856">
        <w:rPr>
          <w:b/>
        </w:rPr>
        <w:t>II. PREDLAGANJE KANDIDATA</w:t>
      </w:r>
    </w:p>
    <w:p w14:paraId="49E014BE" w14:textId="77777777" w:rsidR="00372312" w:rsidRPr="00FC0F44" w:rsidRDefault="00372312" w:rsidP="00372312"/>
    <w:p w14:paraId="3488A374" w14:textId="77777777" w:rsidR="00372312" w:rsidRPr="00FC0F44" w:rsidRDefault="00372312" w:rsidP="00372312">
      <w:pPr>
        <w:jc w:val="center"/>
        <w:rPr>
          <w:b/>
        </w:rPr>
      </w:pPr>
      <w:r w:rsidRPr="00FC0F44">
        <w:rPr>
          <w:b/>
        </w:rPr>
        <w:t>Članak 11.</w:t>
      </w:r>
    </w:p>
    <w:p w14:paraId="78F3583A" w14:textId="77777777" w:rsidR="00372312" w:rsidRDefault="00372312" w:rsidP="00372312">
      <w:pPr>
        <w:jc w:val="both"/>
      </w:pPr>
      <w:r w:rsidRPr="00370856">
        <w:t>Pravo predlagatelja kandidacijskih lista za izbor članova vijeća imaju sve registrirane političke stranke</w:t>
      </w:r>
      <w:r>
        <w:t xml:space="preserve"> u Republici Hrvatskoj i birači.</w:t>
      </w:r>
    </w:p>
    <w:p w14:paraId="2A8CA707" w14:textId="77777777" w:rsidR="00372312" w:rsidRPr="00370856" w:rsidRDefault="00372312" w:rsidP="00372312">
      <w:pPr>
        <w:jc w:val="both"/>
      </w:pPr>
      <w:r>
        <w:t xml:space="preserve">Prilikom sastavljanja lista predlagatelji su dužni poštivati načelo ravnopravnosti spolova, sukladno posebnom zakonu. </w:t>
      </w:r>
    </w:p>
    <w:p w14:paraId="70F0780E" w14:textId="77777777" w:rsidR="00372312" w:rsidRPr="00370856" w:rsidRDefault="00372312" w:rsidP="00372312">
      <w:pPr>
        <w:jc w:val="both"/>
      </w:pPr>
      <w:r w:rsidRPr="00370856">
        <w:t>Kandidacijsku listu za izbor članova vijeća može samostalno predložiti jedna politička stranka</w:t>
      </w:r>
      <w:r>
        <w:t xml:space="preserve"> ili </w:t>
      </w:r>
      <w:r w:rsidRPr="00370856">
        <w:t xml:space="preserve"> dvi</w:t>
      </w:r>
      <w:r>
        <w:t>je ili više političkih stranaka.</w:t>
      </w:r>
    </w:p>
    <w:p w14:paraId="543A99FC" w14:textId="77777777" w:rsidR="00372312" w:rsidRPr="00370856" w:rsidRDefault="00372312" w:rsidP="00372312">
      <w:pPr>
        <w:jc w:val="both"/>
      </w:pPr>
      <w:r w:rsidRPr="00370856">
        <w:t xml:space="preserve">Ako kandidacijsku listu predlažu birači, za pravovaljanost </w:t>
      </w:r>
      <w:r>
        <w:t xml:space="preserve">prijedloga kandidacijske </w:t>
      </w:r>
      <w:r w:rsidRPr="00370856">
        <w:t xml:space="preserve">liste </w:t>
      </w:r>
      <w:r>
        <w:t xml:space="preserve">dužni su </w:t>
      </w:r>
      <w:r w:rsidRPr="00370856">
        <w:t xml:space="preserve">prikupiti </w:t>
      </w:r>
      <w:r>
        <w:t xml:space="preserve">odgovarajući broj potpisa birača i to: </w:t>
      </w:r>
    </w:p>
    <w:p w14:paraId="67323DC6" w14:textId="77777777" w:rsidR="00372312" w:rsidRPr="00370856" w:rsidRDefault="00372312" w:rsidP="00372312">
      <w:pPr>
        <w:numPr>
          <w:ilvl w:val="0"/>
          <w:numId w:val="33"/>
        </w:numPr>
        <w:spacing w:line="240" w:lineRule="auto"/>
        <w:jc w:val="both"/>
      </w:pPr>
      <w:r w:rsidRPr="00370856">
        <w:t>za članove vijeća svih mjesnih odbora 20 potpisa.</w:t>
      </w:r>
    </w:p>
    <w:p w14:paraId="0D78BDFC" w14:textId="77777777" w:rsidR="00372312" w:rsidRDefault="00372312" w:rsidP="00372312">
      <w:pPr>
        <w:jc w:val="both"/>
      </w:pPr>
      <w:r w:rsidRPr="00370856">
        <w:t xml:space="preserve">Podnositelji </w:t>
      </w:r>
      <w:r>
        <w:t xml:space="preserve">kandidacijske </w:t>
      </w:r>
      <w:r w:rsidRPr="00370856">
        <w:t>list</w:t>
      </w:r>
      <w:r>
        <w:t>e grupe birača</w:t>
      </w:r>
      <w:r w:rsidRPr="00370856">
        <w:t xml:space="preserve"> su prva tri po redu potpisnika</w:t>
      </w:r>
      <w:r>
        <w:t xml:space="preserve"> kandidacijske liste</w:t>
      </w:r>
      <w:r w:rsidRPr="00370856">
        <w:t>.</w:t>
      </w:r>
    </w:p>
    <w:p w14:paraId="6C1D12FC" w14:textId="77777777" w:rsidR="00372312" w:rsidRPr="00370856" w:rsidRDefault="00372312" w:rsidP="00372312">
      <w:pPr>
        <w:jc w:val="both"/>
      </w:pPr>
    </w:p>
    <w:p w14:paraId="326E2E5B" w14:textId="77777777" w:rsidR="00372312" w:rsidRPr="00FC0F44" w:rsidRDefault="00372312" w:rsidP="00372312">
      <w:pPr>
        <w:jc w:val="center"/>
        <w:rPr>
          <w:b/>
        </w:rPr>
      </w:pPr>
      <w:r w:rsidRPr="00FC0F44">
        <w:rPr>
          <w:b/>
        </w:rPr>
        <w:t>Članak 12.</w:t>
      </w:r>
    </w:p>
    <w:p w14:paraId="47F5269C" w14:textId="77777777" w:rsidR="00372312" w:rsidRDefault="00372312" w:rsidP="00372312">
      <w:pPr>
        <w:jc w:val="both"/>
      </w:pPr>
      <w:r w:rsidRPr="00370856">
        <w:t xml:space="preserve">Potpisi birača prikupljaju se na </w:t>
      </w:r>
      <w:r>
        <w:t xml:space="preserve">propisanom </w:t>
      </w:r>
      <w:r w:rsidRPr="00370856">
        <w:t xml:space="preserve">obrascu </w:t>
      </w:r>
      <w:r>
        <w:t>čiji sadržaj i oblik</w:t>
      </w:r>
      <w:r w:rsidRPr="00370856">
        <w:t xml:space="preserve"> propisuje Općinsko izborno</w:t>
      </w:r>
      <w:r>
        <w:t xml:space="preserve"> povjerenstva za mjesne izbore.</w:t>
      </w:r>
    </w:p>
    <w:p w14:paraId="22D70870" w14:textId="77777777" w:rsidR="00372312" w:rsidRDefault="00372312" w:rsidP="00372312">
      <w:pPr>
        <w:jc w:val="both"/>
      </w:pPr>
      <w:r>
        <w:t xml:space="preserve">U obrazac za prikupljanje potpisa birača unose se sljedeći podaci: </w:t>
      </w:r>
    </w:p>
    <w:p w14:paraId="2E6B7B64" w14:textId="77777777" w:rsidR="00372312" w:rsidRDefault="00372312" w:rsidP="00372312">
      <w:pPr>
        <w:jc w:val="both"/>
      </w:pPr>
      <w:r>
        <w:t>1. ime, prezime, nacionalnost, prebivalište, datum rođenja, osobni identifikacijski broj (OIB) i spol predloženih kandidata</w:t>
      </w:r>
    </w:p>
    <w:p w14:paraId="6C6988D6" w14:textId="77777777" w:rsidR="00372312" w:rsidRDefault="00372312" w:rsidP="00372312">
      <w:pPr>
        <w:jc w:val="both"/>
      </w:pPr>
      <w:r>
        <w:t xml:space="preserve">2. ime, prezime i prebivalište birača, broj važeće osobne iskaznice birača i mjesto izdavanja te potpis birača. </w:t>
      </w:r>
    </w:p>
    <w:p w14:paraId="27B36DF5" w14:textId="77777777" w:rsidR="00372312" w:rsidRDefault="00372312" w:rsidP="00372312">
      <w:pPr>
        <w:jc w:val="both"/>
      </w:pPr>
    </w:p>
    <w:p w14:paraId="298E1F5B" w14:textId="77777777" w:rsidR="00372312" w:rsidRPr="00370856" w:rsidRDefault="00372312" w:rsidP="00372312">
      <w:pPr>
        <w:jc w:val="both"/>
      </w:pPr>
      <w:r w:rsidRPr="00370856">
        <w:t>Svojim potpisom svaki birač može podržati samo jednu kandidacijsku listu.</w:t>
      </w:r>
    </w:p>
    <w:p w14:paraId="4C55A73F" w14:textId="77777777" w:rsidR="00372312" w:rsidRPr="00370856" w:rsidRDefault="00372312" w:rsidP="00372312">
      <w:pPr>
        <w:jc w:val="both"/>
      </w:pPr>
    </w:p>
    <w:p w14:paraId="0CFDF6C7" w14:textId="77777777" w:rsidR="00372312" w:rsidRPr="00155C65" w:rsidRDefault="00372312" w:rsidP="00372312">
      <w:pPr>
        <w:jc w:val="center"/>
        <w:rPr>
          <w:b/>
        </w:rPr>
      </w:pPr>
      <w:r w:rsidRPr="00FC0F44">
        <w:rPr>
          <w:b/>
        </w:rPr>
        <w:t>Članak 13.</w:t>
      </w:r>
    </w:p>
    <w:p w14:paraId="05F0F06F" w14:textId="77777777" w:rsidR="00372312" w:rsidRDefault="00372312" w:rsidP="00372312">
      <w:pPr>
        <w:jc w:val="both"/>
      </w:pPr>
      <w:r w:rsidRPr="00370856">
        <w:t xml:space="preserve">Prijedlozi lista kandidata </w:t>
      </w:r>
      <w:r>
        <w:t>podnose se na propisanom obrascu čiji sadržaj i oblik propisuje Općinsko izborno povjerenstvo.</w:t>
      </w:r>
    </w:p>
    <w:p w14:paraId="07449863" w14:textId="77777777" w:rsidR="00372312" w:rsidRDefault="00372312" w:rsidP="00372312">
      <w:pPr>
        <w:jc w:val="both"/>
      </w:pPr>
      <w:r>
        <w:lastRenderedPageBreak/>
        <w:t>U prijedlogu kandidacijske liste obvezatno se navodi naziv kandidacijske liste i nositelj liste, a kandidati moraju biti poredani od rednog broja 1. zaključno do rednog broja koliko ih se bira.</w:t>
      </w:r>
    </w:p>
    <w:p w14:paraId="6D96BB12" w14:textId="77777777" w:rsidR="00372312" w:rsidRDefault="00372312" w:rsidP="00372312">
      <w:pPr>
        <w:jc w:val="both"/>
      </w:pPr>
      <w:r>
        <w:t xml:space="preserve">Naziv kandidacijske liste je puni naziv političke stranke, dviju ili više politički stranaka, koja je, odnosno koje su predložile kandidacijsku listu. Ako su političke stranke registrirale skraćeni naziv stranke, odnosno stranaka, u nazivu će se koristiti  kratica. </w:t>
      </w:r>
    </w:p>
    <w:p w14:paraId="4A9388B7" w14:textId="77777777" w:rsidR="00372312" w:rsidRDefault="00372312" w:rsidP="00372312">
      <w:pPr>
        <w:jc w:val="both"/>
      </w:pPr>
      <w:r>
        <w:t xml:space="preserve">Ako su kandidacijsku listu predložili birači, naziv liste je „kandidacijska lista grupe birača“.  </w:t>
      </w:r>
    </w:p>
    <w:p w14:paraId="18F0B2F8" w14:textId="77777777" w:rsidR="00372312" w:rsidRDefault="00372312" w:rsidP="00372312">
      <w:pPr>
        <w:jc w:val="both"/>
      </w:pPr>
      <w:r>
        <w:t xml:space="preserve">Nositelj kandidacijske liste prvi je predloženi kandidat na listi. </w:t>
      </w:r>
    </w:p>
    <w:p w14:paraId="650E8971" w14:textId="77777777" w:rsidR="00372312" w:rsidRDefault="00372312" w:rsidP="00372312">
      <w:pPr>
        <w:jc w:val="both"/>
      </w:pPr>
      <w:r>
        <w:t xml:space="preserve">Za svakog od kandidata u prijedlogu kandidacijske liste obvezatno se navodi ime i prezime kandidata, nacionalnost, prebivalište, datum rođenja, osobni identifikacijski broj (OIB) i spol. </w:t>
      </w:r>
    </w:p>
    <w:p w14:paraId="79BB9A79" w14:textId="77777777" w:rsidR="00372312" w:rsidRPr="00370856" w:rsidRDefault="00372312" w:rsidP="00372312">
      <w:pPr>
        <w:jc w:val="both"/>
      </w:pPr>
    </w:p>
    <w:p w14:paraId="2D221FC6" w14:textId="77777777" w:rsidR="00372312" w:rsidRPr="00FC0F44" w:rsidRDefault="00372312" w:rsidP="00372312">
      <w:pPr>
        <w:jc w:val="center"/>
        <w:rPr>
          <w:b/>
        </w:rPr>
      </w:pPr>
      <w:r w:rsidRPr="00FC0F44">
        <w:rPr>
          <w:b/>
        </w:rPr>
        <w:t>Članak 14.</w:t>
      </w:r>
    </w:p>
    <w:p w14:paraId="1129C6AD" w14:textId="77777777" w:rsidR="00372312" w:rsidRPr="00370856" w:rsidRDefault="00372312" w:rsidP="00372312">
      <w:pPr>
        <w:jc w:val="both"/>
      </w:pPr>
      <w:r>
        <w:t>Uz prijedlog liste dostavlja se i očitovanje svakog od kandidata na listi o prihvaćanju kandidature, ovjereno od strane javnog bilježnika ili Izbornog povjerenstva.</w:t>
      </w:r>
    </w:p>
    <w:p w14:paraId="0AB782DD" w14:textId="77777777" w:rsidR="00372312" w:rsidRDefault="00372312" w:rsidP="00372312">
      <w:pPr>
        <w:jc w:val="center"/>
        <w:rPr>
          <w:b/>
        </w:rPr>
      </w:pPr>
    </w:p>
    <w:p w14:paraId="3D240B9D" w14:textId="77777777" w:rsidR="00372312" w:rsidRPr="00842AAD" w:rsidRDefault="00372312" w:rsidP="00372312">
      <w:pPr>
        <w:jc w:val="center"/>
        <w:rPr>
          <w:b/>
        </w:rPr>
      </w:pPr>
      <w:r w:rsidRPr="00BB020D">
        <w:rPr>
          <w:b/>
        </w:rPr>
        <w:t>Članak 15.</w:t>
      </w:r>
    </w:p>
    <w:p w14:paraId="2ADE49C6" w14:textId="77777777" w:rsidR="00372312" w:rsidRDefault="00372312" w:rsidP="00372312">
      <w:pPr>
        <w:jc w:val="both"/>
      </w:pPr>
      <w:r>
        <w:t>Prijedlozi lista moraju biti dostavljeni Izbornom povjerenstvu najkasnije u roku od 14 dana od dana stupanja na snagu odluke o raspisivanju izbora.</w:t>
      </w:r>
    </w:p>
    <w:p w14:paraId="2CC0EC33" w14:textId="77777777" w:rsidR="00372312" w:rsidRDefault="00372312" w:rsidP="00372312">
      <w:pPr>
        <w:jc w:val="both"/>
      </w:pPr>
      <w:r>
        <w:t>Izborno povjerenstvo pri zaprimanju kandidacijskih lista provjerit će jesu li podnesene sukladno odredbama ove Odluke i obvezatnim uputama, te utvrditi pravovaljanost predloženih kandidacijskih lista.</w:t>
      </w:r>
    </w:p>
    <w:p w14:paraId="00322E02" w14:textId="77777777" w:rsidR="00372312" w:rsidRDefault="00372312" w:rsidP="00372312">
      <w:pPr>
        <w:jc w:val="both"/>
      </w:pPr>
      <w:r>
        <w:t>Za svaki mjesni odbor posebno, Izborno povjerenstvo sastavit će i objaviti sve pravovaljano predložene liste za izbor članova vijeća, kao i zbirnu listu.</w:t>
      </w:r>
    </w:p>
    <w:p w14:paraId="201BAF29" w14:textId="77777777" w:rsidR="00372312" w:rsidRDefault="00372312" w:rsidP="00372312">
      <w:pPr>
        <w:jc w:val="both"/>
      </w:pPr>
      <w:r>
        <w:t xml:space="preserve">Zbirna lista sadrži naziv svake kandidacijske liste te ime i prezime nositelja svake liste, a kandidacijske liste se na zbirnu listu unose prema abecednom redu punog naziva političke stranke, odnosno dviju ili više političkih stranaka koja je, odnosno koje su predložile kandidacijsku listu, odnosno prema abecednom redu prezimena nositelja kandidacijske liste grupe birača. </w:t>
      </w:r>
    </w:p>
    <w:p w14:paraId="611B86B8" w14:textId="77777777" w:rsidR="00372312" w:rsidRDefault="00372312" w:rsidP="00372312">
      <w:pPr>
        <w:jc w:val="both"/>
      </w:pPr>
      <w:r>
        <w:t xml:space="preserve">Ako je više političkih stranaka predložilo zajedničku kandidacijsku listu ona se unosi na zbirnu listu prema nazivu prve po redu političke stranke u prijedlogu. </w:t>
      </w:r>
    </w:p>
    <w:p w14:paraId="780C2C5D" w14:textId="77777777" w:rsidR="00372312" w:rsidRDefault="00372312" w:rsidP="00372312">
      <w:pPr>
        <w:jc w:val="both"/>
      </w:pPr>
      <w:r>
        <w:t>Objava se vrši putem oglasnih ploča mjesnih odbora odnosno te na službenoj web stranici Općine, a sve u roku od 48 sati od isteka roka propisanog za postupak kandidiranja i podnošenje lista.</w:t>
      </w:r>
    </w:p>
    <w:p w14:paraId="060EDEBB" w14:textId="77777777" w:rsidR="00372312" w:rsidRDefault="00372312" w:rsidP="00372312">
      <w:pPr>
        <w:jc w:val="both"/>
      </w:pPr>
    </w:p>
    <w:p w14:paraId="038351A0" w14:textId="77777777" w:rsidR="00372312" w:rsidRPr="00370856" w:rsidRDefault="00372312" w:rsidP="00372312">
      <w:pPr>
        <w:rPr>
          <w:b/>
        </w:rPr>
      </w:pPr>
      <w:r w:rsidRPr="00370856">
        <w:rPr>
          <w:b/>
        </w:rPr>
        <w:t>III. IZBORNA PROMIDŽBA</w:t>
      </w:r>
    </w:p>
    <w:p w14:paraId="5FDF289C" w14:textId="77777777" w:rsidR="00372312" w:rsidRPr="00370856" w:rsidRDefault="00372312" w:rsidP="00372312">
      <w:pPr>
        <w:rPr>
          <w:b/>
        </w:rPr>
      </w:pPr>
    </w:p>
    <w:p w14:paraId="0F25DF70" w14:textId="77777777" w:rsidR="00372312" w:rsidRPr="00BB020D" w:rsidRDefault="00372312" w:rsidP="00372312">
      <w:pPr>
        <w:jc w:val="center"/>
        <w:rPr>
          <w:b/>
        </w:rPr>
      </w:pPr>
      <w:r w:rsidRPr="00BB020D">
        <w:rPr>
          <w:b/>
        </w:rPr>
        <w:t>Članak 16.</w:t>
      </w:r>
    </w:p>
    <w:p w14:paraId="3AF97B58" w14:textId="77777777" w:rsidR="00372312" w:rsidRDefault="00372312" w:rsidP="00372312">
      <w:pPr>
        <w:jc w:val="both"/>
      </w:pPr>
      <w:r w:rsidRPr="00370856">
        <w:t>Sve političke stranke koje su predložile liste i nositelji ili drugi predstavnici</w:t>
      </w:r>
      <w:r>
        <w:t xml:space="preserve"> kandidacijskih lista grupe birača</w:t>
      </w:r>
      <w:r w:rsidRPr="00370856">
        <w:t xml:space="preserve"> imaju pravo na </w:t>
      </w:r>
      <w:r>
        <w:t xml:space="preserve">javno predstavljanje </w:t>
      </w:r>
      <w:r w:rsidRPr="00370856">
        <w:t xml:space="preserve">i obrazlaganje svojih izbornih programa </w:t>
      </w:r>
      <w:r>
        <w:t xml:space="preserve">biračima (izborna promidžba), što su lokalni mediji dužni svim sudionicima izborne promidžbe omogućiti pod jednakim uvjetima. </w:t>
      </w:r>
      <w:r w:rsidRPr="00370856">
        <w:t xml:space="preserve"> </w:t>
      </w:r>
    </w:p>
    <w:p w14:paraId="0FFDA687" w14:textId="77777777" w:rsidR="00372312" w:rsidRDefault="00372312" w:rsidP="00372312">
      <w:pPr>
        <w:jc w:val="both"/>
      </w:pPr>
    </w:p>
    <w:p w14:paraId="10EA4E6E" w14:textId="77777777" w:rsidR="00372312" w:rsidRDefault="00372312" w:rsidP="00372312">
      <w:pPr>
        <w:jc w:val="both"/>
      </w:pPr>
      <w:r>
        <w:t xml:space="preserve">Sudionici izborne promidžbe istu su dužni voditi slobodno, otvoreno, javno i argumentirano, a suprotstavljanje i sučeljavanje treba biti obrazloženo i utemeljeno na činjenicama. </w:t>
      </w:r>
    </w:p>
    <w:p w14:paraId="07CF8D15" w14:textId="77777777" w:rsidR="00372312" w:rsidRPr="00370856" w:rsidRDefault="00372312" w:rsidP="00372312">
      <w:pPr>
        <w:jc w:val="both"/>
      </w:pPr>
    </w:p>
    <w:p w14:paraId="40641E2B" w14:textId="77777777" w:rsidR="00372312" w:rsidRPr="00370856" w:rsidRDefault="00372312" w:rsidP="00372312">
      <w:pPr>
        <w:jc w:val="both"/>
      </w:pPr>
      <w:r w:rsidRPr="00370856">
        <w:t xml:space="preserve">Izborna promidžba počinje </w:t>
      </w:r>
      <w:r>
        <w:t>danom objave zbirnih lista</w:t>
      </w:r>
      <w:r w:rsidRPr="00370856">
        <w:t xml:space="preserve">, a </w:t>
      </w:r>
      <w:r>
        <w:t xml:space="preserve">prestaje </w:t>
      </w:r>
      <w:r w:rsidRPr="00370856">
        <w:t>24 sata prije dana održavanja izbora.</w:t>
      </w:r>
    </w:p>
    <w:p w14:paraId="5BE632A8" w14:textId="77777777" w:rsidR="00372312" w:rsidRPr="00370856" w:rsidRDefault="00372312" w:rsidP="00372312">
      <w:pPr>
        <w:jc w:val="both"/>
      </w:pPr>
    </w:p>
    <w:p w14:paraId="29324B79" w14:textId="77777777" w:rsidR="00372312" w:rsidRPr="00BB020D" w:rsidRDefault="00372312" w:rsidP="00372312">
      <w:pPr>
        <w:jc w:val="center"/>
        <w:rPr>
          <w:b/>
        </w:rPr>
      </w:pPr>
      <w:r w:rsidRPr="00BB020D">
        <w:rPr>
          <w:b/>
        </w:rPr>
        <w:t>Članak 17.</w:t>
      </w:r>
    </w:p>
    <w:p w14:paraId="09861EC7" w14:textId="77777777" w:rsidR="00372312" w:rsidRDefault="00372312" w:rsidP="00372312">
      <w:pPr>
        <w:jc w:val="both"/>
      </w:pPr>
      <w:r w:rsidRPr="00370856">
        <w:t>Zabrana izborne promidžbe (izborna šutnja) traje tijekom cijelog dana koji prethodi danu održavanja izbora, kao i na dan izbora do zaključno 19,00 sati do kada je zabranjeno svako objavljivanje privremenih rezultata ili procjene rezultata izbora.</w:t>
      </w:r>
    </w:p>
    <w:p w14:paraId="79576625" w14:textId="77777777" w:rsidR="00372312" w:rsidRPr="00370856" w:rsidRDefault="00372312" w:rsidP="00372312"/>
    <w:p w14:paraId="28F69FF0" w14:textId="77777777" w:rsidR="00372312" w:rsidRPr="00370856" w:rsidRDefault="00372312" w:rsidP="00372312">
      <w:pPr>
        <w:rPr>
          <w:b/>
        </w:rPr>
      </w:pPr>
      <w:r w:rsidRPr="00370856">
        <w:rPr>
          <w:b/>
        </w:rPr>
        <w:t>IV. IZBOR ČLANOVA VIJEĆA MJESNIH ODBORA</w:t>
      </w:r>
    </w:p>
    <w:p w14:paraId="186295D4" w14:textId="77777777" w:rsidR="00372312" w:rsidRPr="00370856" w:rsidRDefault="00372312" w:rsidP="00372312">
      <w:pPr>
        <w:jc w:val="center"/>
        <w:rPr>
          <w:b/>
        </w:rPr>
      </w:pPr>
    </w:p>
    <w:p w14:paraId="191A9F1D" w14:textId="77777777" w:rsidR="00372312" w:rsidRPr="00BB020D" w:rsidRDefault="00372312" w:rsidP="00372312">
      <w:pPr>
        <w:jc w:val="center"/>
        <w:rPr>
          <w:b/>
        </w:rPr>
      </w:pPr>
      <w:r w:rsidRPr="00BB020D">
        <w:rPr>
          <w:b/>
        </w:rPr>
        <w:t>Članak 18.</w:t>
      </w:r>
    </w:p>
    <w:p w14:paraId="2D56DEBF" w14:textId="77777777" w:rsidR="00372312" w:rsidRPr="00370856" w:rsidRDefault="00372312" w:rsidP="00372312">
      <w:pPr>
        <w:jc w:val="both"/>
      </w:pPr>
      <w:r w:rsidRPr="00370856">
        <w:lastRenderedPageBreak/>
        <w:t>Članovi vijeća mjesnih odbora biraju se proporcionalnom izbornom metodom, na način da cijelo područje mjesnog odbora čini jednu izbornu jedinicu.</w:t>
      </w:r>
    </w:p>
    <w:p w14:paraId="78AC1C9A" w14:textId="77777777" w:rsidR="00372312" w:rsidRPr="00370856" w:rsidRDefault="00372312" w:rsidP="00372312">
      <w:pPr>
        <w:jc w:val="both"/>
      </w:pPr>
      <w:r w:rsidRPr="00370856">
        <w:t>Broj članova vijeća ko</w:t>
      </w:r>
      <w:r>
        <w:t>ji će biti izabran</w:t>
      </w:r>
      <w:r w:rsidRPr="00370856">
        <w:t xml:space="preserve"> sa svake kandidacijske liste utvrđuje se na način da se ukupan broj važećih glasova koje je dobila kandidacijska lista dijeli s brojevima od 1 do zaključno broja koliko se članova vijeća  bira na izborima.</w:t>
      </w:r>
    </w:p>
    <w:p w14:paraId="7DD22A44" w14:textId="77777777" w:rsidR="00372312" w:rsidRPr="00370856" w:rsidRDefault="00372312" w:rsidP="00372312">
      <w:pPr>
        <w:jc w:val="both"/>
      </w:pPr>
      <w:r w:rsidRPr="00370856">
        <w:t>Od svih dobivenih rezultata posljednji rezultat po redu je zajednički djelitelj kojim se dijeli ukupan broj glasova svake kandidacijske liste.</w:t>
      </w:r>
    </w:p>
    <w:p w14:paraId="02AC6952" w14:textId="77777777" w:rsidR="00372312" w:rsidRPr="00370856" w:rsidRDefault="00372312" w:rsidP="00372312">
      <w:pPr>
        <w:jc w:val="both"/>
      </w:pPr>
      <w:r w:rsidRPr="00370856">
        <w:t>Svaka kandidacijska lista dobiti će onoliko mjesta u vijeću mjesnih odbora koliko puta broj njezinih dobivenih glasova</w:t>
      </w:r>
      <w:r>
        <w:t xml:space="preserve"> sadrži zajednički djelitelj (</w:t>
      </w:r>
      <w:proofErr w:type="spellStart"/>
      <w:r>
        <w:t>D'</w:t>
      </w:r>
      <w:r w:rsidRPr="00370856">
        <w:t>Hondtov</w:t>
      </w:r>
      <w:proofErr w:type="spellEnd"/>
      <w:r w:rsidRPr="00370856">
        <w:t xml:space="preserve"> sustav).</w:t>
      </w:r>
    </w:p>
    <w:p w14:paraId="2B511095" w14:textId="77777777" w:rsidR="00372312" w:rsidRPr="00370856" w:rsidRDefault="00372312" w:rsidP="00372312">
      <w:pPr>
        <w:jc w:val="both"/>
      </w:pPr>
      <w:r w:rsidRPr="00370856">
        <w:t>Ako su važeći glasovi  tako podijeljeni da se ne može utvrditi koja bi od dviju ili više lista dobila jedno mjesto ili još jedno mjesto u vijeću mjesnog odbora, ono pripada onoj listi koja je dobila više glasova.</w:t>
      </w:r>
    </w:p>
    <w:p w14:paraId="5FF5FAE6" w14:textId="77777777" w:rsidR="00372312" w:rsidRPr="00370856" w:rsidRDefault="00372312" w:rsidP="00372312">
      <w:pPr>
        <w:jc w:val="both"/>
      </w:pPr>
      <w:r>
        <w:t xml:space="preserve">Pravo na sudjelovanje u diobi mjesta u vijeću imaju liste koje na izborima dobiju najmanje 5% važećih glasova birača. </w:t>
      </w:r>
    </w:p>
    <w:p w14:paraId="7AA72111" w14:textId="77777777" w:rsidR="00372312" w:rsidRDefault="00372312" w:rsidP="00372312">
      <w:pPr>
        <w:jc w:val="center"/>
        <w:rPr>
          <w:b/>
        </w:rPr>
      </w:pPr>
    </w:p>
    <w:p w14:paraId="78AC8F5F" w14:textId="77777777" w:rsidR="00372312" w:rsidRPr="00BB020D" w:rsidRDefault="00372312" w:rsidP="00372312">
      <w:pPr>
        <w:jc w:val="center"/>
        <w:rPr>
          <w:b/>
        </w:rPr>
      </w:pPr>
      <w:r w:rsidRPr="00BB020D">
        <w:rPr>
          <w:b/>
        </w:rPr>
        <w:t>Članak 19.</w:t>
      </w:r>
    </w:p>
    <w:p w14:paraId="0F0515A4" w14:textId="77777777" w:rsidR="00372312" w:rsidRPr="00370856" w:rsidRDefault="00372312" w:rsidP="00372312">
      <w:pPr>
        <w:jc w:val="both"/>
      </w:pPr>
      <w:r w:rsidRPr="00370856">
        <w:t>Sa svake kandidacijske liste izabrani su kandidati od rednog broja 1 pa do rednog broja koliko je određena lista dobila mjesta u vijeću mjesnog odbora.</w:t>
      </w:r>
    </w:p>
    <w:p w14:paraId="511BFE3B" w14:textId="77777777" w:rsidR="00372312" w:rsidRPr="00880D94" w:rsidRDefault="00372312" w:rsidP="00372312">
      <w:pPr>
        <w:jc w:val="both"/>
      </w:pPr>
      <w:r w:rsidRPr="00880D94">
        <w:t>Zamjenici članova vijeća mjesnog odbora sa svake kandidacijske liste, jesu kandidati koji nisu izabrani.</w:t>
      </w:r>
    </w:p>
    <w:p w14:paraId="39F50C7A" w14:textId="77777777" w:rsidR="00372312" w:rsidRPr="00880D94" w:rsidRDefault="00372312" w:rsidP="00372312">
      <w:pPr>
        <w:jc w:val="both"/>
      </w:pPr>
      <w:r w:rsidRPr="00880D94">
        <w:t>Zamjenik člana kojeg odredi politička stranka odnosno drugi predlagatelj liste, stupa na dužnost s prestankom mandata izabranom članu vijeća  u slučajevima utvrđenim ovom Odlukom.</w:t>
      </w:r>
    </w:p>
    <w:p w14:paraId="08EC8582" w14:textId="77777777" w:rsidR="00372312" w:rsidRDefault="00372312" w:rsidP="00372312">
      <w:pPr>
        <w:rPr>
          <w:b/>
        </w:rPr>
      </w:pPr>
    </w:p>
    <w:p w14:paraId="74CA6FE4" w14:textId="77777777" w:rsidR="00372312" w:rsidRPr="00370856" w:rsidRDefault="00372312" w:rsidP="00372312">
      <w:pPr>
        <w:rPr>
          <w:b/>
        </w:rPr>
      </w:pPr>
      <w:r w:rsidRPr="00370856">
        <w:rPr>
          <w:b/>
        </w:rPr>
        <w:t>V. TIJELA ZA PROVEDBU IZBORA</w:t>
      </w:r>
    </w:p>
    <w:p w14:paraId="1533695A" w14:textId="77777777" w:rsidR="00372312" w:rsidRPr="00370856" w:rsidRDefault="00372312" w:rsidP="00372312"/>
    <w:p w14:paraId="705D6E58" w14:textId="77777777" w:rsidR="00372312" w:rsidRPr="00BB020D" w:rsidRDefault="00372312" w:rsidP="00372312">
      <w:pPr>
        <w:jc w:val="center"/>
        <w:rPr>
          <w:b/>
        </w:rPr>
      </w:pPr>
      <w:r w:rsidRPr="00BB020D">
        <w:rPr>
          <w:b/>
        </w:rPr>
        <w:t>Članak 20.</w:t>
      </w:r>
    </w:p>
    <w:p w14:paraId="4B5F1F34" w14:textId="77777777" w:rsidR="00372312" w:rsidRPr="00370856" w:rsidRDefault="00372312" w:rsidP="00372312">
      <w:pPr>
        <w:jc w:val="both"/>
      </w:pPr>
      <w:r w:rsidRPr="00370856">
        <w:t xml:space="preserve">Tijela za provedbu izbora za članove vijeća su: </w:t>
      </w:r>
    </w:p>
    <w:p w14:paraId="1B3CE3D6" w14:textId="77777777" w:rsidR="00372312" w:rsidRPr="00370856" w:rsidRDefault="00372312" w:rsidP="00372312">
      <w:pPr>
        <w:numPr>
          <w:ilvl w:val="0"/>
          <w:numId w:val="35"/>
        </w:numPr>
        <w:spacing w:line="240" w:lineRule="auto"/>
        <w:jc w:val="both"/>
      </w:pPr>
      <w:r>
        <w:t>o</w:t>
      </w:r>
      <w:r w:rsidRPr="00370856">
        <w:t xml:space="preserve">pćinsko izborno povjerenstvo </w:t>
      </w:r>
    </w:p>
    <w:p w14:paraId="09FD4956" w14:textId="77777777" w:rsidR="00372312" w:rsidRPr="00370856" w:rsidRDefault="00372312" w:rsidP="00372312">
      <w:pPr>
        <w:numPr>
          <w:ilvl w:val="0"/>
          <w:numId w:val="35"/>
        </w:numPr>
        <w:spacing w:line="240" w:lineRule="auto"/>
        <w:jc w:val="both"/>
      </w:pPr>
      <w:r w:rsidRPr="00370856">
        <w:t xml:space="preserve">birački odbori. </w:t>
      </w:r>
    </w:p>
    <w:p w14:paraId="54F30B62" w14:textId="77777777" w:rsidR="00372312" w:rsidRDefault="00372312" w:rsidP="00372312">
      <w:pPr>
        <w:jc w:val="both"/>
      </w:pPr>
      <w:r w:rsidRPr="00370856">
        <w:t>Članovi općinskog izbornog povjerenstva i biračkih odbora, kao i njihovi zamjenici, mogu biti samo osobe koje imaju birač</w:t>
      </w:r>
      <w:r>
        <w:t>ko pravo.</w:t>
      </w:r>
    </w:p>
    <w:p w14:paraId="0B088FB6" w14:textId="77777777" w:rsidR="00372312" w:rsidRPr="00370856" w:rsidRDefault="00372312" w:rsidP="00372312">
      <w:pPr>
        <w:jc w:val="both"/>
      </w:pPr>
    </w:p>
    <w:p w14:paraId="627DFC2D" w14:textId="77777777" w:rsidR="00372312" w:rsidRPr="00370856" w:rsidRDefault="00372312" w:rsidP="00372312">
      <w:pPr>
        <w:jc w:val="both"/>
        <w:rPr>
          <w:b/>
        </w:rPr>
      </w:pPr>
      <w:r w:rsidRPr="00370856">
        <w:rPr>
          <w:b/>
        </w:rPr>
        <w:t xml:space="preserve">1. OPĆINSKO IZBORNO POVJERENSTVO </w:t>
      </w:r>
    </w:p>
    <w:p w14:paraId="164039FE" w14:textId="77777777" w:rsidR="00372312" w:rsidRPr="00BB020D" w:rsidRDefault="00372312" w:rsidP="00372312">
      <w:pPr>
        <w:rPr>
          <w:b/>
        </w:rPr>
      </w:pPr>
    </w:p>
    <w:p w14:paraId="38FD917A" w14:textId="77777777" w:rsidR="00372312" w:rsidRPr="00BB020D" w:rsidRDefault="00372312" w:rsidP="00372312">
      <w:pPr>
        <w:jc w:val="center"/>
        <w:rPr>
          <w:b/>
        </w:rPr>
      </w:pPr>
      <w:r w:rsidRPr="00BB020D">
        <w:rPr>
          <w:b/>
        </w:rPr>
        <w:t>Članak 21.</w:t>
      </w:r>
    </w:p>
    <w:p w14:paraId="72C2C4BE" w14:textId="77777777" w:rsidR="00372312" w:rsidRPr="00370856" w:rsidRDefault="00372312" w:rsidP="00372312">
      <w:pPr>
        <w:jc w:val="both"/>
      </w:pPr>
      <w:r w:rsidRPr="00370856">
        <w:t>Općinsko izborno povjerenstvo za mjesne odbore ima stalni i prošireni sastav.</w:t>
      </w:r>
    </w:p>
    <w:p w14:paraId="35029B8B" w14:textId="77777777" w:rsidR="00372312" w:rsidRPr="00370856" w:rsidRDefault="00372312" w:rsidP="00372312">
      <w:pPr>
        <w:jc w:val="both"/>
      </w:pPr>
    </w:p>
    <w:p w14:paraId="4015FA57" w14:textId="77777777" w:rsidR="00372312" w:rsidRPr="00370856" w:rsidRDefault="00372312" w:rsidP="00372312">
      <w:pPr>
        <w:jc w:val="both"/>
      </w:pPr>
      <w:r w:rsidRPr="00370856">
        <w:t>Stalni sastav Općinskog izbornog povjerenstva za mjesne odbore čine predsjednik</w:t>
      </w:r>
      <w:r>
        <w:t>, potpredsjednik</w:t>
      </w:r>
      <w:r w:rsidRPr="00370856">
        <w:t xml:space="preserve"> i </w:t>
      </w:r>
      <w:r>
        <w:t xml:space="preserve">četiri </w:t>
      </w:r>
      <w:r w:rsidRPr="00370856">
        <w:t>člana, koji ne smiju bi</w:t>
      </w:r>
      <w:r>
        <w:t>ti članovi političkih stranaka, niti kandidati na izborima koje provode.</w:t>
      </w:r>
    </w:p>
    <w:p w14:paraId="2631A317" w14:textId="77777777" w:rsidR="00372312" w:rsidRDefault="00372312" w:rsidP="00372312">
      <w:pPr>
        <w:jc w:val="both"/>
      </w:pPr>
      <w:r>
        <w:t>Predsjednik i potpredsjednik</w:t>
      </w:r>
      <w:r w:rsidRPr="00370856">
        <w:t xml:space="preserve"> Općinskog izbornog povjerenstva moraju biti pravne struke.</w:t>
      </w:r>
    </w:p>
    <w:p w14:paraId="594A67C5" w14:textId="77777777" w:rsidR="00372312" w:rsidRDefault="00372312" w:rsidP="00372312">
      <w:pPr>
        <w:jc w:val="both"/>
      </w:pPr>
      <w:r w:rsidRPr="00370856">
        <w:t>Stalni sastav Općinskog izbornog povjerenstva za mjesne odbore imenuje</w:t>
      </w:r>
      <w:r>
        <w:t xml:space="preserve"> Općinski načelnik. </w:t>
      </w:r>
    </w:p>
    <w:p w14:paraId="167BD62C" w14:textId="77777777" w:rsidR="00372312" w:rsidRPr="00370856" w:rsidRDefault="00372312" w:rsidP="00372312">
      <w:pPr>
        <w:jc w:val="both"/>
      </w:pPr>
      <w:r w:rsidRPr="00370856">
        <w:t>Prošireni sastav Općinskog izbornog povjerenstva čine po</w:t>
      </w:r>
      <w:r>
        <w:t xml:space="preserve"> tri </w:t>
      </w:r>
      <w:r w:rsidRPr="00370856">
        <w:t xml:space="preserve">predstavnika većinske političke stranke, odnosno </w:t>
      </w:r>
      <w:r>
        <w:t xml:space="preserve">političkih stranaka i tri dogovorno predložena predstavnika oporbenih političkih stranaka, </w:t>
      </w:r>
      <w:r w:rsidRPr="00370856">
        <w:t>sukladno stranačkom sastavu Općinsk</w:t>
      </w:r>
      <w:r>
        <w:t xml:space="preserve">og vijeća Općine Dubravica, a </w:t>
      </w:r>
      <w:r w:rsidRPr="00A97E6C">
        <w:t>određuju se u roku od 8 dana od stupanja na snagu Odluke o raspisivanju izbora.</w:t>
      </w:r>
      <w:r>
        <w:t xml:space="preserve"> </w:t>
      </w:r>
    </w:p>
    <w:p w14:paraId="27D41527" w14:textId="77777777" w:rsidR="00372312" w:rsidRDefault="00372312" w:rsidP="00372312">
      <w:pPr>
        <w:jc w:val="both"/>
      </w:pPr>
      <w:r>
        <w:t xml:space="preserve">Ako predstavnici političkih stranaka ne postignu dogovor vezano uz predstavnike u proširenom sastavu Općinskog izbornog povjerenstva, njihov raspored odredit će općinski načelnik ždrijebom. </w:t>
      </w:r>
    </w:p>
    <w:p w14:paraId="0E3C315E" w14:textId="77777777" w:rsidR="00372312" w:rsidRDefault="00372312" w:rsidP="00372312">
      <w:pPr>
        <w:jc w:val="both"/>
      </w:pPr>
      <w:r>
        <w:t>Članovi proširenog sastava ne smiju biti kandidati na izborima koje provode.</w:t>
      </w:r>
    </w:p>
    <w:p w14:paraId="363E9F77" w14:textId="77777777" w:rsidR="00372312" w:rsidRPr="00370856" w:rsidRDefault="00372312" w:rsidP="00372312">
      <w:pPr>
        <w:jc w:val="both"/>
      </w:pPr>
      <w:r w:rsidRPr="00370856">
        <w:t>Ako političke stranke na poziv predsjednika Općinskog izbornog povjerenstva ne imenuju predstavnike u prošireni sastav izbornog povjerenstva, općinsko izborno povjerenstvo može raditi i u stalnom sastavu.</w:t>
      </w:r>
    </w:p>
    <w:p w14:paraId="1B787A8A" w14:textId="77777777" w:rsidR="00372312" w:rsidRDefault="00372312" w:rsidP="00372312">
      <w:pPr>
        <w:jc w:val="both"/>
      </w:pPr>
      <w:r w:rsidRPr="00370856">
        <w:lastRenderedPageBreak/>
        <w:t>Svi članovi Općinskog izbornog povjerenstva imaju jednaka prava i dužnosti.</w:t>
      </w:r>
    </w:p>
    <w:p w14:paraId="7801BF98" w14:textId="77777777" w:rsidR="00372312" w:rsidRPr="00370856" w:rsidRDefault="00372312" w:rsidP="00372312">
      <w:pPr>
        <w:jc w:val="both"/>
      </w:pPr>
      <w:r>
        <w:t>Ukoliko se izbori za članove vijeća mjesnih odbora provode zajedno s izborima za Općinsko vijeće i načelnika Općine Dubravica, poslove proširenog sastava Općinskog izbornog povjerenstva odlukom Povjerenstva može obavljati prošireni sastav Povjerenstva  imenovan za lokalne izbore, u kojem slučaju se ne primjenjuju odredbe stavaka 5. i 6. ovog članka.</w:t>
      </w:r>
    </w:p>
    <w:p w14:paraId="762024A6" w14:textId="77777777" w:rsidR="00372312" w:rsidRPr="00370856" w:rsidRDefault="00372312" w:rsidP="00372312">
      <w:pPr>
        <w:jc w:val="both"/>
      </w:pPr>
    </w:p>
    <w:p w14:paraId="4A2AED04" w14:textId="77777777" w:rsidR="00372312" w:rsidRPr="00BB020D" w:rsidRDefault="00372312" w:rsidP="00372312">
      <w:pPr>
        <w:jc w:val="center"/>
        <w:rPr>
          <w:b/>
        </w:rPr>
      </w:pPr>
      <w:r w:rsidRPr="00BB020D">
        <w:rPr>
          <w:b/>
        </w:rPr>
        <w:t>Članak 22.</w:t>
      </w:r>
    </w:p>
    <w:p w14:paraId="6BD37DE7" w14:textId="77777777" w:rsidR="00372312" w:rsidRPr="00370856" w:rsidRDefault="00372312" w:rsidP="00372312">
      <w:pPr>
        <w:jc w:val="both"/>
      </w:pPr>
      <w:r w:rsidRPr="00370856">
        <w:t xml:space="preserve">Općinsko izborno povjerenstvo u provedbi izbora za članove vijeća mjesnih odbora ima slijedeće ovlasti: </w:t>
      </w:r>
    </w:p>
    <w:p w14:paraId="2B9203C0" w14:textId="77777777" w:rsidR="00372312" w:rsidRPr="00370856" w:rsidRDefault="00372312" w:rsidP="00372312">
      <w:pPr>
        <w:jc w:val="both"/>
      </w:pPr>
    </w:p>
    <w:p w14:paraId="1BA6A7E8" w14:textId="77777777" w:rsidR="00372312" w:rsidRDefault="00372312" w:rsidP="00372312">
      <w:pPr>
        <w:jc w:val="both"/>
      </w:pPr>
      <w:r>
        <w:t>1. izravno brine o zakonitoj pripremi i provedbi izbora za članove vijeća mjesnih odbora,</w:t>
      </w:r>
    </w:p>
    <w:p w14:paraId="638429E0" w14:textId="77777777" w:rsidR="00372312" w:rsidRDefault="00372312" w:rsidP="00372312">
      <w:pPr>
        <w:jc w:val="both"/>
      </w:pPr>
      <w:r>
        <w:t xml:space="preserve">2. propisuje i objavljuje obvezatne upute za rad izbornih tijela, </w:t>
      </w:r>
    </w:p>
    <w:p w14:paraId="604751DC" w14:textId="77777777" w:rsidR="00372312" w:rsidRDefault="00372312" w:rsidP="00372312">
      <w:pPr>
        <w:jc w:val="both"/>
      </w:pPr>
      <w:r>
        <w:t>3. propisuje obrasce u postupku pripreme i provedbe izbora,</w:t>
      </w:r>
    </w:p>
    <w:p w14:paraId="2B1C5CCF" w14:textId="77777777" w:rsidR="00372312" w:rsidRDefault="00372312" w:rsidP="00372312">
      <w:pPr>
        <w:jc w:val="both"/>
      </w:pPr>
      <w:r>
        <w:t>4. obavlja sve tehničke pripreme za obavljanje izbora,</w:t>
      </w:r>
    </w:p>
    <w:p w14:paraId="7A213CA6" w14:textId="77777777" w:rsidR="00372312" w:rsidRDefault="00372312" w:rsidP="00372312">
      <w:pPr>
        <w:jc w:val="both"/>
      </w:pPr>
      <w:r>
        <w:t>5. ovjerava očitovanja kandidata o prihvaćanju kandidature za članove vijeća mjesnih odbora,</w:t>
      </w:r>
    </w:p>
    <w:p w14:paraId="6820A922" w14:textId="77777777" w:rsidR="00372312" w:rsidRDefault="00372312" w:rsidP="00372312">
      <w:pPr>
        <w:jc w:val="both"/>
      </w:pPr>
      <w:r>
        <w:t>6. objavljuje kandidacijske liste te sastavlja i objavljuje zbirnu listu svih kandidacijskih lista za članove vijeća mjesnih odbora,</w:t>
      </w:r>
    </w:p>
    <w:p w14:paraId="48056EDE" w14:textId="77777777" w:rsidR="00372312" w:rsidRDefault="00372312" w:rsidP="00372312">
      <w:pPr>
        <w:jc w:val="both"/>
      </w:pPr>
      <w:r>
        <w:t>7. određuje biračka mjesta na području pojedinog mjesnog odbora,</w:t>
      </w:r>
    </w:p>
    <w:p w14:paraId="137B1B9C" w14:textId="77777777" w:rsidR="00372312" w:rsidRDefault="00372312" w:rsidP="00372312">
      <w:pPr>
        <w:jc w:val="both"/>
      </w:pPr>
      <w:r>
        <w:t>8. imenuje članove biračkih odbora te nadzire rad biračkih odbora na biračkim mjestima,</w:t>
      </w:r>
    </w:p>
    <w:p w14:paraId="74DEE4CB" w14:textId="77777777" w:rsidR="00372312" w:rsidRDefault="00372312" w:rsidP="00372312">
      <w:pPr>
        <w:jc w:val="both"/>
      </w:pPr>
      <w:r>
        <w:t>9. nadzire pravilnost izborne promidžbe,</w:t>
      </w:r>
    </w:p>
    <w:p w14:paraId="25FC37A2" w14:textId="77777777" w:rsidR="00372312" w:rsidRDefault="00372312" w:rsidP="00372312">
      <w:pPr>
        <w:jc w:val="both"/>
      </w:pPr>
      <w:r>
        <w:t>10. prikuplja i zbraja rezultate glasovanja po biračkim mjestima na području svakog mjesnog odbora,</w:t>
      </w:r>
    </w:p>
    <w:p w14:paraId="57EF0D4E" w14:textId="77777777" w:rsidR="00372312" w:rsidRDefault="00372312" w:rsidP="00372312">
      <w:pPr>
        <w:jc w:val="both"/>
      </w:pPr>
      <w:r>
        <w:t>11. objavljuje rezultate izbora za članove vijeća svakog pojedinog mjesnog odbora,</w:t>
      </w:r>
    </w:p>
    <w:p w14:paraId="08DE3FCF" w14:textId="77777777" w:rsidR="00372312" w:rsidRPr="00370856" w:rsidRDefault="00372312" w:rsidP="00372312">
      <w:pPr>
        <w:jc w:val="both"/>
      </w:pPr>
      <w:r>
        <w:t>12. objavljuje rezultate izbora po biračkim mjestima na području pojedinog mjesnog odbora na službenoj web stranici Općine,</w:t>
      </w:r>
    </w:p>
    <w:p w14:paraId="51428CD7" w14:textId="77777777" w:rsidR="00372312" w:rsidRPr="0025138B" w:rsidRDefault="00372312" w:rsidP="00372312">
      <w:r w:rsidRPr="0025138B">
        <w:t>13. određuje članove stručnog tima za obavljanje administrativnih i tehničkih poslova, kao</w:t>
      </w:r>
      <w:r>
        <w:t xml:space="preserve"> i visinu naknade članova struč</w:t>
      </w:r>
      <w:r w:rsidRPr="0025138B">
        <w:t>nog tima prema kriterijima vrednovanja rada,</w:t>
      </w:r>
    </w:p>
    <w:p w14:paraId="0121E721" w14:textId="77777777" w:rsidR="00372312" w:rsidRPr="0025138B" w:rsidRDefault="00372312" w:rsidP="00372312">
      <w:r w:rsidRPr="0025138B">
        <w:t>14. obavlja poslove vezane uz financiranje izborne promidžbe propisane posebnim zakonom i obvezatnim uputama,</w:t>
      </w:r>
    </w:p>
    <w:p w14:paraId="0CAC9A5C" w14:textId="77777777" w:rsidR="00372312" w:rsidRPr="0025138B" w:rsidRDefault="00372312" w:rsidP="00372312">
      <w:r w:rsidRPr="0025138B">
        <w:t>15. obavlja i druge poslove određene ovom Odlukom.</w:t>
      </w:r>
    </w:p>
    <w:p w14:paraId="54AA65D5" w14:textId="77777777" w:rsidR="00372312" w:rsidRPr="0025138B" w:rsidRDefault="00372312" w:rsidP="00372312"/>
    <w:p w14:paraId="28117A61" w14:textId="77777777" w:rsidR="00372312" w:rsidRPr="00370856" w:rsidRDefault="00372312" w:rsidP="00372312">
      <w:pPr>
        <w:rPr>
          <w:b/>
        </w:rPr>
      </w:pPr>
      <w:r w:rsidRPr="00370856">
        <w:rPr>
          <w:b/>
        </w:rPr>
        <w:t>2. BIRAČKI ODOBRI</w:t>
      </w:r>
    </w:p>
    <w:p w14:paraId="41909CE0" w14:textId="77777777" w:rsidR="00372312" w:rsidRPr="00370856" w:rsidRDefault="00372312" w:rsidP="00372312">
      <w:pPr>
        <w:rPr>
          <w:b/>
        </w:rPr>
      </w:pPr>
    </w:p>
    <w:p w14:paraId="63DF1BB5" w14:textId="77777777" w:rsidR="00372312" w:rsidRPr="00BB020D" w:rsidRDefault="00372312" w:rsidP="00372312">
      <w:pPr>
        <w:jc w:val="center"/>
        <w:rPr>
          <w:b/>
        </w:rPr>
      </w:pPr>
      <w:r w:rsidRPr="00BB020D">
        <w:rPr>
          <w:b/>
        </w:rPr>
        <w:t>Članak 23.</w:t>
      </w:r>
    </w:p>
    <w:p w14:paraId="0136E2E6" w14:textId="77777777" w:rsidR="00372312" w:rsidRDefault="00372312" w:rsidP="00372312">
      <w:pPr>
        <w:jc w:val="both"/>
      </w:pPr>
      <w:r>
        <w:t>Birački odbori imenuju se za svako biračko mjesto i izravno provode glasovanje birača na biračkim mjestima te osiguravaju pravilnost i tajnost glasovanja.</w:t>
      </w:r>
    </w:p>
    <w:p w14:paraId="31AB3380" w14:textId="77777777" w:rsidR="00372312" w:rsidRDefault="00372312" w:rsidP="00372312">
      <w:pPr>
        <w:jc w:val="both"/>
      </w:pPr>
      <w:r>
        <w:t>Birački odbor čine predsjednik, potpredsjednik i osam članova.</w:t>
      </w:r>
    </w:p>
    <w:p w14:paraId="0FE373D8" w14:textId="77777777" w:rsidR="00372312" w:rsidRDefault="00372312" w:rsidP="00372312">
      <w:pPr>
        <w:jc w:val="both"/>
      </w:pPr>
      <w:r>
        <w:t>Četiri člana biračkog odbora određuje većinska politička stranka, odnosno političke stranke, a četiri člana oporbena politička stranka, odnosno političke stranke, sukladno stranačkom sastavu Općinskog vijeća Općine Dubravica.</w:t>
      </w:r>
    </w:p>
    <w:p w14:paraId="23DFE93E" w14:textId="77777777" w:rsidR="00372312" w:rsidRDefault="00372312" w:rsidP="00372312">
      <w:pPr>
        <w:jc w:val="both"/>
      </w:pPr>
      <w:r>
        <w:t>Ako se pojedine grupacije ne mogu dogovoriti o rasporedu svojih predstavnika u biračke odbore, njihov raspored odredit će nadležno izborno povjerenstvo ždrijebom na način da će predstavnike stranaka tako rasporediti da pojedina stranka bude zastupljena u najvećem mogućem broju biračkih odbora s obzirom na ukupni broj svojih predstavnika.</w:t>
      </w:r>
    </w:p>
    <w:p w14:paraId="6003C175" w14:textId="77777777" w:rsidR="00372312" w:rsidRDefault="00372312" w:rsidP="00372312">
      <w:pPr>
        <w:jc w:val="both"/>
      </w:pPr>
      <w:r>
        <w:t>Političke stranke dužne su odrediti članove biračkih odbora i dostaviti njihova imena Izbornom povjerenstvu najkasnije 12 dana prije održavanja izbora. Ne odrede li ih, odnosno ako prijedlozi ne prispiju Izbornom povjerenstvu u zadanom roku, Izborno povjerenstvo samostalno će odrediti članove biračkih odbora.</w:t>
      </w:r>
    </w:p>
    <w:p w14:paraId="0B21841B" w14:textId="77777777" w:rsidR="00372312" w:rsidRDefault="00372312" w:rsidP="00372312">
      <w:pPr>
        <w:jc w:val="both"/>
      </w:pPr>
      <w:r>
        <w:t>Birački odbori moraju se imenovati najkasnije 10 dana prije dana održavanja izbora.</w:t>
      </w:r>
    </w:p>
    <w:p w14:paraId="1FD5AC78" w14:textId="77777777" w:rsidR="00372312" w:rsidRDefault="00372312" w:rsidP="00372312">
      <w:pPr>
        <w:jc w:val="both"/>
      </w:pPr>
      <w:r>
        <w:t>Svi članovi biračkog odbora imaju ista prava i dužnosti.</w:t>
      </w:r>
    </w:p>
    <w:p w14:paraId="634634F5" w14:textId="77777777" w:rsidR="00372312" w:rsidRDefault="00372312" w:rsidP="00372312">
      <w:pPr>
        <w:jc w:val="both"/>
      </w:pPr>
      <w:r>
        <w:t xml:space="preserve">Predsjednik, potpredsjednik i članovi biračkog odbora ne smiju biti kandidati na izborima koje provode, a predsjednik i potpredsjednik biračkog odbora ne smiju biti članovi niti jedne </w:t>
      </w:r>
    </w:p>
    <w:p w14:paraId="176A9225" w14:textId="77777777" w:rsidR="00372312" w:rsidRDefault="00372312" w:rsidP="00372312">
      <w:pPr>
        <w:jc w:val="both"/>
      </w:pPr>
      <w:r>
        <w:lastRenderedPageBreak/>
        <w:t>političke stranke.</w:t>
      </w:r>
    </w:p>
    <w:p w14:paraId="6E754192" w14:textId="77777777" w:rsidR="00372312" w:rsidRPr="00BB020D" w:rsidRDefault="00372312" w:rsidP="00372312">
      <w:pPr>
        <w:jc w:val="center"/>
        <w:rPr>
          <w:b/>
        </w:rPr>
      </w:pPr>
      <w:r w:rsidRPr="00BB020D">
        <w:rPr>
          <w:b/>
        </w:rPr>
        <w:t>Članak 24.</w:t>
      </w:r>
    </w:p>
    <w:p w14:paraId="23617DB8" w14:textId="77777777" w:rsidR="00372312" w:rsidRPr="00370856" w:rsidRDefault="00372312" w:rsidP="00372312">
      <w:pPr>
        <w:jc w:val="both"/>
      </w:pPr>
      <w:r>
        <w:t>Ukoliko se izbori za članove vijeća mjesnih odbora provode zajedno s izborima za Općinsko vijeće i načelnika Općine Dubravica, poslove biračkih odbora odlukom Povjerenstva mogu obavljati birački odbori imenovani za lokalne izbore, u kojem slučaju se ne primjenjuju odredbe stavaka 3. i 4. članka 23.</w:t>
      </w:r>
    </w:p>
    <w:p w14:paraId="6E20C319" w14:textId="77777777" w:rsidR="00372312" w:rsidRPr="00370856" w:rsidRDefault="00372312" w:rsidP="00372312"/>
    <w:p w14:paraId="79E98C51" w14:textId="77777777" w:rsidR="00372312" w:rsidRPr="00BB020D" w:rsidRDefault="00372312" w:rsidP="00372312">
      <w:pPr>
        <w:jc w:val="center"/>
        <w:rPr>
          <w:b/>
        </w:rPr>
      </w:pPr>
      <w:r w:rsidRPr="00BB020D">
        <w:rPr>
          <w:b/>
        </w:rPr>
        <w:t>Članka 25.</w:t>
      </w:r>
    </w:p>
    <w:p w14:paraId="0FB8F18B" w14:textId="77777777" w:rsidR="00372312" w:rsidRDefault="00372312" w:rsidP="00372312">
      <w:pPr>
        <w:jc w:val="both"/>
      </w:pPr>
      <w:r>
        <w:t>Članovi Izbornog povjerenstva i biračkih odbora imaju pravo na naknadu za svoj rad.</w:t>
      </w:r>
    </w:p>
    <w:p w14:paraId="45172D8C" w14:textId="77777777" w:rsidR="00372312" w:rsidRPr="00370856" w:rsidRDefault="00372312" w:rsidP="00372312">
      <w:pPr>
        <w:jc w:val="both"/>
      </w:pPr>
      <w:r>
        <w:t>Visinu naknade utvrđuje načelnik Općine Dubravica posebnom odlukom.</w:t>
      </w:r>
    </w:p>
    <w:p w14:paraId="253B3BB6" w14:textId="77777777" w:rsidR="00372312" w:rsidRDefault="00372312" w:rsidP="00372312">
      <w:pPr>
        <w:rPr>
          <w:b/>
        </w:rPr>
      </w:pPr>
    </w:p>
    <w:p w14:paraId="6C6E8583" w14:textId="77777777" w:rsidR="00372312" w:rsidRPr="00370856" w:rsidRDefault="00372312" w:rsidP="00372312">
      <w:pPr>
        <w:rPr>
          <w:b/>
        </w:rPr>
      </w:pPr>
      <w:r w:rsidRPr="00370856">
        <w:rPr>
          <w:b/>
        </w:rPr>
        <w:t>VI. GLASOVANJE I UTVRĐIVANJE REZULTATA GLASOVANJA</w:t>
      </w:r>
    </w:p>
    <w:p w14:paraId="6704EEF8" w14:textId="77777777" w:rsidR="00372312" w:rsidRPr="00370856" w:rsidRDefault="00372312" w:rsidP="00372312">
      <w:pPr>
        <w:rPr>
          <w:b/>
        </w:rPr>
      </w:pPr>
    </w:p>
    <w:p w14:paraId="43508E04" w14:textId="77777777" w:rsidR="00372312" w:rsidRPr="005E446D" w:rsidRDefault="00372312" w:rsidP="00372312">
      <w:pPr>
        <w:jc w:val="center"/>
        <w:rPr>
          <w:b/>
        </w:rPr>
      </w:pPr>
      <w:r w:rsidRPr="005E446D">
        <w:rPr>
          <w:b/>
        </w:rPr>
        <w:t>Članak 26.</w:t>
      </w:r>
    </w:p>
    <w:p w14:paraId="0464F4D7" w14:textId="77777777" w:rsidR="00372312" w:rsidRDefault="00372312" w:rsidP="00372312">
      <w:pPr>
        <w:jc w:val="both"/>
      </w:pPr>
      <w:r w:rsidRPr="00370856">
        <w:t>Glasovanje se obavlja osobno na biračkom mjestu glasačkim listićem označenim serijskim brojem.</w:t>
      </w:r>
    </w:p>
    <w:p w14:paraId="3011973A" w14:textId="77777777" w:rsidR="00372312" w:rsidRDefault="00372312" w:rsidP="00372312">
      <w:pPr>
        <w:jc w:val="center"/>
        <w:rPr>
          <w:b/>
        </w:rPr>
      </w:pPr>
    </w:p>
    <w:p w14:paraId="2DE34B9C" w14:textId="77777777" w:rsidR="00372312" w:rsidRPr="005E446D" w:rsidRDefault="00372312" w:rsidP="00372312">
      <w:pPr>
        <w:jc w:val="center"/>
        <w:rPr>
          <w:b/>
        </w:rPr>
      </w:pPr>
      <w:r w:rsidRPr="005E446D">
        <w:rPr>
          <w:b/>
        </w:rPr>
        <w:t>Članak 27.</w:t>
      </w:r>
    </w:p>
    <w:p w14:paraId="03D87AB7" w14:textId="77777777" w:rsidR="00372312" w:rsidRDefault="00372312" w:rsidP="00372312">
      <w:pPr>
        <w:jc w:val="both"/>
      </w:pPr>
      <w:r w:rsidRPr="00370856">
        <w:t>Glasački listić</w:t>
      </w:r>
      <w:r>
        <w:t xml:space="preserve"> na kojem se glasuje za kandidacijsku listu sadrži:</w:t>
      </w:r>
    </w:p>
    <w:p w14:paraId="22E86632" w14:textId="77777777" w:rsidR="00372312" w:rsidRDefault="00372312" w:rsidP="00372312">
      <w:pPr>
        <w:numPr>
          <w:ilvl w:val="0"/>
          <w:numId w:val="33"/>
        </w:numPr>
        <w:spacing w:line="240" w:lineRule="auto"/>
        <w:jc w:val="both"/>
      </w:pPr>
      <w:r>
        <w:t>naziv liste,</w:t>
      </w:r>
    </w:p>
    <w:p w14:paraId="48A549FB" w14:textId="77777777" w:rsidR="00372312" w:rsidRDefault="00372312" w:rsidP="00372312">
      <w:pPr>
        <w:numPr>
          <w:ilvl w:val="0"/>
          <w:numId w:val="33"/>
        </w:numPr>
        <w:spacing w:line="240" w:lineRule="auto"/>
        <w:jc w:val="both"/>
      </w:pPr>
      <w:r>
        <w:t xml:space="preserve">ime i prezime nositelja liste, </w:t>
      </w:r>
    </w:p>
    <w:p w14:paraId="0813F668" w14:textId="77777777" w:rsidR="00372312" w:rsidRDefault="00372312" w:rsidP="00372312">
      <w:pPr>
        <w:numPr>
          <w:ilvl w:val="0"/>
          <w:numId w:val="33"/>
        </w:numPr>
        <w:spacing w:line="240" w:lineRule="auto"/>
        <w:jc w:val="both"/>
      </w:pPr>
      <w:r>
        <w:t>naputak o načinu glasovanja,</w:t>
      </w:r>
    </w:p>
    <w:p w14:paraId="00E0AD8E" w14:textId="77777777" w:rsidR="00372312" w:rsidRDefault="00372312" w:rsidP="00372312">
      <w:pPr>
        <w:numPr>
          <w:ilvl w:val="0"/>
          <w:numId w:val="33"/>
        </w:numPr>
        <w:spacing w:line="240" w:lineRule="auto"/>
        <w:jc w:val="both"/>
      </w:pPr>
      <w:r>
        <w:t>serijski broj listića,</w:t>
      </w:r>
    </w:p>
    <w:p w14:paraId="466ED5C9" w14:textId="77777777" w:rsidR="00372312" w:rsidRDefault="00372312" w:rsidP="00372312">
      <w:pPr>
        <w:numPr>
          <w:ilvl w:val="0"/>
          <w:numId w:val="33"/>
        </w:numPr>
        <w:spacing w:line="240" w:lineRule="auto"/>
        <w:jc w:val="both"/>
      </w:pPr>
      <w:r>
        <w:t>pečat Općinskog vijeća Općine Dubravica.</w:t>
      </w:r>
    </w:p>
    <w:p w14:paraId="250C5883" w14:textId="77777777" w:rsidR="00372312" w:rsidRPr="00370856" w:rsidRDefault="00372312" w:rsidP="00372312">
      <w:pPr>
        <w:jc w:val="both"/>
      </w:pPr>
      <w:r w:rsidRPr="00370856">
        <w:t>Kandidacijske liste navode se na glasačkom listiću onim redom kojim su navedene na zbirnoj listi kandidacijskih lista.</w:t>
      </w:r>
    </w:p>
    <w:p w14:paraId="65AC6C62" w14:textId="77777777" w:rsidR="00372312" w:rsidRPr="00370856" w:rsidRDefault="00372312" w:rsidP="00372312">
      <w:pPr>
        <w:jc w:val="both"/>
      </w:pPr>
      <w:r w:rsidRPr="00370856">
        <w:t>Ispred naziva liste stavlja se redni broj, a glasački listić popunjava se tako da se zaokružuje redni broj ispred naziva kandidacijske liste za koju se glasuje.</w:t>
      </w:r>
    </w:p>
    <w:p w14:paraId="22C6E0CB" w14:textId="77777777" w:rsidR="00372312" w:rsidRPr="00370856" w:rsidRDefault="00372312" w:rsidP="00372312">
      <w:pPr>
        <w:jc w:val="both"/>
      </w:pPr>
      <w:r w:rsidRPr="00370856">
        <w:t>Glasački listići sa sadržajem iz</w:t>
      </w:r>
      <w:r>
        <w:t xml:space="preserve"> stavka 2. ovog članka </w:t>
      </w:r>
      <w:r w:rsidRPr="00370856">
        <w:t>tiska</w:t>
      </w:r>
      <w:r>
        <w:t>ju se pod neposrednim nadzorom O</w:t>
      </w:r>
      <w:r w:rsidRPr="00370856">
        <w:t>pćinskog izbornog povjerenstva</w:t>
      </w:r>
      <w:r>
        <w:t>.</w:t>
      </w:r>
    </w:p>
    <w:p w14:paraId="42AA8285" w14:textId="77777777" w:rsidR="00372312" w:rsidRPr="00370856" w:rsidRDefault="00372312" w:rsidP="00372312"/>
    <w:p w14:paraId="225DF9B1" w14:textId="77777777" w:rsidR="00372312" w:rsidRPr="005E446D" w:rsidRDefault="00372312" w:rsidP="00372312">
      <w:pPr>
        <w:jc w:val="center"/>
        <w:rPr>
          <w:b/>
        </w:rPr>
      </w:pPr>
      <w:r w:rsidRPr="005E446D">
        <w:rPr>
          <w:b/>
        </w:rPr>
        <w:t>Članak 28.</w:t>
      </w:r>
    </w:p>
    <w:p w14:paraId="0A40B8D2" w14:textId="77777777" w:rsidR="00372312" w:rsidRPr="00370856" w:rsidRDefault="00372312" w:rsidP="00372312">
      <w:pPr>
        <w:jc w:val="both"/>
      </w:pPr>
      <w:r w:rsidRPr="00370856">
        <w:t>Važeći glasački listić je onaj iz kojeg se na siguran i nedvojben način može utvrditi za koju je kandidacijsku listu birač glasovao.</w:t>
      </w:r>
    </w:p>
    <w:p w14:paraId="6FFF08A2" w14:textId="77777777" w:rsidR="00372312" w:rsidRPr="00370856" w:rsidRDefault="00372312" w:rsidP="00372312">
      <w:pPr>
        <w:jc w:val="both"/>
      </w:pPr>
      <w:r w:rsidRPr="00370856">
        <w:t>Nevažeći glasački listić je:</w:t>
      </w:r>
    </w:p>
    <w:p w14:paraId="25FB1F79" w14:textId="77777777" w:rsidR="00372312" w:rsidRPr="00370856" w:rsidRDefault="00372312" w:rsidP="00372312">
      <w:pPr>
        <w:numPr>
          <w:ilvl w:val="0"/>
          <w:numId w:val="36"/>
        </w:numPr>
        <w:spacing w:line="240" w:lineRule="auto"/>
        <w:jc w:val="both"/>
      </w:pPr>
      <w:r w:rsidRPr="00370856">
        <w:t>ne</w:t>
      </w:r>
      <w:r>
        <w:t>ispu</w:t>
      </w:r>
      <w:r w:rsidRPr="00370856">
        <w:t>njeni glasački listić</w:t>
      </w:r>
    </w:p>
    <w:p w14:paraId="2DF318BC" w14:textId="77777777" w:rsidR="00372312" w:rsidRPr="00370856" w:rsidRDefault="00372312" w:rsidP="00372312">
      <w:pPr>
        <w:numPr>
          <w:ilvl w:val="0"/>
          <w:numId w:val="36"/>
        </w:numPr>
        <w:spacing w:line="240" w:lineRule="auto"/>
        <w:jc w:val="both"/>
      </w:pPr>
      <w:r>
        <w:t xml:space="preserve">glasački </w:t>
      </w:r>
      <w:r w:rsidRPr="00370856">
        <w:t xml:space="preserve">listić popunjen tako se ne može sa sigurnošću utvrditi za koju je </w:t>
      </w:r>
      <w:r>
        <w:t xml:space="preserve">kandidacijsku </w:t>
      </w:r>
      <w:r w:rsidRPr="00370856">
        <w:t>listu birač glasovao</w:t>
      </w:r>
    </w:p>
    <w:p w14:paraId="6208AB7A" w14:textId="77777777" w:rsidR="00372312" w:rsidRPr="00370856" w:rsidRDefault="00372312" w:rsidP="00372312">
      <w:pPr>
        <w:numPr>
          <w:ilvl w:val="0"/>
          <w:numId w:val="36"/>
        </w:numPr>
        <w:spacing w:line="240" w:lineRule="auto"/>
        <w:jc w:val="both"/>
      </w:pPr>
      <w:r>
        <w:t xml:space="preserve">glasački </w:t>
      </w:r>
      <w:r w:rsidRPr="00370856">
        <w:t>listić na ko</w:t>
      </w:r>
      <w:r>
        <w:t>jem</w:t>
      </w:r>
      <w:r w:rsidRPr="00370856">
        <w:t xml:space="preserve"> je birač glasovao za dvije ili više kandidacijskih lista.</w:t>
      </w:r>
    </w:p>
    <w:p w14:paraId="01A75698" w14:textId="77777777" w:rsidR="00372312" w:rsidRPr="00370856" w:rsidRDefault="00372312" w:rsidP="00372312"/>
    <w:p w14:paraId="0BB1AE95" w14:textId="77777777" w:rsidR="00372312" w:rsidRPr="005E446D" w:rsidRDefault="00372312" w:rsidP="00372312">
      <w:pPr>
        <w:jc w:val="center"/>
        <w:rPr>
          <w:b/>
        </w:rPr>
      </w:pPr>
      <w:r w:rsidRPr="005E446D">
        <w:rPr>
          <w:b/>
        </w:rPr>
        <w:t>Članak 29.</w:t>
      </w:r>
    </w:p>
    <w:p w14:paraId="3A8347CC" w14:textId="77777777" w:rsidR="00372312" w:rsidRPr="00370856" w:rsidRDefault="00372312" w:rsidP="00372312">
      <w:pPr>
        <w:jc w:val="both"/>
      </w:pPr>
      <w:r w:rsidRPr="00370856">
        <w:t xml:space="preserve">Glasovanje traje neprekidno od 07,00 -19,00 sati, nakon čega se biračka mjesta zatvaraju. </w:t>
      </w:r>
    </w:p>
    <w:p w14:paraId="59662EE4" w14:textId="77777777" w:rsidR="00372312" w:rsidRPr="00370856" w:rsidRDefault="00372312" w:rsidP="00372312">
      <w:pPr>
        <w:jc w:val="both"/>
      </w:pPr>
      <w:r w:rsidRPr="00370856">
        <w:t>Omogućiti će se glasovanje i biračima koji su se zatekli na biračkom mjestu u 19,00 sati.</w:t>
      </w:r>
    </w:p>
    <w:p w14:paraId="4021D7D1" w14:textId="77777777" w:rsidR="00372312" w:rsidRPr="00370856" w:rsidRDefault="00372312" w:rsidP="00372312">
      <w:pPr>
        <w:jc w:val="both"/>
      </w:pPr>
      <w:r w:rsidRPr="00370856">
        <w:t xml:space="preserve">Za vrijeme trajanja glasovanja na biračkom mjestu moraju biti </w:t>
      </w:r>
      <w:r>
        <w:t xml:space="preserve">stalno </w:t>
      </w:r>
      <w:r w:rsidRPr="00370856">
        <w:t xml:space="preserve">prisutni </w:t>
      </w:r>
      <w:r>
        <w:t xml:space="preserve">predsjednik ili potpredsjednik biračkog odbora te najmanje četiri člana biračkog odbora. </w:t>
      </w:r>
    </w:p>
    <w:p w14:paraId="6D61317C" w14:textId="77777777" w:rsidR="00372312" w:rsidRPr="00370856" w:rsidRDefault="00372312" w:rsidP="00372312"/>
    <w:p w14:paraId="44B4439B" w14:textId="77777777" w:rsidR="00372312" w:rsidRPr="005E446D" w:rsidRDefault="00372312" w:rsidP="00372312">
      <w:pPr>
        <w:jc w:val="center"/>
        <w:rPr>
          <w:b/>
        </w:rPr>
      </w:pPr>
      <w:r w:rsidRPr="005E446D">
        <w:rPr>
          <w:b/>
        </w:rPr>
        <w:t>Članak 30.</w:t>
      </w:r>
    </w:p>
    <w:p w14:paraId="529257F7" w14:textId="77777777" w:rsidR="00372312" w:rsidRPr="00370856" w:rsidRDefault="00372312" w:rsidP="00372312">
      <w:r w:rsidRPr="00370856">
        <w:lastRenderedPageBreak/>
        <w:t>Nitko ne smije doći na biračko mjesto naoružan.</w:t>
      </w:r>
    </w:p>
    <w:p w14:paraId="53458395" w14:textId="77777777" w:rsidR="00372312" w:rsidRPr="00370856" w:rsidRDefault="00372312" w:rsidP="00372312">
      <w:pPr>
        <w:jc w:val="both"/>
      </w:pPr>
      <w:r w:rsidRPr="00370856">
        <w:t>Predsjednik biračkog odbora dužan je brinuti o održavanju reda i mira za vrijeme glasovanja, te je u slučaju potrebe ovlašten naložiti biraču koji ometa red i mir ili onemogućava, odnosno otežava glasovanje drugih, da napusti biračko mjesto.</w:t>
      </w:r>
    </w:p>
    <w:p w14:paraId="2CD5D7B4" w14:textId="77777777" w:rsidR="00372312" w:rsidRPr="00370856" w:rsidRDefault="00372312" w:rsidP="00372312">
      <w:pPr>
        <w:jc w:val="both"/>
      </w:pPr>
      <w:r w:rsidRPr="00370856">
        <w:t>Predsjednik biračkog odbora ovlašten je zatražiti pomoć policije.</w:t>
      </w:r>
    </w:p>
    <w:p w14:paraId="22C0CF70" w14:textId="77777777" w:rsidR="00372312" w:rsidRPr="00370856" w:rsidRDefault="00372312" w:rsidP="00372312">
      <w:pPr>
        <w:jc w:val="both"/>
      </w:pPr>
      <w:r w:rsidRPr="00370856">
        <w:t>Službene osobe policije od kojih je zatražena pomoć, iznimno od stavka 1. ovog članka, mogu unositi oružje.</w:t>
      </w:r>
    </w:p>
    <w:p w14:paraId="59E2B442" w14:textId="77777777" w:rsidR="00372312" w:rsidRPr="00370856" w:rsidRDefault="00372312" w:rsidP="00372312">
      <w:pPr>
        <w:jc w:val="both"/>
      </w:pPr>
    </w:p>
    <w:p w14:paraId="692A2722" w14:textId="77777777" w:rsidR="00372312" w:rsidRPr="005E446D" w:rsidRDefault="00372312" w:rsidP="00372312">
      <w:pPr>
        <w:jc w:val="center"/>
        <w:rPr>
          <w:b/>
        </w:rPr>
      </w:pPr>
      <w:r w:rsidRPr="005E446D">
        <w:rPr>
          <w:b/>
        </w:rPr>
        <w:t>Članak 31.</w:t>
      </w:r>
    </w:p>
    <w:p w14:paraId="112C376B" w14:textId="77777777" w:rsidR="00372312" w:rsidRDefault="00372312" w:rsidP="00372312">
      <w:pPr>
        <w:jc w:val="both"/>
      </w:pPr>
      <w:r>
        <w:t>P</w:t>
      </w:r>
      <w:r w:rsidRPr="00370856">
        <w:t>redsjednik biračkog odb</w:t>
      </w:r>
      <w:r>
        <w:t xml:space="preserve">ora ili od njega ovlašteni član dužan je za svakog birača koji pristupi glasovanju utvrditi i provjeriti da li je upisan u izvadaka iz popisa birača za dotično biračko mjesto. </w:t>
      </w:r>
    </w:p>
    <w:p w14:paraId="6856C535" w14:textId="77777777" w:rsidR="00372312" w:rsidRDefault="00372312" w:rsidP="00372312">
      <w:pPr>
        <w:jc w:val="both"/>
      </w:pPr>
      <w:r>
        <w:t xml:space="preserve">Identitet birača utvrđuje se identifikacijskom ispravom, sukladno posebnim zakonima. </w:t>
      </w:r>
    </w:p>
    <w:p w14:paraId="63D86B14" w14:textId="77777777" w:rsidR="00372312" w:rsidRPr="00370856" w:rsidRDefault="00372312" w:rsidP="00372312">
      <w:pPr>
        <w:jc w:val="both"/>
      </w:pPr>
      <w:r w:rsidRPr="00370856">
        <w:t xml:space="preserve">Ako birač nije upisan u </w:t>
      </w:r>
      <w:r>
        <w:t xml:space="preserve">izvadak iz </w:t>
      </w:r>
      <w:r w:rsidRPr="00370856">
        <w:t>popis</w:t>
      </w:r>
      <w:r>
        <w:t>a</w:t>
      </w:r>
      <w:r w:rsidRPr="00370856">
        <w:t xml:space="preserve"> birača, neće mu se dozvoliti glasovanje, osim ukoliko birač potvrdom</w:t>
      </w:r>
      <w:r>
        <w:t xml:space="preserve"> nadležnog državnog ureda koji vodi registar birača</w:t>
      </w:r>
      <w:r w:rsidRPr="00370856">
        <w:t>, dokaže da ima pravo pristupiti glasovanju u tom mjesnom odboru.</w:t>
      </w:r>
    </w:p>
    <w:p w14:paraId="0090BC88" w14:textId="77777777" w:rsidR="00372312" w:rsidRDefault="00372312" w:rsidP="00372312">
      <w:pPr>
        <w:jc w:val="both"/>
      </w:pPr>
      <w:r>
        <w:t>Potvrdu iz stavka 3</w:t>
      </w:r>
      <w:r w:rsidRPr="00370856">
        <w:t>. ovog članka birač je dužan predati biračkom odboru i ona čini sastavni dio i</w:t>
      </w:r>
      <w:r>
        <w:t xml:space="preserve">zvatka iz popisa birača za to biračko mjesto. </w:t>
      </w:r>
    </w:p>
    <w:p w14:paraId="4B9D4DDA" w14:textId="77777777" w:rsidR="00372312" w:rsidRDefault="00372312" w:rsidP="00372312">
      <w:pPr>
        <w:jc w:val="both"/>
      </w:pPr>
      <w:r>
        <w:t xml:space="preserve">Nakon utvrđivanja prava na glasovanje na biračkom mjestu, član biračkog odbora biraču predaje glasački listić, objašnjava način popunjavanja i upućuje ga na mjesto glasovanja. </w:t>
      </w:r>
    </w:p>
    <w:p w14:paraId="6CC0709F" w14:textId="77777777" w:rsidR="00372312" w:rsidRPr="00370856" w:rsidRDefault="00372312" w:rsidP="00372312">
      <w:pPr>
        <w:jc w:val="both"/>
      </w:pPr>
      <w:r>
        <w:t xml:space="preserve">Član biračkog odbora dužan je voditi računa o tome da se onemogući uvid u serijski broj listića koji se predaje biraču. </w:t>
      </w:r>
    </w:p>
    <w:p w14:paraId="2DAD738E" w14:textId="77777777" w:rsidR="00372312" w:rsidRPr="00370856" w:rsidRDefault="00372312" w:rsidP="00372312">
      <w:pPr>
        <w:jc w:val="both"/>
      </w:pPr>
    </w:p>
    <w:p w14:paraId="7236E8B9" w14:textId="77777777" w:rsidR="00372312" w:rsidRPr="005E446D" w:rsidRDefault="00372312" w:rsidP="00372312">
      <w:pPr>
        <w:jc w:val="center"/>
        <w:rPr>
          <w:b/>
        </w:rPr>
      </w:pPr>
      <w:r w:rsidRPr="005E446D">
        <w:rPr>
          <w:b/>
        </w:rPr>
        <w:t>Članak 32.</w:t>
      </w:r>
    </w:p>
    <w:p w14:paraId="3F8AEEC1" w14:textId="77777777" w:rsidR="00372312" w:rsidRPr="00370856" w:rsidRDefault="00372312" w:rsidP="00372312">
      <w:pPr>
        <w:jc w:val="both"/>
      </w:pPr>
      <w:r w:rsidRPr="00370856">
        <w:t>Birač koji zbog kakve tjelesne mane ili zbog toga što je nepismen, ne bi mogao samostalno glasovati, može doći  na biračko mjesto s drugom osobom koja je pismena i koja će po njegovoj ovlasti i uputi zaokružiti redni broj ispred naziva liste.</w:t>
      </w:r>
    </w:p>
    <w:p w14:paraId="4FF62B2B" w14:textId="77777777" w:rsidR="00372312" w:rsidRDefault="00372312" w:rsidP="00372312">
      <w:pPr>
        <w:jc w:val="both"/>
      </w:pPr>
      <w:r w:rsidRPr="00370856">
        <w:t xml:space="preserve">Birač koji zbog teže bolesti, tjelesnog oštećenja ili nemoći nije u mogućnosti pristupiti biračkom mjestu, </w:t>
      </w:r>
      <w:r>
        <w:t>može o tome obavijestiti Općinsko izborno povjerenstvo najranije 3 dana prije održavanja izbora ili birački odbor na dan održavanja izbora.</w:t>
      </w:r>
    </w:p>
    <w:p w14:paraId="31E2EE48" w14:textId="77777777" w:rsidR="00372312" w:rsidRDefault="00372312" w:rsidP="00372312">
      <w:pPr>
        <w:jc w:val="both"/>
      </w:pPr>
      <w:r>
        <w:t>Općinsko izborno povjerenstvo zaprimljene zahtjeve birača za glasovanje izvan biračkog mjesta predaje nadležnim biračkim odborima uz cjelokupan izborni materijal.</w:t>
      </w:r>
    </w:p>
    <w:p w14:paraId="69DC1BF1" w14:textId="77777777" w:rsidR="00372312" w:rsidRDefault="00372312" w:rsidP="00372312">
      <w:pPr>
        <w:jc w:val="both"/>
      </w:pPr>
    </w:p>
    <w:p w14:paraId="3C28D9F2" w14:textId="77777777" w:rsidR="00372312" w:rsidRDefault="00372312" w:rsidP="00372312">
      <w:pPr>
        <w:jc w:val="both"/>
      </w:pPr>
    </w:p>
    <w:p w14:paraId="063DFA40" w14:textId="77777777" w:rsidR="00372312" w:rsidRDefault="00372312" w:rsidP="00372312">
      <w:pPr>
        <w:jc w:val="both"/>
      </w:pPr>
      <w:r>
        <w:t>P</w:t>
      </w:r>
      <w:r w:rsidRPr="00370856">
        <w:t>redsjednik biračkog odbora odre</w:t>
      </w:r>
      <w:r>
        <w:t>đuje</w:t>
      </w:r>
      <w:r w:rsidRPr="00370856">
        <w:t xml:space="preserve"> najmanje dva člana biračkog odbora koji će birača posjetiti </w:t>
      </w:r>
      <w:r>
        <w:t xml:space="preserve">u mjestu gdje se nalazi </w:t>
      </w:r>
      <w:r w:rsidRPr="00370856">
        <w:t>i omogućiti mu glasovanje, vodeći pri tome računa o tajnosti glasovanja.</w:t>
      </w:r>
    </w:p>
    <w:p w14:paraId="12B61ADB" w14:textId="77777777" w:rsidR="00372312" w:rsidRDefault="00372312" w:rsidP="00372312">
      <w:pPr>
        <w:jc w:val="both"/>
      </w:pPr>
      <w:r>
        <w:t xml:space="preserve">Birač je dužan najmanje jedanput </w:t>
      </w:r>
      <w:proofErr w:type="spellStart"/>
      <w:r>
        <w:t>presavinuti</w:t>
      </w:r>
      <w:proofErr w:type="spellEnd"/>
      <w:r>
        <w:t xml:space="preserve"> glasački listić na kojem je glasovao, staviti ga u posebnu omotnicu i zatvoriti je. Član biračkog odbora dužan je nakon povratka na biračko mjesto predati omotnicu predsjedniku biračkog odbora.</w:t>
      </w:r>
    </w:p>
    <w:p w14:paraId="6F310079" w14:textId="77777777" w:rsidR="00372312" w:rsidRDefault="00372312" w:rsidP="00372312">
      <w:pPr>
        <w:jc w:val="both"/>
      </w:pPr>
      <w:r>
        <w:t xml:space="preserve">Predsjednik biračkog odbora </w:t>
      </w:r>
      <w:proofErr w:type="spellStart"/>
      <w:r>
        <w:t>presavinuti</w:t>
      </w:r>
      <w:proofErr w:type="spellEnd"/>
      <w:r>
        <w:t xml:space="preserve"> glasački listić odmah ubacuje u glasačku kutiju na biračkom mjestu. </w:t>
      </w:r>
    </w:p>
    <w:p w14:paraId="45EC15A5" w14:textId="77777777" w:rsidR="00372312" w:rsidRPr="00370856" w:rsidRDefault="00372312" w:rsidP="00372312">
      <w:pPr>
        <w:jc w:val="both"/>
      </w:pPr>
      <w:r>
        <w:t xml:space="preserve">Na način ostvarivanja biračkog prava birača koji pristupi na biračko mjesto, ali mu je zbog invaliditeta onemogućena pristupačnost biračkom mjestu, primjenjuju se odredbe stavka 4.,5. i 6. ovog članka. </w:t>
      </w:r>
    </w:p>
    <w:p w14:paraId="0D07462B" w14:textId="77777777" w:rsidR="00372312" w:rsidRPr="00370856" w:rsidRDefault="00372312" w:rsidP="00372312">
      <w:pPr>
        <w:jc w:val="both"/>
      </w:pPr>
      <w:r w:rsidRPr="00370856">
        <w:t>Glasovanje u smislu stavka 1.</w:t>
      </w:r>
      <w:r>
        <w:t>,</w:t>
      </w:r>
      <w:r w:rsidRPr="00370856">
        <w:t>2.</w:t>
      </w:r>
      <w:r>
        <w:t xml:space="preserve"> i 7.</w:t>
      </w:r>
      <w:r w:rsidRPr="00370856">
        <w:t xml:space="preserve"> ovog članaka predsjednik biračkog odbora dužan je poimenično navesti u zapisniku o radu biračkog odbora.</w:t>
      </w:r>
    </w:p>
    <w:p w14:paraId="6B1B9052" w14:textId="77777777" w:rsidR="00372312" w:rsidRPr="005E446D" w:rsidRDefault="00372312" w:rsidP="00372312">
      <w:pPr>
        <w:jc w:val="both"/>
      </w:pPr>
    </w:p>
    <w:p w14:paraId="1B7C9C8B" w14:textId="77777777" w:rsidR="00372312" w:rsidRPr="005E446D" w:rsidRDefault="00372312" w:rsidP="00372312">
      <w:pPr>
        <w:jc w:val="center"/>
        <w:rPr>
          <w:b/>
        </w:rPr>
      </w:pPr>
      <w:r w:rsidRPr="005E446D">
        <w:rPr>
          <w:b/>
        </w:rPr>
        <w:t>Članak 33.</w:t>
      </w:r>
    </w:p>
    <w:p w14:paraId="168E32A0" w14:textId="77777777" w:rsidR="00372312" w:rsidRPr="00370856" w:rsidRDefault="00372312" w:rsidP="00372312">
      <w:pPr>
        <w:jc w:val="both"/>
      </w:pPr>
      <w:r w:rsidRPr="00370856">
        <w:t>Po završenom glasovanju, birački odbor će najprije prebrojiti neupotrijebljene glasačke listiće i staviti ih u poseban omot koji će za</w:t>
      </w:r>
      <w:r>
        <w:t>pečatiti.</w:t>
      </w:r>
    </w:p>
    <w:p w14:paraId="6838EB74" w14:textId="77777777" w:rsidR="00372312" w:rsidRPr="00370856" w:rsidRDefault="00372312" w:rsidP="00372312">
      <w:pPr>
        <w:jc w:val="both"/>
      </w:pPr>
      <w:r w:rsidRPr="00370856">
        <w:t xml:space="preserve">Nakon toga birački odbor utvrđuje, prema </w:t>
      </w:r>
      <w:r>
        <w:t>izvatku iz popisa</w:t>
      </w:r>
      <w:r w:rsidRPr="00370856">
        <w:t xml:space="preserve"> birača</w:t>
      </w:r>
      <w:r>
        <w:t xml:space="preserve"> i potvrdama nadležnog tijela</w:t>
      </w:r>
      <w:r w:rsidRPr="00370856">
        <w:t>, ukupan broj birača koji su glasovali, a zatim pristupa otvaranju glasačke kutije i prebrojavanju glasova.</w:t>
      </w:r>
    </w:p>
    <w:p w14:paraId="6AADBE58" w14:textId="77777777" w:rsidR="00372312" w:rsidRPr="00370856" w:rsidRDefault="00372312" w:rsidP="00372312">
      <w:pPr>
        <w:jc w:val="both"/>
      </w:pPr>
      <w:r w:rsidRPr="00370856">
        <w:lastRenderedPageBreak/>
        <w:t>Ako se prilikom prebrojavanja glas</w:t>
      </w:r>
      <w:r>
        <w:t xml:space="preserve">ačkih listića </w:t>
      </w:r>
      <w:r w:rsidRPr="00370856">
        <w:t>utvrdi</w:t>
      </w:r>
      <w:r>
        <w:t xml:space="preserve"> </w:t>
      </w:r>
      <w:r w:rsidRPr="00370856">
        <w:t xml:space="preserve">da je </w:t>
      </w:r>
      <w:r>
        <w:t>njihov broj manji od utvrđenog broja birača koji su glasovali</w:t>
      </w:r>
      <w:r w:rsidRPr="00370856">
        <w:t>, vrijedi rezultat glasovanja po glasačkim listićima, a ako se utvrdi da je</w:t>
      </w:r>
      <w:r>
        <w:t xml:space="preserve"> njihov broj veći od utvrđenog broja birača koji su glasovali</w:t>
      </w:r>
      <w:r w:rsidRPr="00370856">
        <w:t xml:space="preserve">, birački odbor </w:t>
      </w:r>
      <w:r>
        <w:t xml:space="preserve">odmah o tome obavještava Općinsko izborno povjerenstvo koje odmah </w:t>
      </w:r>
      <w:r w:rsidRPr="00370856">
        <w:t xml:space="preserve">raspušta </w:t>
      </w:r>
      <w:r>
        <w:t xml:space="preserve">birački odbor i imenuje novi te određuje ponavljanje glasovanja na tom biračkom mjestu koje će se obaviti sedmog dana od dana prvog glasovanja. Rezultat ponovljenog glasovanja utvrđuje s u roku od 12 sati nakon obavljenog glasovanja. </w:t>
      </w:r>
    </w:p>
    <w:p w14:paraId="266C23D1" w14:textId="77777777" w:rsidR="00372312" w:rsidRDefault="00372312" w:rsidP="00372312">
      <w:pPr>
        <w:jc w:val="center"/>
        <w:rPr>
          <w:b/>
        </w:rPr>
      </w:pPr>
    </w:p>
    <w:p w14:paraId="1DA6C758" w14:textId="77777777" w:rsidR="00372312" w:rsidRPr="005E446D" w:rsidRDefault="00372312" w:rsidP="00372312">
      <w:pPr>
        <w:jc w:val="center"/>
        <w:rPr>
          <w:b/>
        </w:rPr>
      </w:pPr>
      <w:r w:rsidRPr="005E446D">
        <w:rPr>
          <w:b/>
        </w:rPr>
        <w:t>Članak 34.</w:t>
      </w:r>
    </w:p>
    <w:p w14:paraId="223A3A36" w14:textId="77777777" w:rsidR="00372312" w:rsidRPr="00370856" w:rsidRDefault="00372312" w:rsidP="00372312">
      <w:r w:rsidRPr="00370856">
        <w:t xml:space="preserve">O svom radu birački odbor sastavlja zapisnik koji sadrži: </w:t>
      </w:r>
    </w:p>
    <w:p w14:paraId="2ED7E8C8" w14:textId="77777777" w:rsidR="00372312" w:rsidRPr="00370856" w:rsidRDefault="00372312" w:rsidP="00372312"/>
    <w:p w14:paraId="2C0A1F38" w14:textId="77777777" w:rsidR="00372312" w:rsidRPr="00370856" w:rsidRDefault="00372312" w:rsidP="00372312">
      <w:pPr>
        <w:numPr>
          <w:ilvl w:val="0"/>
          <w:numId w:val="33"/>
        </w:numPr>
        <w:spacing w:line="240" w:lineRule="auto"/>
      </w:pPr>
      <w:r w:rsidRPr="00370856">
        <w:t xml:space="preserve">broj birača </w:t>
      </w:r>
      <w:r>
        <w:t>upisan u izvatku iz popisa birača i broj birača koji su predali  potvrdu nadležnog tijela,</w:t>
      </w:r>
    </w:p>
    <w:p w14:paraId="1B5C63AA" w14:textId="77777777" w:rsidR="00372312" w:rsidRPr="00370856" w:rsidRDefault="00372312" w:rsidP="00372312">
      <w:pPr>
        <w:numPr>
          <w:ilvl w:val="0"/>
          <w:numId w:val="33"/>
        </w:numPr>
        <w:spacing w:line="240" w:lineRule="auto"/>
      </w:pPr>
      <w:r>
        <w:t>broj birača koji su pristupili</w:t>
      </w:r>
      <w:r w:rsidRPr="00370856">
        <w:t xml:space="preserve"> glasovanju prema </w:t>
      </w:r>
      <w:r>
        <w:t>izvatku iz popisa birača i uz potvrdu za glasovanje,</w:t>
      </w:r>
    </w:p>
    <w:p w14:paraId="42682CB3" w14:textId="77777777" w:rsidR="00372312" w:rsidRDefault="00372312" w:rsidP="00372312">
      <w:pPr>
        <w:numPr>
          <w:ilvl w:val="0"/>
          <w:numId w:val="33"/>
        </w:numPr>
        <w:spacing w:line="240" w:lineRule="auto"/>
      </w:pPr>
      <w:r>
        <w:t xml:space="preserve">broj birača koji su glasovali izvan biračkog mjesta, </w:t>
      </w:r>
    </w:p>
    <w:p w14:paraId="3187B4DB" w14:textId="77777777" w:rsidR="00372312" w:rsidRDefault="00372312" w:rsidP="00372312">
      <w:pPr>
        <w:numPr>
          <w:ilvl w:val="0"/>
          <w:numId w:val="33"/>
        </w:numPr>
        <w:spacing w:line="240" w:lineRule="auto"/>
      </w:pPr>
      <w:r>
        <w:t xml:space="preserve">broj birača koji su glasovali na bračkom mjestu uz pomoć druge osobe, </w:t>
      </w:r>
    </w:p>
    <w:p w14:paraId="3E3209A1" w14:textId="77777777" w:rsidR="00372312" w:rsidRDefault="00372312" w:rsidP="00372312">
      <w:pPr>
        <w:numPr>
          <w:ilvl w:val="0"/>
          <w:numId w:val="33"/>
        </w:numPr>
        <w:spacing w:line="240" w:lineRule="auto"/>
      </w:pPr>
      <w:r>
        <w:t xml:space="preserve">koliko je birača ukupno glasovalo, </w:t>
      </w:r>
    </w:p>
    <w:p w14:paraId="20A837B0" w14:textId="77777777" w:rsidR="00372312" w:rsidRDefault="00372312" w:rsidP="00372312">
      <w:pPr>
        <w:numPr>
          <w:ilvl w:val="0"/>
          <w:numId w:val="33"/>
        </w:numPr>
        <w:spacing w:line="240" w:lineRule="auto"/>
      </w:pPr>
      <w:r>
        <w:t>koliko je glasova dobila svaka kandidacijska lista,</w:t>
      </w:r>
    </w:p>
    <w:p w14:paraId="706D1860" w14:textId="77777777" w:rsidR="00372312" w:rsidRPr="00370856" w:rsidRDefault="00372312" w:rsidP="00372312">
      <w:pPr>
        <w:numPr>
          <w:ilvl w:val="0"/>
          <w:numId w:val="33"/>
        </w:numPr>
        <w:spacing w:line="240" w:lineRule="auto"/>
      </w:pPr>
      <w:r>
        <w:t xml:space="preserve">broj nevažećih glasačkih listića. </w:t>
      </w:r>
    </w:p>
    <w:p w14:paraId="244D18FB" w14:textId="77777777" w:rsidR="00372312" w:rsidRPr="00370856" w:rsidRDefault="00372312" w:rsidP="00372312"/>
    <w:p w14:paraId="3CC423A2" w14:textId="77777777" w:rsidR="00372312" w:rsidRDefault="00372312" w:rsidP="00372312">
      <w:pPr>
        <w:jc w:val="both"/>
      </w:pPr>
      <w:r w:rsidRPr="00370856">
        <w:t xml:space="preserve">U zapisnik o radu biračkog odbora unose se i sve druge činjenice koje su važne za </w:t>
      </w:r>
      <w:r>
        <w:t>postupak glasovanja</w:t>
      </w:r>
      <w:r w:rsidRPr="00370856">
        <w:t xml:space="preserve">. </w:t>
      </w:r>
    </w:p>
    <w:p w14:paraId="4B97DE82" w14:textId="77777777" w:rsidR="00372312" w:rsidRPr="00370856" w:rsidRDefault="00372312" w:rsidP="00372312">
      <w:pPr>
        <w:jc w:val="both"/>
      </w:pPr>
      <w:r>
        <w:t>Sadržaj i oblik zapisnika o radu biračkog odbora propisuje Općinsko izborno povjerenstvo.</w:t>
      </w:r>
    </w:p>
    <w:p w14:paraId="1C400735" w14:textId="77777777" w:rsidR="00372312" w:rsidRPr="00370856" w:rsidRDefault="00372312" w:rsidP="00372312">
      <w:pPr>
        <w:jc w:val="both"/>
      </w:pPr>
      <w:r w:rsidRPr="00370856">
        <w:t>Svaki član biračkog odbora</w:t>
      </w:r>
      <w:r>
        <w:t xml:space="preserve"> ovlašten je dati pisane </w:t>
      </w:r>
      <w:r w:rsidRPr="00370856">
        <w:t>primjedbe na zapisnik.</w:t>
      </w:r>
    </w:p>
    <w:p w14:paraId="5F6137E5" w14:textId="77777777" w:rsidR="00372312" w:rsidRDefault="00372312" w:rsidP="00372312">
      <w:pPr>
        <w:jc w:val="both"/>
      </w:pPr>
      <w:r w:rsidRPr="00370856">
        <w:t>Zapisnik potpisuju svi članovi biračkog odbora.</w:t>
      </w:r>
    </w:p>
    <w:p w14:paraId="2FAA3C83" w14:textId="77777777" w:rsidR="00372312" w:rsidRDefault="00372312" w:rsidP="00372312">
      <w:pPr>
        <w:jc w:val="both"/>
      </w:pPr>
      <w:r>
        <w:t xml:space="preserve">Ako član biračkog odbora odbije potpisati zapisnik, o tome se u zapisniku sastavlja službena bilješka, u kojoj se utvrđuje činjenica odbijanja potpisivanja i razlozi odbijanja, ako ih član biračkog odbora navede. </w:t>
      </w:r>
    </w:p>
    <w:p w14:paraId="30E02BC8" w14:textId="77777777" w:rsidR="00372312" w:rsidRPr="00370856" w:rsidRDefault="00372312" w:rsidP="00372312">
      <w:pPr>
        <w:jc w:val="both"/>
      </w:pPr>
    </w:p>
    <w:p w14:paraId="22FC685B" w14:textId="77777777" w:rsidR="00372312" w:rsidRPr="005E446D" w:rsidRDefault="00372312" w:rsidP="00372312">
      <w:pPr>
        <w:jc w:val="center"/>
        <w:rPr>
          <w:b/>
        </w:rPr>
      </w:pPr>
      <w:r w:rsidRPr="005E446D">
        <w:rPr>
          <w:b/>
        </w:rPr>
        <w:t>Članak 35.</w:t>
      </w:r>
    </w:p>
    <w:p w14:paraId="483C3696" w14:textId="77777777" w:rsidR="00372312" w:rsidRPr="00370856" w:rsidRDefault="00372312" w:rsidP="00372312">
      <w:pPr>
        <w:jc w:val="both"/>
      </w:pPr>
      <w:r w:rsidRPr="00370856">
        <w:t>Zapisnik o radu i ostali izborni materijal, birački odbor dostavlja Općinskom izbornom povjerenstvu najkasnije u roku od 12 sati od zatvaranja bir</w:t>
      </w:r>
      <w:r>
        <w:t>ačkog mjesta</w:t>
      </w:r>
      <w:r w:rsidRPr="00370856">
        <w:t>.</w:t>
      </w:r>
    </w:p>
    <w:p w14:paraId="4906F5ED" w14:textId="77777777" w:rsidR="00372312" w:rsidRPr="00370856" w:rsidRDefault="00372312" w:rsidP="00372312">
      <w:pPr>
        <w:jc w:val="both"/>
      </w:pPr>
      <w:r w:rsidRPr="00370856">
        <w:t xml:space="preserve">Općinsko izborno povjerenstvo utvrditi će rezultate glasovanja na biračkim mjestima i </w:t>
      </w:r>
      <w:r>
        <w:t xml:space="preserve">bez odgode </w:t>
      </w:r>
      <w:r w:rsidRPr="00370856">
        <w:t>će objaviti:</w:t>
      </w:r>
    </w:p>
    <w:p w14:paraId="2B157258" w14:textId="77777777" w:rsidR="00372312" w:rsidRPr="00370856" w:rsidRDefault="00372312" w:rsidP="00372312">
      <w:pPr>
        <w:jc w:val="both"/>
      </w:pPr>
    </w:p>
    <w:p w14:paraId="70D06D5C" w14:textId="77777777" w:rsidR="00372312" w:rsidRPr="00370856" w:rsidRDefault="00372312" w:rsidP="00372312">
      <w:pPr>
        <w:numPr>
          <w:ilvl w:val="0"/>
          <w:numId w:val="33"/>
        </w:numPr>
        <w:spacing w:line="240" w:lineRule="auto"/>
        <w:jc w:val="both"/>
      </w:pPr>
      <w:r w:rsidRPr="00370856">
        <w:t xml:space="preserve">broj birača upisanih u </w:t>
      </w:r>
      <w:r>
        <w:t xml:space="preserve">izvadak iz popisa </w:t>
      </w:r>
      <w:r w:rsidRPr="00370856">
        <w:t>birača za svaki mjesni odbor</w:t>
      </w:r>
      <w:r>
        <w:t>,</w:t>
      </w:r>
    </w:p>
    <w:p w14:paraId="070068FF" w14:textId="77777777" w:rsidR="00372312" w:rsidRPr="00370856" w:rsidRDefault="00372312" w:rsidP="00372312">
      <w:pPr>
        <w:numPr>
          <w:ilvl w:val="0"/>
          <w:numId w:val="33"/>
        </w:numPr>
        <w:spacing w:line="240" w:lineRule="auto"/>
        <w:jc w:val="both"/>
      </w:pPr>
      <w:r w:rsidRPr="00370856">
        <w:t>koliko je glasova dobila svaka pojedina kandidacijska lista</w:t>
      </w:r>
      <w:r>
        <w:t>,</w:t>
      </w:r>
    </w:p>
    <w:p w14:paraId="35C8BACE" w14:textId="77777777" w:rsidR="00372312" w:rsidRPr="00370856" w:rsidRDefault="00372312" w:rsidP="00372312">
      <w:pPr>
        <w:numPr>
          <w:ilvl w:val="0"/>
          <w:numId w:val="33"/>
        </w:numPr>
        <w:spacing w:line="240" w:lineRule="auto"/>
        <w:jc w:val="both"/>
      </w:pPr>
      <w:r>
        <w:t>koliko je bilo nevažećih glasačkih listića,</w:t>
      </w:r>
    </w:p>
    <w:p w14:paraId="70B34534" w14:textId="77777777" w:rsidR="00372312" w:rsidRPr="00370856" w:rsidRDefault="00372312" w:rsidP="00372312">
      <w:pPr>
        <w:numPr>
          <w:ilvl w:val="0"/>
          <w:numId w:val="33"/>
        </w:numPr>
        <w:spacing w:line="240" w:lineRule="auto"/>
        <w:jc w:val="both"/>
      </w:pPr>
      <w:r w:rsidRPr="00370856">
        <w:t xml:space="preserve">broj mjesta u vijeću mjesnih odbora koje je dobila svaka kandidacijska lista, </w:t>
      </w:r>
    </w:p>
    <w:p w14:paraId="2872C9F6" w14:textId="77777777" w:rsidR="00372312" w:rsidRPr="00370856" w:rsidRDefault="00372312" w:rsidP="00372312">
      <w:pPr>
        <w:numPr>
          <w:ilvl w:val="0"/>
          <w:numId w:val="33"/>
        </w:numPr>
        <w:spacing w:line="240" w:lineRule="auto"/>
        <w:jc w:val="both"/>
      </w:pPr>
      <w:r w:rsidRPr="00370856">
        <w:t>te imena i prezimena kandidata za svake kandidacijske liste koji su izabrani za članove vijeća mjesnih odbora.</w:t>
      </w:r>
    </w:p>
    <w:p w14:paraId="56BAB5C3" w14:textId="77777777" w:rsidR="00372312" w:rsidRDefault="00372312" w:rsidP="00372312">
      <w:pPr>
        <w:jc w:val="both"/>
      </w:pPr>
      <w:r>
        <w:t>Rezultati izbora bez odgode se objavljuju na oglasnoj ploči mjesnog odbora i na službenoj web stranici Općine Dubravica.</w:t>
      </w:r>
    </w:p>
    <w:p w14:paraId="53DBDA0C" w14:textId="77777777" w:rsidR="00372312" w:rsidRPr="00370856" w:rsidRDefault="00372312" w:rsidP="00372312">
      <w:pPr>
        <w:jc w:val="both"/>
      </w:pPr>
    </w:p>
    <w:p w14:paraId="3448E0E4" w14:textId="77777777" w:rsidR="00372312" w:rsidRPr="005E446D" w:rsidRDefault="00372312" w:rsidP="00372312">
      <w:pPr>
        <w:jc w:val="center"/>
        <w:rPr>
          <w:b/>
        </w:rPr>
      </w:pPr>
      <w:r w:rsidRPr="005E446D">
        <w:rPr>
          <w:b/>
        </w:rPr>
        <w:t>Članak 36.</w:t>
      </w:r>
    </w:p>
    <w:p w14:paraId="6AE85F32" w14:textId="77777777" w:rsidR="00372312" w:rsidRPr="00370856" w:rsidRDefault="00372312" w:rsidP="00372312">
      <w:pPr>
        <w:jc w:val="both"/>
      </w:pPr>
      <w:r w:rsidRPr="00370856">
        <w:t>O svom radu Općinsko izborno povjerenstvo vodi zapisnik u koji unosi:</w:t>
      </w:r>
    </w:p>
    <w:p w14:paraId="6F98EF3B" w14:textId="77777777" w:rsidR="00372312" w:rsidRDefault="00372312" w:rsidP="00372312">
      <w:pPr>
        <w:jc w:val="both"/>
      </w:pPr>
      <w:r w:rsidRPr="00370856">
        <w:t xml:space="preserve">- broj birača upisanih u </w:t>
      </w:r>
      <w:r>
        <w:t>izvacima iz popisa birača i potvrdama za glasovanje,</w:t>
      </w:r>
    </w:p>
    <w:p w14:paraId="591EA431" w14:textId="77777777" w:rsidR="00372312" w:rsidRDefault="00372312" w:rsidP="00372312">
      <w:pPr>
        <w:jc w:val="both"/>
      </w:pPr>
      <w:r>
        <w:t xml:space="preserve">- broj birača koji su glasovali, </w:t>
      </w:r>
    </w:p>
    <w:p w14:paraId="078DCC16" w14:textId="77777777" w:rsidR="00372312" w:rsidRDefault="00372312" w:rsidP="00372312">
      <w:pPr>
        <w:jc w:val="both"/>
      </w:pPr>
      <w:r>
        <w:t>- broje nevažećih glasačkih listića,</w:t>
      </w:r>
    </w:p>
    <w:p w14:paraId="65DB2B20" w14:textId="77777777" w:rsidR="00372312" w:rsidRDefault="00372312" w:rsidP="00372312">
      <w:pPr>
        <w:jc w:val="both"/>
      </w:pPr>
      <w:r>
        <w:lastRenderedPageBreak/>
        <w:t>- broj glasova koje je dobila pojedina kandidacijska lista,</w:t>
      </w:r>
    </w:p>
    <w:p w14:paraId="2412613D" w14:textId="77777777" w:rsidR="00372312" w:rsidRPr="00370856" w:rsidRDefault="00372312" w:rsidP="00372312">
      <w:pPr>
        <w:jc w:val="both"/>
      </w:pPr>
    </w:p>
    <w:p w14:paraId="7029293D" w14:textId="77777777" w:rsidR="00372312" w:rsidRPr="00370856" w:rsidRDefault="00372312" w:rsidP="00372312">
      <w:pPr>
        <w:jc w:val="both"/>
      </w:pPr>
      <w:r w:rsidRPr="00370856">
        <w:t>Svaki član Općinskog izbornog povjerenstva</w:t>
      </w:r>
      <w:r>
        <w:t xml:space="preserve"> može dati</w:t>
      </w:r>
      <w:r w:rsidRPr="00370856">
        <w:t xml:space="preserve"> primjedbe na zapisnik.</w:t>
      </w:r>
    </w:p>
    <w:p w14:paraId="761FFF52" w14:textId="77777777" w:rsidR="00372312" w:rsidRPr="00370856" w:rsidRDefault="00372312" w:rsidP="00372312">
      <w:pPr>
        <w:jc w:val="both"/>
      </w:pPr>
      <w:r w:rsidRPr="00370856">
        <w:t>Zapisnik potpisuju svi članovi Općinskog izbornog povjerenstva.</w:t>
      </w:r>
    </w:p>
    <w:p w14:paraId="4492D7DD" w14:textId="77777777" w:rsidR="00372312" w:rsidRDefault="00372312" w:rsidP="00372312">
      <w:pPr>
        <w:rPr>
          <w:b/>
        </w:rPr>
      </w:pPr>
    </w:p>
    <w:p w14:paraId="5070027D" w14:textId="77777777" w:rsidR="00372312" w:rsidRPr="00370856" w:rsidRDefault="00372312" w:rsidP="00372312">
      <w:pPr>
        <w:rPr>
          <w:b/>
        </w:rPr>
      </w:pPr>
      <w:r w:rsidRPr="00370856">
        <w:rPr>
          <w:b/>
        </w:rPr>
        <w:t xml:space="preserve">V. </w:t>
      </w:r>
      <w:r>
        <w:rPr>
          <w:b/>
        </w:rPr>
        <w:t>PROVEDBA IZBORA</w:t>
      </w:r>
    </w:p>
    <w:p w14:paraId="741C6101" w14:textId="77777777" w:rsidR="00372312" w:rsidRPr="00370856" w:rsidRDefault="00372312" w:rsidP="00372312">
      <w:pPr>
        <w:rPr>
          <w:b/>
        </w:rPr>
      </w:pPr>
    </w:p>
    <w:p w14:paraId="7FC25D45" w14:textId="77777777" w:rsidR="00372312" w:rsidRPr="005E446D" w:rsidRDefault="00372312" w:rsidP="00372312">
      <w:pPr>
        <w:jc w:val="center"/>
        <w:rPr>
          <w:b/>
        </w:rPr>
      </w:pPr>
      <w:r w:rsidRPr="005E446D">
        <w:rPr>
          <w:b/>
        </w:rPr>
        <w:t>Članak 37.</w:t>
      </w:r>
    </w:p>
    <w:p w14:paraId="5E810E49" w14:textId="77777777" w:rsidR="00372312" w:rsidRDefault="00372312" w:rsidP="00372312">
      <w:pPr>
        <w:jc w:val="both"/>
      </w:pPr>
      <w:r>
        <w:t>Glasovanje za izbor članova vijeća obavlja se na biračkim mjestima na području mjesnog odbora.</w:t>
      </w:r>
    </w:p>
    <w:p w14:paraId="180DE7DB" w14:textId="77777777" w:rsidR="00372312" w:rsidRDefault="00372312" w:rsidP="00372312">
      <w:pPr>
        <w:jc w:val="both"/>
      </w:pPr>
      <w:r>
        <w:t>Izborno povjerenstvo objavit će koja su biračka mjesta određena u svakom mjesnom odboru s naznakom koji birači imaju pravo glasovati na pojedinom mjestu.</w:t>
      </w:r>
    </w:p>
    <w:p w14:paraId="68846E29" w14:textId="77777777" w:rsidR="00372312" w:rsidRDefault="00372312" w:rsidP="00372312">
      <w:pPr>
        <w:jc w:val="both"/>
      </w:pPr>
      <w:r>
        <w:t>Biračka mjesta moraju se odrediti najkasnije 15 dana prije dana održavanja izbora.</w:t>
      </w:r>
    </w:p>
    <w:p w14:paraId="3B82FE2D" w14:textId="77777777" w:rsidR="00372312" w:rsidRDefault="00372312" w:rsidP="00372312">
      <w:pPr>
        <w:jc w:val="both"/>
      </w:pPr>
      <w:r>
        <w:t>Objava biračkih mjesta obavlja se putem oglasa (plakata) koji se postavljaju na mjestima uobičajenog oglašavanja i mjestima većeg okupljanja građana te se objavljuje na službenoj web stranici Općine Dubravica.</w:t>
      </w:r>
    </w:p>
    <w:p w14:paraId="2B5DD1AD" w14:textId="77777777" w:rsidR="00372312" w:rsidRDefault="00372312" w:rsidP="00372312">
      <w:pPr>
        <w:jc w:val="both"/>
      </w:pPr>
      <w:r>
        <w:t xml:space="preserve">Biračka mjesta određuju se ovisno o broju birača, odnosno prostornoj udaljenosti, na način da broj birača na jednom biračkom mjestu omogući glasovanje svih birača u vremenu određenom za glasovanje. </w:t>
      </w:r>
    </w:p>
    <w:p w14:paraId="49419EB5" w14:textId="77777777" w:rsidR="00372312" w:rsidRDefault="00372312" w:rsidP="00372312">
      <w:pPr>
        <w:jc w:val="both"/>
      </w:pPr>
      <w:r>
        <w:t xml:space="preserve">Svakom biračkom mjestu određuje se redni broj. </w:t>
      </w:r>
    </w:p>
    <w:p w14:paraId="75725CD1" w14:textId="77777777" w:rsidR="00372312" w:rsidRPr="00370856" w:rsidRDefault="00372312" w:rsidP="00372312">
      <w:pPr>
        <w:jc w:val="both"/>
      </w:pPr>
      <w:r>
        <w:t>Ukoliko se izbori za članove vijeća mjesnih odbora provode zajedno s izborima za Općinsko vijeće i načelnika, Općinsko izborno povjerenstvo može odrediti da su biračka mjesta istovjetna onima određenim za izbor članova Općinskog vijeća i načelnika.</w:t>
      </w:r>
    </w:p>
    <w:p w14:paraId="3F5FC0AD" w14:textId="77777777" w:rsidR="00372312" w:rsidRPr="00370856" w:rsidRDefault="00372312" w:rsidP="00372312"/>
    <w:p w14:paraId="576F8556" w14:textId="77777777" w:rsidR="00372312" w:rsidRPr="005E446D" w:rsidRDefault="00372312" w:rsidP="00372312">
      <w:pPr>
        <w:jc w:val="center"/>
        <w:rPr>
          <w:b/>
        </w:rPr>
      </w:pPr>
      <w:r w:rsidRPr="005E446D">
        <w:rPr>
          <w:b/>
        </w:rPr>
        <w:t>Članak 38.</w:t>
      </w:r>
    </w:p>
    <w:p w14:paraId="6C5B21EF" w14:textId="77777777" w:rsidR="00372312" w:rsidRDefault="00372312" w:rsidP="00372312">
      <w:pPr>
        <w:jc w:val="both"/>
      </w:pPr>
      <w:r>
        <w:t>Za svako biračko mjesto odredit će se posebna prostorija za glasovanje uređena i opremljena na način koji osigurava tajnost glasovanja.</w:t>
      </w:r>
    </w:p>
    <w:p w14:paraId="7F31CB07" w14:textId="77777777" w:rsidR="00372312" w:rsidRDefault="00372312" w:rsidP="00372312">
      <w:pPr>
        <w:jc w:val="both"/>
      </w:pPr>
      <w:r>
        <w:t>Na svakom biračkom mjestu trebaju biti vidljivo istaknute sve kandidacijske liste s pregledno navedenim imenima svih kandidata za vijeće za koje se glasuje.</w:t>
      </w:r>
    </w:p>
    <w:p w14:paraId="3446B977" w14:textId="77777777" w:rsidR="00372312" w:rsidRDefault="00372312" w:rsidP="00372312">
      <w:pPr>
        <w:jc w:val="both"/>
      </w:pPr>
      <w:r>
        <w:t xml:space="preserve">U prostorijama u kojima će se glasovati mogu se isticati državni simboli u skladu s Ustavom Republike Hrvatske i Zakonom o grbu, zastavi i himni Republike Hrvatske te zastavi i lenti Predsjednika Republike Hrvatske. </w:t>
      </w:r>
    </w:p>
    <w:p w14:paraId="1845CFB1" w14:textId="77777777" w:rsidR="00372312" w:rsidRDefault="00372312" w:rsidP="00372312">
      <w:pPr>
        <w:jc w:val="both"/>
      </w:pPr>
      <w:r>
        <w:t>U istim prostorijama mogu se isticati i obilježja Zagrebačke županije i Općine Dubravica u skladu s njihovim statutima.</w:t>
      </w:r>
    </w:p>
    <w:p w14:paraId="493D7B63" w14:textId="77777777" w:rsidR="00372312" w:rsidRDefault="00372312" w:rsidP="00372312">
      <w:pPr>
        <w:jc w:val="both"/>
      </w:pPr>
      <w:r>
        <w:t>Na biračkom mjestu glasački listići moraju biti pomiješani tako da nisu složeni po serijskim brojevima i postavljeni lepezasto licem okrenutim prema dolje da se ne vidi serijski broj listića.</w:t>
      </w:r>
    </w:p>
    <w:p w14:paraId="56B366BF" w14:textId="77777777" w:rsidR="00372312" w:rsidRPr="00370856" w:rsidRDefault="00372312" w:rsidP="00372312">
      <w:pPr>
        <w:jc w:val="both"/>
      </w:pPr>
    </w:p>
    <w:p w14:paraId="3B7988CD" w14:textId="77777777" w:rsidR="00372312" w:rsidRPr="00370856" w:rsidRDefault="00372312" w:rsidP="00372312">
      <w:pPr>
        <w:rPr>
          <w:b/>
        </w:rPr>
      </w:pPr>
      <w:r w:rsidRPr="00370856">
        <w:rPr>
          <w:b/>
        </w:rPr>
        <w:t>VI. TROŠKOVI ZA PROVOĐENJE IZBORA</w:t>
      </w:r>
    </w:p>
    <w:p w14:paraId="4081EB07" w14:textId="77777777" w:rsidR="00372312" w:rsidRPr="00370856" w:rsidRDefault="00372312" w:rsidP="00372312">
      <w:pPr>
        <w:rPr>
          <w:b/>
        </w:rPr>
      </w:pPr>
    </w:p>
    <w:p w14:paraId="53223B1E" w14:textId="77777777" w:rsidR="00372312" w:rsidRPr="005E446D" w:rsidRDefault="00372312" w:rsidP="00372312">
      <w:pPr>
        <w:jc w:val="center"/>
        <w:rPr>
          <w:b/>
        </w:rPr>
      </w:pPr>
      <w:r w:rsidRPr="005E446D">
        <w:rPr>
          <w:b/>
        </w:rPr>
        <w:t>Članak 39.</w:t>
      </w:r>
    </w:p>
    <w:p w14:paraId="6342C3FD" w14:textId="77777777" w:rsidR="00372312" w:rsidRPr="00370856" w:rsidRDefault="00372312" w:rsidP="00372312">
      <w:pPr>
        <w:jc w:val="both"/>
      </w:pPr>
      <w:r w:rsidRPr="00370856">
        <w:t>Sredstva za provedbu redovnih i prijevremenih izbora za članove vijeća mjesnih odbora osiguravaju se u</w:t>
      </w:r>
      <w:r>
        <w:t xml:space="preserve"> Proračunu Općine Dubravica</w:t>
      </w:r>
      <w:r w:rsidRPr="00370856">
        <w:t>.</w:t>
      </w:r>
    </w:p>
    <w:p w14:paraId="1365B5CD" w14:textId="77777777" w:rsidR="00372312" w:rsidRDefault="00372312" w:rsidP="00372312">
      <w:pPr>
        <w:jc w:val="both"/>
      </w:pPr>
      <w:r w:rsidRPr="00370856">
        <w:t>Sredstvima za provedbu izbora raspolaže Općinsko izborno povjerenstvo koje je ovlašteno odrediti način korištenja sredstava, njihovu raspodjelu i dodjelu tijelima za provedbu postupka izbora u skladu sa ovom Odlukom.</w:t>
      </w:r>
    </w:p>
    <w:p w14:paraId="3FFC3ABC" w14:textId="77777777" w:rsidR="00372312" w:rsidRPr="00370856" w:rsidRDefault="00372312" w:rsidP="00372312"/>
    <w:p w14:paraId="4A662027" w14:textId="77777777" w:rsidR="00372312" w:rsidRPr="00370856" w:rsidRDefault="00372312" w:rsidP="00372312">
      <w:pPr>
        <w:rPr>
          <w:b/>
        </w:rPr>
      </w:pPr>
      <w:r w:rsidRPr="00370856">
        <w:rPr>
          <w:b/>
        </w:rPr>
        <w:t>VII. ZAŠTITA IZBORNOG PRAVA</w:t>
      </w:r>
    </w:p>
    <w:p w14:paraId="4AEC5A8C" w14:textId="77777777" w:rsidR="00372312" w:rsidRPr="00370856" w:rsidRDefault="00372312" w:rsidP="00372312">
      <w:pPr>
        <w:rPr>
          <w:b/>
        </w:rPr>
      </w:pPr>
    </w:p>
    <w:p w14:paraId="685A99A7" w14:textId="77777777" w:rsidR="00372312" w:rsidRPr="005E446D" w:rsidRDefault="00372312" w:rsidP="00372312">
      <w:pPr>
        <w:jc w:val="center"/>
        <w:rPr>
          <w:b/>
        </w:rPr>
      </w:pPr>
      <w:r w:rsidRPr="005E446D">
        <w:rPr>
          <w:b/>
        </w:rPr>
        <w:t>Članak 40.</w:t>
      </w:r>
    </w:p>
    <w:p w14:paraId="76C591FA" w14:textId="77777777" w:rsidR="00372312" w:rsidRDefault="00372312" w:rsidP="00372312">
      <w:pPr>
        <w:jc w:val="both"/>
      </w:pPr>
      <w:r w:rsidRPr="00370856">
        <w:lastRenderedPageBreak/>
        <w:t xml:space="preserve">Prigovor zbog nepravilnosti u postupku kandidiranja </w:t>
      </w:r>
      <w:r>
        <w:t xml:space="preserve">ili u postupku izbora za članove vijeća mogu podnijeti političke stranke, nositelji kandidacijske liste grupe birača, kandidati, najmanje 25 birača ili najmanje 5 % birača mjesnog odbora u kojem se provode izbori. </w:t>
      </w:r>
      <w:r w:rsidRPr="00370856">
        <w:t xml:space="preserve"> </w:t>
      </w:r>
    </w:p>
    <w:p w14:paraId="147E1CC2" w14:textId="77777777" w:rsidR="00372312" w:rsidRDefault="00372312" w:rsidP="00372312">
      <w:pPr>
        <w:jc w:val="both"/>
      </w:pPr>
    </w:p>
    <w:p w14:paraId="4521F88C" w14:textId="77777777" w:rsidR="00372312" w:rsidRPr="00370856" w:rsidRDefault="00372312" w:rsidP="00372312">
      <w:pPr>
        <w:jc w:val="both"/>
      </w:pPr>
      <w:r w:rsidRPr="00370856">
        <w:t xml:space="preserve">Ukoliko je kandidacijsku listu predložilo više političkih stranaka prigovor će se smatrati pravovaljanim i kada ga </w:t>
      </w:r>
      <w:r>
        <w:t xml:space="preserve">je podnijela jedna politička stranka. Političke stranke će na temelju svojih statuta odrediti tko se ima smatrati ovlaštenim podnositeljem prigovora. </w:t>
      </w:r>
    </w:p>
    <w:p w14:paraId="4348E3EF" w14:textId="77777777" w:rsidR="00372312" w:rsidRDefault="00372312" w:rsidP="00372312">
      <w:pPr>
        <w:jc w:val="both"/>
      </w:pPr>
      <w:r w:rsidRPr="00370856">
        <w:t>Prigovori na nepravilnosti u postupku kandidiranja i izbora članova vijeća mjesnih odbora, podnose se Općinskom izbornom povjerenstvu u roku od 48 sati računajući od isteka dana kad je izvršena radnja na koju je stavljen prigovor.</w:t>
      </w:r>
    </w:p>
    <w:p w14:paraId="5E5D0FD4" w14:textId="77777777" w:rsidR="00372312" w:rsidRDefault="00372312" w:rsidP="00372312">
      <w:pPr>
        <w:jc w:val="both"/>
      </w:pPr>
      <w:r>
        <w:t>O prigovoru rješava Općinsko izborno povjerenstvo.</w:t>
      </w:r>
    </w:p>
    <w:p w14:paraId="33352736" w14:textId="77777777" w:rsidR="00372312" w:rsidRPr="00370856" w:rsidRDefault="00372312" w:rsidP="00372312">
      <w:pPr>
        <w:jc w:val="both"/>
      </w:pPr>
      <w:r>
        <w:t xml:space="preserve">Općinsko izborno povjerenstvo dužno je donijeti rješenje o prigovoru u roku od 48 sati od dana kada je prigovor dostavljen, odnosno od dana kada su dostavljeni izborni materijali na koje se prigovor odnosi. </w:t>
      </w:r>
    </w:p>
    <w:p w14:paraId="192E0B60" w14:textId="77777777" w:rsidR="00372312" w:rsidRDefault="00372312" w:rsidP="00372312">
      <w:pPr>
        <w:jc w:val="center"/>
        <w:rPr>
          <w:b/>
        </w:rPr>
      </w:pPr>
    </w:p>
    <w:p w14:paraId="167723AA" w14:textId="77777777" w:rsidR="00372312" w:rsidRPr="005E446D" w:rsidRDefault="00372312" w:rsidP="00372312">
      <w:pPr>
        <w:jc w:val="center"/>
        <w:rPr>
          <w:b/>
        </w:rPr>
      </w:pPr>
      <w:r w:rsidRPr="005E446D">
        <w:rPr>
          <w:b/>
        </w:rPr>
        <w:t>Članak 41.</w:t>
      </w:r>
    </w:p>
    <w:p w14:paraId="739FF6AA" w14:textId="77777777" w:rsidR="00372312" w:rsidRPr="00370856" w:rsidRDefault="00372312" w:rsidP="00372312">
      <w:pPr>
        <w:jc w:val="both"/>
      </w:pPr>
      <w:r w:rsidRPr="00370856">
        <w:t xml:space="preserve">Ako Općinsko izborno povjerenstvo rješavajući o prigovoru utvrdi da je bilo nepravilnosti koje su bitno utjecale </w:t>
      </w:r>
      <w:r>
        <w:t xml:space="preserve">ili su mogle utjecati </w:t>
      </w:r>
      <w:r w:rsidRPr="00370856">
        <w:t>na rezultate izbora, poništiti će radnje u tom postupku i odrediti da se radnje ponove u roku koji mora osigurati održavanje izbora na dan za koji su raspisani.</w:t>
      </w:r>
    </w:p>
    <w:p w14:paraId="5AC6C3A7" w14:textId="77777777" w:rsidR="00372312" w:rsidRPr="00370856" w:rsidRDefault="00372312" w:rsidP="00372312">
      <w:pPr>
        <w:jc w:val="both"/>
      </w:pPr>
      <w:r w:rsidRPr="00370856">
        <w:t>Ako ne postoji mogućnost ponavljanja poništenih radnji iz prethodnog stavka ili ako se nepravilnosti odnose na postupak glasovanja, a bitno su utjecale na  rezultate izbora, Općinsko izborno povjerenstvo poništiti će izbore i odrediti rok u kojem će se održati ponovljeni izbori.</w:t>
      </w:r>
    </w:p>
    <w:p w14:paraId="164CCD17" w14:textId="77777777" w:rsidR="00372312" w:rsidRPr="00370856" w:rsidRDefault="00372312" w:rsidP="00372312"/>
    <w:p w14:paraId="1B64A2A8" w14:textId="77777777" w:rsidR="00372312" w:rsidRPr="005E446D" w:rsidRDefault="00372312" w:rsidP="00372312">
      <w:pPr>
        <w:jc w:val="center"/>
        <w:rPr>
          <w:b/>
        </w:rPr>
      </w:pPr>
      <w:r w:rsidRPr="005E446D">
        <w:rPr>
          <w:b/>
        </w:rPr>
        <w:t>Članak 42.</w:t>
      </w:r>
    </w:p>
    <w:p w14:paraId="7EC0BC74" w14:textId="77777777" w:rsidR="00372312" w:rsidRDefault="00372312" w:rsidP="00372312">
      <w:pPr>
        <w:jc w:val="both"/>
      </w:pPr>
      <w:r w:rsidRPr="00370856">
        <w:t>Protiv rješenja Općinskog izbornog povjerenstva, podnositelj prigovora koji je nezadov</w:t>
      </w:r>
      <w:r>
        <w:t>o</w:t>
      </w:r>
      <w:r w:rsidRPr="00370856">
        <w:t xml:space="preserve">ljan takvim rješenjem ima pravo žalbe </w:t>
      </w:r>
      <w:r w:rsidRPr="00982746">
        <w:t>nadležnom upravnom tijelu u županiji.</w:t>
      </w:r>
    </w:p>
    <w:p w14:paraId="430A9B89" w14:textId="77777777" w:rsidR="00372312" w:rsidRPr="00370856" w:rsidRDefault="00372312" w:rsidP="00372312">
      <w:pPr>
        <w:jc w:val="both"/>
      </w:pPr>
      <w:r>
        <w:t>Žalba iz stavka 1. ovog članka podnosi se putem O</w:t>
      </w:r>
      <w:r w:rsidRPr="00370856">
        <w:t>pćinskog izbornog povjerenstva</w:t>
      </w:r>
      <w:r w:rsidRPr="00AB47C0">
        <w:t xml:space="preserve"> </w:t>
      </w:r>
      <w:r w:rsidRPr="00370856">
        <w:t>u roku 48 sati, računajući od dana kada je primljeno pobijano rješenje.</w:t>
      </w:r>
    </w:p>
    <w:p w14:paraId="08FDB81B" w14:textId="77777777" w:rsidR="00372312" w:rsidRPr="00370856" w:rsidRDefault="00372312" w:rsidP="00372312">
      <w:pPr>
        <w:jc w:val="both"/>
      </w:pPr>
      <w:r w:rsidRPr="00982746">
        <w:t xml:space="preserve">Nadležno upravno tijelo u županiji </w:t>
      </w:r>
      <w:r>
        <w:t>dužno</w:t>
      </w:r>
      <w:r w:rsidRPr="00370856">
        <w:t xml:space="preserve"> je o žalbi </w:t>
      </w:r>
      <w:r>
        <w:t xml:space="preserve">odlučiti </w:t>
      </w:r>
      <w:r w:rsidRPr="00370856">
        <w:t>u roku od 48 sati od dana primitka žalbe.</w:t>
      </w:r>
    </w:p>
    <w:p w14:paraId="088C956A" w14:textId="77777777" w:rsidR="00372312" w:rsidRPr="00370856" w:rsidRDefault="00372312" w:rsidP="00372312"/>
    <w:p w14:paraId="144CC06D" w14:textId="77777777" w:rsidR="00372312" w:rsidRPr="005E446D" w:rsidRDefault="00372312" w:rsidP="00372312">
      <w:pPr>
        <w:jc w:val="center"/>
        <w:rPr>
          <w:b/>
        </w:rPr>
      </w:pPr>
      <w:r w:rsidRPr="005E446D">
        <w:rPr>
          <w:b/>
        </w:rPr>
        <w:t>Članak 43.</w:t>
      </w:r>
    </w:p>
    <w:p w14:paraId="5F7EE2EC" w14:textId="77777777" w:rsidR="00372312" w:rsidRPr="00370856" w:rsidRDefault="00372312" w:rsidP="00372312">
      <w:pPr>
        <w:jc w:val="both"/>
      </w:pPr>
      <w:r w:rsidRPr="00370856">
        <w:t>Podneseni prigovor odnosno žalba u postupku zaštite izbornog prava ne odgađaju obavljanje izbornih radnji koje su propisane ovom Odlukom.</w:t>
      </w:r>
    </w:p>
    <w:p w14:paraId="21D462F5" w14:textId="77777777" w:rsidR="00372312" w:rsidRPr="00370856" w:rsidRDefault="00372312" w:rsidP="00372312">
      <w:pPr>
        <w:jc w:val="both"/>
      </w:pPr>
    </w:p>
    <w:p w14:paraId="6BE52811" w14:textId="77777777" w:rsidR="00372312" w:rsidRPr="00370856" w:rsidRDefault="00372312" w:rsidP="00372312">
      <w:pPr>
        <w:rPr>
          <w:b/>
        </w:rPr>
      </w:pPr>
      <w:r w:rsidRPr="00370856">
        <w:rPr>
          <w:b/>
        </w:rPr>
        <w:t>VIII. PRIJELAZNE I ZAVRŠNE ODREDBE</w:t>
      </w:r>
    </w:p>
    <w:p w14:paraId="513F16ED" w14:textId="77777777" w:rsidR="00372312" w:rsidRPr="003F2822" w:rsidRDefault="00372312" w:rsidP="00372312">
      <w:pPr>
        <w:jc w:val="center"/>
        <w:rPr>
          <w:b/>
          <w:i/>
        </w:rPr>
      </w:pPr>
    </w:p>
    <w:p w14:paraId="7C5F5A96" w14:textId="77777777" w:rsidR="00372312" w:rsidRPr="003F2822" w:rsidRDefault="00372312" w:rsidP="00372312">
      <w:pPr>
        <w:jc w:val="center"/>
        <w:rPr>
          <w:b/>
          <w:i/>
        </w:rPr>
      </w:pPr>
      <w:r w:rsidRPr="005E446D">
        <w:rPr>
          <w:b/>
        </w:rPr>
        <w:t>Članak 44</w:t>
      </w:r>
      <w:r w:rsidRPr="003F2822">
        <w:rPr>
          <w:b/>
          <w:i/>
        </w:rPr>
        <w:t>.</w:t>
      </w:r>
    </w:p>
    <w:p w14:paraId="71231A2F" w14:textId="77777777" w:rsidR="00372312" w:rsidRDefault="00372312" w:rsidP="00372312">
      <w:pPr>
        <w:jc w:val="both"/>
      </w:pPr>
      <w:r>
        <w:t>Konstituirajuća sjednica vijeća svakog pojedinog mjesnog odbora sazvat će se u roku od 30 dana od dana objave konačnih rezultata izbora.</w:t>
      </w:r>
    </w:p>
    <w:p w14:paraId="6AB07A47" w14:textId="77777777" w:rsidR="00372312" w:rsidRDefault="00372312" w:rsidP="00372312">
      <w:pPr>
        <w:jc w:val="both"/>
      </w:pPr>
      <w:r>
        <w:t>Konstituirajuće sjednice vijeća iz stavka 1. ovog članka saziva načelnik Općine Dubravica.</w:t>
      </w:r>
    </w:p>
    <w:p w14:paraId="0F4FE3B7" w14:textId="77777777" w:rsidR="00372312" w:rsidRDefault="00372312" w:rsidP="00372312">
      <w:pPr>
        <w:jc w:val="both"/>
      </w:pPr>
      <w:r>
        <w:t>Konstituirajućoj sjednici vijeća do izbora predsjednika vijeća predsjedava prvi izabrani član s kandidacijske liste koja je dobila najviše glasova. Ukoliko je više lista dobilo isti najveći broj glasova, konstituirajućoj sjednici predsjedat će prvi izabrani kandidat s liste koja je imala manji redni broj na glasačkom listiću.</w:t>
      </w:r>
    </w:p>
    <w:p w14:paraId="06DFA8DE" w14:textId="77777777" w:rsidR="00372312" w:rsidRDefault="00372312" w:rsidP="00372312">
      <w:pPr>
        <w:jc w:val="both"/>
      </w:pPr>
      <w:r>
        <w:t>Vijeće mjesnog odbora smatra se konstituiranim izborom predsjednika vijeća za kojeg je glasovala većina svih članova vijeća.</w:t>
      </w:r>
    </w:p>
    <w:p w14:paraId="4D5E07C4" w14:textId="77777777" w:rsidR="00372312" w:rsidRPr="00370856" w:rsidRDefault="00372312" w:rsidP="00372312">
      <w:pPr>
        <w:jc w:val="both"/>
      </w:pPr>
    </w:p>
    <w:p w14:paraId="2B5CD01B" w14:textId="77777777" w:rsidR="00372312" w:rsidRDefault="00372312" w:rsidP="00372312">
      <w:pPr>
        <w:jc w:val="center"/>
        <w:rPr>
          <w:b/>
        </w:rPr>
      </w:pPr>
      <w:r w:rsidRPr="005E446D">
        <w:rPr>
          <w:b/>
        </w:rPr>
        <w:t>Članak 45.</w:t>
      </w:r>
    </w:p>
    <w:p w14:paraId="22A876D9" w14:textId="77777777" w:rsidR="00372312" w:rsidRPr="00706C56" w:rsidRDefault="00372312" w:rsidP="00372312">
      <w:pPr>
        <w:jc w:val="both"/>
      </w:pPr>
      <w:r w:rsidRPr="00706C56">
        <w:t xml:space="preserve">Ako se konstituirajuća sjednica ne održi u roku utvrđenom </w:t>
      </w:r>
      <w:r>
        <w:t>člankom 44</w:t>
      </w:r>
      <w:r w:rsidRPr="00706C56">
        <w:t xml:space="preserve">. stavkom 1. ove Odluke, </w:t>
      </w:r>
      <w:r>
        <w:t xml:space="preserve">općinski načelnik </w:t>
      </w:r>
      <w:r w:rsidRPr="00706C56">
        <w:t xml:space="preserve">će sazvati novu konstituirajuću sjednicu u roku od 30 dana od dana kada je prethodna sjednica trebala biti održana. Ako se vijeće ne konstituira ni na toj sjednici, </w:t>
      </w:r>
      <w:r>
        <w:t xml:space="preserve">općinski načelnik </w:t>
      </w:r>
      <w:r w:rsidRPr="00706C56">
        <w:t>će sazvati novu konstituirajuću sjednicu u nastavnom roku od 30 dana.</w:t>
      </w:r>
    </w:p>
    <w:p w14:paraId="33E430E9" w14:textId="77777777" w:rsidR="00372312" w:rsidRDefault="00372312" w:rsidP="00372312">
      <w:pPr>
        <w:jc w:val="both"/>
      </w:pPr>
      <w:r w:rsidRPr="00706C56">
        <w:lastRenderedPageBreak/>
        <w:t>Ako se vijeće ne konstituira ni u rokovima iz stavka 1. ovog članka, raspisat će se novi izbori.</w:t>
      </w:r>
    </w:p>
    <w:p w14:paraId="54351876" w14:textId="77777777" w:rsidR="00372312" w:rsidRPr="00706C56" w:rsidRDefault="00372312" w:rsidP="00372312">
      <w:pPr>
        <w:jc w:val="both"/>
      </w:pPr>
    </w:p>
    <w:p w14:paraId="13F83B17" w14:textId="77777777" w:rsidR="00372312" w:rsidRPr="005E446D" w:rsidRDefault="00372312" w:rsidP="00372312">
      <w:pPr>
        <w:jc w:val="center"/>
        <w:rPr>
          <w:b/>
        </w:rPr>
      </w:pPr>
      <w:r w:rsidRPr="005E446D">
        <w:rPr>
          <w:b/>
        </w:rPr>
        <w:t>Članak 46.</w:t>
      </w:r>
    </w:p>
    <w:p w14:paraId="34FF9B20" w14:textId="77777777" w:rsidR="00372312" w:rsidRPr="00320A0C" w:rsidRDefault="00372312" w:rsidP="00372312">
      <w:pPr>
        <w:pStyle w:val="Naslovindeksa"/>
        <w:spacing w:before="10"/>
        <w:jc w:val="both"/>
        <w:rPr>
          <w:b/>
          <w:i/>
        </w:rPr>
      </w:pPr>
      <w:r>
        <w:t>Stupanjem na snagu ove Odluke prestaje važiti Odluka o izboru članova vijeća mjesnih odbora Općine Dubravica („Službeni glasnik Općine Dubravica“ broj 02/2021).</w:t>
      </w:r>
    </w:p>
    <w:p w14:paraId="4CEEF630" w14:textId="77777777" w:rsidR="00372312" w:rsidRDefault="00372312" w:rsidP="00372312">
      <w:pPr>
        <w:rPr>
          <w:b/>
        </w:rPr>
      </w:pPr>
    </w:p>
    <w:p w14:paraId="066767EF" w14:textId="77777777" w:rsidR="00372312" w:rsidRPr="005E446D" w:rsidRDefault="00372312" w:rsidP="00372312">
      <w:pPr>
        <w:jc w:val="center"/>
        <w:rPr>
          <w:b/>
        </w:rPr>
      </w:pPr>
      <w:r w:rsidRPr="005E446D">
        <w:rPr>
          <w:b/>
        </w:rPr>
        <w:t>Članak 47.</w:t>
      </w:r>
    </w:p>
    <w:p w14:paraId="480ADCCB" w14:textId="77777777" w:rsidR="00372312" w:rsidRPr="00ED2FC5" w:rsidRDefault="00372312" w:rsidP="00372312">
      <w:pPr>
        <w:jc w:val="both"/>
        <w:rPr>
          <w:rFonts w:ascii="Times" w:hAnsi="Times"/>
        </w:rPr>
      </w:pPr>
      <w:r>
        <w:rPr>
          <w:rFonts w:ascii="Times" w:hAnsi="Times"/>
        </w:rPr>
        <w:t xml:space="preserve">Ova Odluka stupa </w:t>
      </w:r>
      <w:r w:rsidRPr="00ED2FC5">
        <w:rPr>
          <w:rFonts w:ascii="Times" w:hAnsi="Times"/>
        </w:rPr>
        <w:t xml:space="preserve">na snagu </w:t>
      </w:r>
      <w:r>
        <w:rPr>
          <w:rFonts w:ascii="Times" w:hAnsi="Times"/>
        </w:rPr>
        <w:t xml:space="preserve">stupanjem na snagu Odluke Vlade Republike Hrvatske o raspisivanju izbora za članove predstavničkih tijela jedinica lokalne i područne (regionalne) samouprave i za općinske načelnike, gradonačelnike i župane te njihove zamjenike, a objaviti će se </w:t>
      </w:r>
      <w:r w:rsidRPr="00ED2FC5">
        <w:rPr>
          <w:rFonts w:ascii="Times" w:hAnsi="Times"/>
        </w:rPr>
        <w:t>u „Službenom glasniku Općine Dubravica“</w:t>
      </w:r>
      <w:r>
        <w:rPr>
          <w:rFonts w:ascii="Times" w:hAnsi="Times"/>
        </w:rPr>
        <w:t>.</w:t>
      </w:r>
    </w:p>
    <w:p w14:paraId="63C52E96" w14:textId="77777777" w:rsidR="00372312" w:rsidRDefault="00372312" w:rsidP="00372312">
      <w:pPr>
        <w:jc w:val="both"/>
      </w:pPr>
    </w:p>
    <w:p w14:paraId="1E991E57" w14:textId="77777777" w:rsidR="00372312" w:rsidRPr="00057541" w:rsidRDefault="00372312" w:rsidP="00372312">
      <w:pPr>
        <w:jc w:val="center"/>
        <w:rPr>
          <w:sz w:val="22"/>
          <w:szCs w:val="22"/>
        </w:rPr>
      </w:pPr>
      <w:r w:rsidRPr="00057541">
        <w:rPr>
          <w:sz w:val="22"/>
          <w:szCs w:val="22"/>
        </w:rPr>
        <w:t>OPĆINSKO VIJEĆE OPĆINE DUBRAVICA</w:t>
      </w:r>
    </w:p>
    <w:p w14:paraId="732DAE05" w14:textId="77777777" w:rsidR="00372312" w:rsidRPr="00057541" w:rsidRDefault="00372312" w:rsidP="00372312">
      <w:pPr>
        <w:tabs>
          <w:tab w:val="left" w:pos="390"/>
          <w:tab w:val="num" w:pos="1080"/>
          <w:tab w:val="left" w:pos="3105"/>
        </w:tabs>
        <w:jc w:val="center"/>
        <w:rPr>
          <w:sz w:val="22"/>
          <w:szCs w:val="22"/>
          <w:lang w:val="pl-PL"/>
        </w:rPr>
      </w:pPr>
      <w:r w:rsidRPr="00057541">
        <w:rPr>
          <w:sz w:val="22"/>
          <w:szCs w:val="22"/>
          <w:lang w:val="pl-PL"/>
        </w:rPr>
        <w:t xml:space="preserve">KLASA: </w:t>
      </w:r>
    </w:p>
    <w:p w14:paraId="3A79DB6B" w14:textId="77777777" w:rsidR="00372312" w:rsidRPr="00057541" w:rsidRDefault="00372312" w:rsidP="00372312">
      <w:pPr>
        <w:tabs>
          <w:tab w:val="left" w:pos="390"/>
          <w:tab w:val="num" w:pos="1080"/>
          <w:tab w:val="left" w:pos="3105"/>
        </w:tabs>
        <w:jc w:val="center"/>
        <w:rPr>
          <w:sz w:val="22"/>
          <w:szCs w:val="22"/>
          <w:lang w:val="pl-PL"/>
        </w:rPr>
      </w:pPr>
      <w:r w:rsidRPr="00057541">
        <w:rPr>
          <w:sz w:val="22"/>
          <w:szCs w:val="22"/>
          <w:lang w:val="pl-PL"/>
        </w:rPr>
        <w:t xml:space="preserve">URBROJ: </w:t>
      </w:r>
    </w:p>
    <w:p w14:paraId="320EB9DE" w14:textId="26C26F83" w:rsidR="00372312" w:rsidRPr="00372312" w:rsidRDefault="00372312" w:rsidP="00372312">
      <w:pPr>
        <w:tabs>
          <w:tab w:val="left" w:pos="390"/>
          <w:tab w:val="num" w:pos="1080"/>
          <w:tab w:val="left" w:pos="3105"/>
        </w:tabs>
        <w:jc w:val="center"/>
        <w:rPr>
          <w:b/>
        </w:rPr>
      </w:pPr>
      <w:r w:rsidRPr="00057541">
        <w:rPr>
          <w:sz w:val="22"/>
          <w:szCs w:val="22"/>
          <w:lang w:val="pl-PL"/>
        </w:rPr>
        <w:t xml:space="preserve">Dubravica, . </w:t>
      </w:r>
      <w:r>
        <w:rPr>
          <w:sz w:val="22"/>
          <w:szCs w:val="22"/>
          <w:lang w:val="pl-PL"/>
        </w:rPr>
        <w:t>ožujak</w:t>
      </w:r>
      <w:r w:rsidRPr="00057541">
        <w:rPr>
          <w:sz w:val="22"/>
          <w:szCs w:val="22"/>
          <w:lang w:val="pl-PL"/>
        </w:rPr>
        <w:t xml:space="preserve"> 202</w:t>
      </w:r>
      <w:r>
        <w:rPr>
          <w:sz w:val="22"/>
          <w:szCs w:val="22"/>
          <w:lang w:val="pl-PL"/>
        </w:rPr>
        <w:t>5</w:t>
      </w:r>
      <w:r w:rsidRPr="00057541">
        <w:rPr>
          <w:sz w:val="22"/>
          <w:szCs w:val="22"/>
          <w:lang w:val="pl-PL"/>
        </w:rPr>
        <w:t>. godine</w:t>
      </w:r>
    </w:p>
    <w:p w14:paraId="79FD4386" w14:textId="77777777" w:rsidR="00372312" w:rsidRDefault="00372312" w:rsidP="00372312">
      <w:pPr>
        <w:jc w:val="right"/>
        <w:rPr>
          <w:bCs/>
          <w:sz w:val="22"/>
          <w:szCs w:val="22"/>
        </w:rPr>
      </w:pPr>
      <w:r>
        <w:rPr>
          <w:b/>
        </w:rPr>
        <w:tab/>
      </w:r>
      <w:r>
        <w:rPr>
          <w:b/>
        </w:rPr>
        <w:tab/>
      </w:r>
      <w:r>
        <w:rPr>
          <w:b/>
        </w:rPr>
        <w:tab/>
      </w:r>
      <w:r>
        <w:rPr>
          <w:b/>
        </w:rPr>
        <w:tab/>
      </w:r>
      <w:r>
        <w:rPr>
          <w:b/>
        </w:rPr>
        <w:tab/>
      </w:r>
      <w:r w:rsidRPr="00057541">
        <w:rPr>
          <w:bCs/>
          <w:sz w:val="22"/>
          <w:szCs w:val="22"/>
        </w:rPr>
        <w:t>Predsjednik Ivica Stiperski</w:t>
      </w:r>
    </w:p>
    <w:p w14:paraId="0EC8FD30" w14:textId="77777777" w:rsidR="00372312" w:rsidRDefault="00372312" w:rsidP="00372312">
      <w:pPr>
        <w:jc w:val="right"/>
        <w:rPr>
          <w:bCs/>
          <w:sz w:val="22"/>
          <w:szCs w:val="22"/>
        </w:rPr>
      </w:pPr>
    </w:p>
    <w:p w14:paraId="6430B94C" w14:textId="4F32FF97" w:rsidR="00372312" w:rsidRDefault="00372312" w:rsidP="00372312">
      <w:pPr>
        <w:spacing w:line="240" w:lineRule="auto"/>
        <w:jc w:val="center"/>
        <w:rPr>
          <w:b/>
          <w:bCs/>
          <w:sz w:val="24"/>
          <w:szCs w:val="24"/>
        </w:rPr>
      </w:pPr>
      <w:r>
        <w:rPr>
          <w:b/>
          <w:bCs/>
          <w:sz w:val="24"/>
          <w:szCs w:val="24"/>
        </w:rPr>
        <w:t xml:space="preserve">TOČKA 14. DNEVNOG REDA </w:t>
      </w:r>
    </w:p>
    <w:p w14:paraId="35D229EA" w14:textId="77777777" w:rsidR="00372312" w:rsidRPr="008143D5" w:rsidRDefault="00372312" w:rsidP="00C900AA">
      <w:pPr>
        <w:tabs>
          <w:tab w:val="left" w:pos="390"/>
          <w:tab w:val="left" w:pos="3105"/>
        </w:tabs>
        <w:spacing w:line="240" w:lineRule="auto"/>
        <w:ind w:left="720"/>
        <w:jc w:val="center"/>
        <w:rPr>
          <w:b/>
          <w:bCs/>
          <w:color w:val="auto"/>
          <w:sz w:val="24"/>
          <w:szCs w:val="24"/>
        </w:rPr>
      </w:pPr>
      <w:r w:rsidRPr="008143D5">
        <w:rPr>
          <w:b/>
          <w:bCs/>
          <w:color w:val="auto"/>
          <w:sz w:val="24"/>
          <w:szCs w:val="24"/>
        </w:rPr>
        <w:t>Donošenje Odluke o dodjeli javnih priznanja na području Općine Dubravica u 2025. godini</w:t>
      </w:r>
    </w:p>
    <w:p w14:paraId="40BE9219" w14:textId="77777777" w:rsidR="008143D5" w:rsidRDefault="008143D5" w:rsidP="00C900AA">
      <w:pPr>
        <w:tabs>
          <w:tab w:val="left" w:pos="390"/>
          <w:tab w:val="left" w:pos="3105"/>
        </w:tabs>
        <w:spacing w:line="240" w:lineRule="auto"/>
        <w:ind w:left="720"/>
        <w:jc w:val="center"/>
        <w:rPr>
          <w:b/>
          <w:bCs/>
          <w:color w:val="FF0000"/>
          <w:sz w:val="24"/>
          <w:szCs w:val="24"/>
        </w:rPr>
      </w:pPr>
    </w:p>
    <w:p w14:paraId="2191D0C1" w14:textId="77777777" w:rsidR="008143D5" w:rsidRPr="008B301E" w:rsidRDefault="008143D5" w:rsidP="008143D5">
      <w:pPr>
        <w:spacing w:line="240" w:lineRule="auto"/>
        <w:jc w:val="both"/>
        <w:rPr>
          <w:sz w:val="24"/>
          <w:szCs w:val="24"/>
          <w:lang w:val="en-US"/>
        </w:rPr>
      </w:pPr>
      <w:r w:rsidRPr="008B301E">
        <w:rPr>
          <w:noProof/>
          <w:sz w:val="24"/>
          <w:szCs w:val="24"/>
          <w:lang w:val="en-US" w:eastAsia="hr-HR"/>
        </w:rPr>
        <w:drawing>
          <wp:anchor distT="0" distB="0" distL="114300" distR="114300" simplePos="0" relativeHeight="251711488" behindDoc="0" locked="0" layoutInCell="1" allowOverlap="1" wp14:anchorId="08B9CA4E" wp14:editId="5A92C91B">
            <wp:simplePos x="0" y="0"/>
            <wp:positionH relativeFrom="column">
              <wp:posOffset>678180</wp:posOffset>
            </wp:positionH>
            <wp:positionV relativeFrom="paragraph">
              <wp:posOffset>9525</wp:posOffset>
            </wp:positionV>
            <wp:extent cx="572135" cy="720090"/>
            <wp:effectExtent l="0" t="0" r="0" b="0"/>
            <wp:wrapTopAndBottom/>
            <wp:docPr id="1649921171"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B301E">
        <w:rPr>
          <w:b/>
          <w:sz w:val="24"/>
          <w:szCs w:val="24"/>
          <w:lang w:val="en-US"/>
        </w:rPr>
        <w:t xml:space="preserve">REPUBLIKA HRVATSKA </w:t>
      </w:r>
    </w:p>
    <w:p w14:paraId="72023AAD" w14:textId="77777777" w:rsidR="008143D5" w:rsidRPr="008B301E" w:rsidRDefault="008143D5" w:rsidP="008143D5">
      <w:pPr>
        <w:spacing w:line="240" w:lineRule="auto"/>
        <w:jc w:val="both"/>
        <w:rPr>
          <w:b/>
          <w:sz w:val="24"/>
          <w:szCs w:val="24"/>
          <w:lang w:val="en-US"/>
        </w:rPr>
      </w:pPr>
      <w:r w:rsidRPr="008B301E">
        <w:rPr>
          <w:b/>
          <w:sz w:val="24"/>
          <w:szCs w:val="24"/>
          <w:lang w:val="en-US"/>
        </w:rPr>
        <w:t>ZAGREBAČKA ŽUPANIJA</w:t>
      </w:r>
    </w:p>
    <w:p w14:paraId="5A91F263" w14:textId="1A7A7102" w:rsidR="008143D5" w:rsidRPr="008B301E" w:rsidRDefault="008143D5" w:rsidP="008143D5">
      <w:pPr>
        <w:spacing w:line="240" w:lineRule="auto"/>
        <w:jc w:val="both"/>
        <w:rPr>
          <w:b/>
          <w:sz w:val="24"/>
          <w:szCs w:val="24"/>
          <w:lang w:val="en-US"/>
        </w:rPr>
      </w:pPr>
      <w:r w:rsidRPr="008B301E">
        <w:rPr>
          <w:noProof/>
          <w:sz w:val="24"/>
          <w:szCs w:val="24"/>
          <w:lang w:val="en-US" w:eastAsia="hr-HR"/>
        </w:rPr>
        <w:drawing>
          <wp:anchor distT="0" distB="0" distL="114300" distR="114300" simplePos="0" relativeHeight="251712512" behindDoc="0" locked="0" layoutInCell="1" allowOverlap="1" wp14:anchorId="4C3A088B" wp14:editId="6966A060">
            <wp:simplePos x="0" y="0"/>
            <wp:positionH relativeFrom="column">
              <wp:posOffset>114300</wp:posOffset>
            </wp:positionH>
            <wp:positionV relativeFrom="paragraph">
              <wp:posOffset>20320</wp:posOffset>
            </wp:positionV>
            <wp:extent cx="327660" cy="433705"/>
            <wp:effectExtent l="0" t="0" r="0" b="0"/>
            <wp:wrapNone/>
            <wp:docPr id="811572345"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B301E">
        <w:rPr>
          <w:b/>
          <w:sz w:val="24"/>
          <w:szCs w:val="24"/>
          <w:lang w:val="en-US"/>
        </w:rPr>
        <w:t xml:space="preserve">                OPĆINA DUBRAVICA</w:t>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t>PRIJEDLOG</w:t>
      </w:r>
    </w:p>
    <w:p w14:paraId="2C0C9D67" w14:textId="77777777" w:rsidR="008143D5" w:rsidRPr="008B301E" w:rsidRDefault="008143D5" w:rsidP="008143D5">
      <w:pPr>
        <w:spacing w:line="240" w:lineRule="auto"/>
        <w:jc w:val="both"/>
        <w:rPr>
          <w:b/>
          <w:sz w:val="24"/>
          <w:szCs w:val="24"/>
          <w:lang w:val="en-US"/>
        </w:rPr>
      </w:pPr>
      <w:r w:rsidRPr="008B301E">
        <w:rPr>
          <w:b/>
          <w:sz w:val="24"/>
          <w:szCs w:val="24"/>
          <w:lang w:val="en-US"/>
        </w:rPr>
        <w:t xml:space="preserve">                </w:t>
      </w:r>
      <w:proofErr w:type="spellStart"/>
      <w:r w:rsidRPr="008B301E">
        <w:rPr>
          <w:b/>
          <w:sz w:val="24"/>
          <w:szCs w:val="24"/>
          <w:lang w:val="en-US"/>
        </w:rPr>
        <w:t>Općinsko</w:t>
      </w:r>
      <w:proofErr w:type="spellEnd"/>
      <w:r w:rsidRPr="008B301E">
        <w:rPr>
          <w:b/>
          <w:sz w:val="24"/>
          <w:szCs w:val="24"/>
          <w:lang w:val="en-US"/>
        </w:rPr>
        <w:t xml:space="preserve"> </w:t>
      </w:r>
      <w:proofErr w:type="spellStart"/>
      <w:r w:rsidRPr="008B301E">
        <w:rPr>
          <w:b/>
          <w:sz w:val="24"/>
          <w:szCs w:val="24"/>
          <w:lang w:val="en-US"/>
        </w:rPr>
        <w:t>vijeće</w:t>
      </w:r>
      <w:proofErr w:type="spellEnd"/>
      <w:r w:rsidRPr="008B301E">
        <w:rPr>
          <w:b/>
          <w:sz w:val="24"/>
          <w:szCs w:val="24"/>
          <w:lang w:val="en-US"/>
        </w:rPr>
        <w:t xml:space="preserve"> </w:t>
      </w:r>
    </w:p>
    <w:p w14:paraId="7AFF3F4C" w14:textId="77777777" w:rsidR="008143D5" w:rsidRPr="008B301E" w:rsidRDefault="008143D5" w:rsidP="008143D5">
      <w:pPr>
        <w:tabs>
          <w:tab w:val="left" w:pos="5655"/>
        </w:tabs>
        <w:rPr>
          <w:b/>
          <w:u w:val="single"/>
        </w:rPr>
      </w:pPr>
    </w:p>
    <w:p w14:paraId="2D2C405F" w14:textId="571A201B" w:rsidR="008143D5" w:rsidRPr="008143D5" w:rsidRDefault="008143D5" w:rsidP="008143D5">
      <w:pPr>
        <w:jc w:val="both"/>
        <w:rPr>
          <w:sz w:val="22"/>
          <w:szCs w:val="22"/>
        </w:rPr>
      </w:pPr>
      <w:r w:rsidRPr="008143D5">
        <w:rPr>
          <w:sz w:val="22"/>
          <w:szCs w:val="22"/>
        </w:rPr>
        <w:t xml:space="preserve">Na temelju članka 15. Odluke o javnim priznanjima Općine Dubravica („Službeni glasnik Općine Dubravica“ br. 02/2022) i članka 21. Statuta Općine Dubravica („Službeni glasnik Općine Dubravica“ br. 01/2021, 03/2024), Općinsko vijeće Općine Dubravica na svojoj 26. sjednici održanoj dana __. ožujka 2025. godine donosi </w:t>
      </w:r>
    </w:p>
    <w:p w14:paraId="15AE366F" w14:textId="77777777" w:rsidR="008143D5" w:rsidRPr="008143D5" w:rsidRDefault="008143D5" w:rsidP="008143D5">
      <w:pPr>
        <w:jc w:val="both"/>
        <w:rPr>
          <w:sz w:val="22"/>
          <w:szCs w:val="22"/>
        </w:rPr>
      </w:pPr>
    </w:p>
    <w:p w14:paraId="576B0375" w14:textId="77777777" w:rsidR="008143D5" w:rsidRPr="008143D5" w:rsidRDefault="008143D5" w:rsidP="008143D5">
      <w:pPr>
        <w:jc w:val="center"/>
        <w:rPr>
          <w:b/>
          <w:sz w:val="22"/>
          <w:szCs w:val="22"/>
        </w:rPr>
      </w:pPr>
      <w:r w:rsidRPr="008143D5">
        <w:rPr>
          <w:b/>
          <w:sz w:val="22"/>
          <w:szCs w:val="22"/>
        </w:rPr>
        <w:t>ODLUKU</w:t>
      </w:r>
    </w:p>
    <w:p w14:paraId="3F70961E" w14:textId="77777777" w:rsidR="008143D5" w:rsidRPr="008143D5" w:rsidRDefault="008143D5" w:rsidP="008143D5">
      <w:pPr>
        <w:jc w:val="center"/>
        <w:rPr>
          <w:b/>
          <w:sz w:val="22"/>
          <w:szCs w:val="22"/>
        </w:rPr>
      </w:pPr>
      <w:r w:rsidRPr="008143D5">
        <w:rPr>
          <w:b/>
          <w:sz w:val="22"/>
          <w:szCs w:val="22"/>
        </w:rPr>
        <w:t>o dodjeli javnih priznanja na području Općine Dubravica u 2025. godini</w:t>
      </w:r>
    </w:p>
    <w:p w14:paraId="5D3BC4FA" w14:textId="77777777" w:rsidR="008143D5" w:rsidRPr="008143D5" w:rsidRDefault="008143D5" w:rsidP="008143D5">
      <w:pPr>
        <w:jc w:val="center"/>
        <w:rPr>
          <w:b/>
          <w:sz w:val="22"/>
          <w:szCs w:val="22"/>
        </w:rPr>
      </w:pPr>
    </w:p>
    <w:p w14:paraId="5900A0FB" w14:textId="77777777" w:rsidR="008143D5" w:rsidRPr="008143D5" w:rsidRDefault="008143D5" w:rsidP="008143D5">
      <w:pPr>
        <w:jc w:val="center"/>
        <w:rPr>
          <w:b/>
          <w:sz w:val="22"/>
          <w:szCs w:val="22"/>
        </w:rPr>
      </w:pPr>
      <w:r w:rsidRPr="008143D5">
        <w:rPr>
          <w:b/>
          <w:sz w:val="22"/>
          <w:szCs w:val="22"/>
        </w:rPr>
        <w:t>Članak 1.</w:t>
      </w:r>
    </w:p>
    <w:p w14:paraId="082CA82F" w14:textId="77777777" w:rsidR="008143D5" w:rsidRPr="008143D5" w:rsidRDefault="008143D5" w:rsidP="008143D5">
      <w:pPr>
        <w:jc w:val="both"/>
        <w:rPr>
          <w:sz w:val="22"/>
          <w:szCs w:val="22"/>
        </w:rPr>
      </w:pPr>
      <w:r w:rsidRPr="008143D5">
        <w:rPr>
          <w:sz w:val="22"/>
          <w:szCs w:val="22"/>
        </w:rPr>
        <w:t>Ovom se Odlukom dodjeljuju javna priznanja fizičkim i pravnim osobama radi odavanja priznanja za njihova iznimna postignuća, njihov doprinos od osobitog značenja za razvitak i ugled općine Dubravica, kao i za uspješnu suradnju sa Općinom Dubravica.</w:t>
      </w:r>
    </w:p>
    <w:p w14:paraId="343CD53D" w14:textId="77777777" w:rsidR="008143D5" w:rsidRPr="008143D5" w:rsidRDefault="008143D5" w:rsidP="008143D5">
      <w:pPr>
        <w:jc w:val="both"/>
        <w:rPr>
          <w:sz w:val="22"/>
          <w:szCs w:val="22"/>
        </w:rPr>
      </w:pPr>
    </w:p>
    <w:p w14:paraId="1CCD478D" w14:textId="77777777" w:rsidR="008143D5" w:rsidRPr="008143D5" w:rsidRDefault="008143D5" w:rsidP="008143D5">
      <w:pPr>
        <w:jc w:val="center"/>
        <w:rPr>
          <w:b/>
          <w:sz w:val="22"/>
          <w:szCs w:val="22"/>
        </w:rPr>
      </w:pPr>
      <w:r w:rsidRPr="008143D5">
        <w:rPr>
          <w:b/>
          <w:sz w:val="22"/>
          <w:szCs w:val="22"/>
        </w:rPr>
        <w:t>Članak 2.</w:t>
      </w:r>
    </w:p>
    <w:p w14:paraId="0A3E9D28" w14:textId="77777777" w:rsidR="008143D5" w:rsidRPr="008143D5" w:rsidRDefault="008143D5" w:rsidP="008143D5">
      <w:pPr>
        <w:jc w:val="both"/>
        <w:rPr>
          <w:sz w:val="22"/>
          <w:szCs w:val="22"/>
        </w:rPr>
      </w:pPr>
      <w:r w:rsidRPr="008143D5">
        <w:rPr>
          <w:sz w:val="22"/>
          <w:szCs w:val="22"/>
        </w:rPr>
        <w:t>Temeljem prijedloga Povjerenstva za dodjelu javnih priznanja Općine Dubravica nakon provedenog Javnog poziva za predlaganje kandidata za dodjelu javnih priznanja Općine Dubravica, objavljenog dana 17.02.2025. godine na rok od 20 dana, zaključno sa danom 10.03.2025. godine do 14:00 sati, te temeljem prijedloga općinskog načelnika Općine Dubravica i vijećnika Općinskog vijeća Općine Dubravica dodjeljuju se javna priznanja kako slijedi:</w:t>
      </w:r>
    </w:p>
    <w:p w14:paraId="1F1FAC19" w14:textId="77777777" w:rsidR="008143D5" w:rsidRPr="008143D5" w:rsidRDefault="008143D5" w:rsidP="008143D5">
      <w:pPr>
        <w:ind w:left="720"/>
        <w:jc w:val="both"/>
        <w:rPr>
          <w:sz w:val="22"/>
          <w:szCs w:val="22"/>
        </w:rPr>
      </w:pPr>
    </w:p>
    <w:p w14:paraId="1D1A0723"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ŽELJKO BOROŠAK - Priznanje Općine Dubravica (za izuzetan doprinos u obavljanju dužnosti tajnika Lovačkog društva „Vidra“ Dubravica)</w:t>
      </w:r>
    </w:p>
    <w:p w14:paraId="0A908B35"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 xml:space="preserve">MATIJA IVANUŠ - Priznanje Općine Dubravica (učeniku 8.c razreda PŠ Pavao </w:t>
      </w:r>
      <w:proofErr w:type="spellStart"/>
      <w:r w:rsidRPr="008143D5">
        <w:rPr>
          <w:sz w:val="22"/>
          <w:szCs w:val="22"/>
        </w:rPr>
        <w:t>Štoos</w:t>
      </w:r>
      <w:proofErr w:type="spellEnd"/>
      <w:r w:rsidRPr="008143D5">
        <w:rPr>
          <w:sz w:val="22"/>
          <w:szCs w:val="22"/>
        </w:rPr>
        <w:t xml:space="preserve"> u Dubravici zbog postignutih odličnih uspjeha te sudjelovanja na školskim natjecanjima)</w:t>
      </w:r>
    </w:p>
    <w:p w14:paraId="66391A49"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 xml:space="preserve">MATIJA VAJDIĆ - Priznanje Općine Dubravica (učeniku 8.c razreda PŠ Pavao </w:t>
      </w:r>
      <w:proofErr w:type="spellStart"/>
      <w:r w:rsidRPr="008143D5">
        <w:rPr>
          <w:sz w:val="22"/>
          <w:szCs w:val="22"/>
        </w:rPr>
        <w:t>Štoos</w:t>
      </w:r>
      <w:proofErr w:type="spellEnd"/>
      <w:r w:rsidRPr="008143D5">
        <w:rPr>
          <w:sz w:val="22"/>
          <w:szCs w:val="22"/>
        </w:rPr>
        <w:t xml:space="preserve"> u Dubravici zbog postignutih odličnih uspjeha te sudjelovanja na školskim natjecanjima)</w:t>
      </w:r>
    </w:p>
    <w:p w14:paraId="37B25EE7"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 xml:space="preserve">DAMIR NEMČIĆ - Priznanje Općine Dubravica (za doprinos razvoju DVD-a Bobovec i dugogodišnjem članstvu Mjesnog odbora Bobovec </w:t>
      </w:r>
      <w:proofErr w:type="spellStart"/>
      <w:r w:rsidRPr="008143D5">
        <w:rPr>
          <w:sz w:val="22"/>
          <w:szCs w:val="22"/>
        </w:rPr>
        <w:t>Rozganski</w:t>
      </w:r>
      <w:proofErr w:type="spellEnd"/>
      <w:r w:rsidRPr="008143D5">
        <w:rPr>
          <w:sz w:val="22"/>
          <w:szCs w:val="22"/>
        </w:rPr>
        <w:t>)</w:t>
      </w:r>
    </w:p>
    <w:p w14:paraId="50EF8B79"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ANA STANIĆ - Priznanje Općine Dubravica (za postignuća na Prehrambeno – biotehnološkom fakultetu u Zagrebu)</w:t>
      </w:r>
    </w:p>
    <w:p w14:paraId="10C68CB5"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 xml:space="preserve">TOMICA KLINČIĆ </w:t>
      </w:r>
      <w:proofErr w:type="spellStart"/>
      <w:r w:rsidRPr="008143D5">
        <w:rPr>
          <w:sz w:val="22"/>
          <w:szCs w:val="22"/>
        </w:rPr>
        <w:t>dr.med.dent</w:t>
      </w:r>
      <w:proofErr w:type="spellEnd"/>
      <w:r w:rsidRPr="008143D5">
        <w:rPr>
          <w:sz w:val="22"/>
          <w:szCs w:val="22"/>
        </w:rPr>
        <w:t>. - Priznanje Općine Dubravica (za 10 godina rada u Stomatološkoj dentalnoj ordinaciji u Dubravici)</w:t>
      </w:r>
    </w:p>
    <w:p w14:paraId="2C10B6E0"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 xml:space="preserve">DRAGO PRELEC - Priznanje Općine Dubravica (za dugogodišnje članstvo u Općinskom vijeću Općine Dubravica te razvoju aktivnosti DVD-a </w:t>
      </w:r>
      <w:proofErr w:type="spellStart"/>
      <w:r w:rsidRPr="008143D5">
        <w:rPr>
          <w:sz w:val="22"/>
          <w:szCs w:val="22"/>
        </w:rPr>
        <w:t>Prosinec</w:t>
      </w:r>
      <w:proofErr w:type="spellEnd"/>
      <w:r w:rsidRPr="008143D5">
        <w:rPr>
          <w:sz w:val="22"/>
          <w:szCs w:val="22"/>
        </w:rPr>
        <w:t>)</w:t>
      </w:r>
    </w:p>
    <w:p w14:paraId="18446EEB"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 xml:space="preserve">MARIO ČUK - Priznanje Općine Dubravica (za dugogodišnje obnašanje dužnosti zapovjednika DVD-a </w:t>
      </w:r>
      <w:proofErr w:type="spellStart"/>
      <w:r w:rsidRPr="008143D5">
        <w:rPr>
          <w:sz w:val="22"/>
          <w:szCs w:val="22"/>
        </w:rPr>
        <w:t>Vučilčevo</w:t>
      </w:r>
      <w:proofErr w:type="spellEnd"/>
      <w:r w:rsidRPr="008143D5">
        <w:rPr>
          <w:sz w:val="22"/>
          <w:szCs w:val="22"/>
        </w:rPr>
        <w:t>, za sudjelovanje u Vatrogasnoj zajednici Općine Dubravica i u Općinskom vijeću Općine Dubravica)</w:t>
      </w:r>
    </w:p>
    <w:p w14:paraId="145FE20C"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 xml:space="preserve">DRAGUTIN VIDMAR - Priznanje Općine Dubravica (za značajan doprinos vatrogasnoj službi te dugogodišnje obnašanje dužnosti zapovjednika DVD-a Dubravica i zapovjednika Vatrogasne zajednice Općine Dubravica) </w:t>
      </w:r>
    </w:p>
    <w:p w14:paraId="3D6FB46F"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PEKARA DUBRAVICA d.o.o. - Priznanje Općine Dubravica (za više od 60-godišnju tradiciju pekarstva i razvoja gospodarstva na području Općine Dubravica)</w:t>
      </w:r>
    </w:p>
    <w:p w14:paraId="0169EA82"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JACIKA d.o.o. - CAFFE BAR DUBRAVICA - Priznanje Općine Dubravica (za dugogodišnji doprinos ugostiteljskoj djelatnosti na području Općine Dubravica)</w:t>
      </w:r>
    </w:p>
    <w:p w14:paraId="57562B15"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 xml:space="preserve">BUFFET ČEF, obrt za ugostiteljstvo, </w:t>
      </w:r>
      <w:proofErr w:type="spellStart"/>
      <w:r w:rsidRPr="008143D5">
        <w:rPr>
          <w:sz w:val="22"/>
          <w:szCs w:val="22"/>
        </w:rPr>
        <w:t>vl</w:t>
      </w:r>
      <w:proofErr w:type="spellEnd"/>
      <w:r w:rsidRPr="008143D5">
        <w:rPr>
          <w:sz w:val="22"/>
          <w:szCs w:val="22"/>
        </w:rPr>
        <w:t>. Boris Horvat - Priznanje Općine Dubravica (za dugogodišnji doprinos ugostiteljskoj djelatnosti na području Općine Dubravica)</w:t>
      </w:r>
    </w:p>
    <w:p w14:paraId="1FBFA4C4"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TRGOVINA KOVAČ d.o.o. - Priznanje Općine Dubravica (za dugogodišnji doprinos gospodarskom razvoju Općine Dubravica)</w:t>
      </w:r>
    </w:p>
    <w:p w14:paraId="1620B3DE"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 xml:space="preserve">STRGAR – AUTOLIMARIJA, </w:t>
      </w:r>
      <w:proofErr w:type="spellStart"/>
      <w:r w:rsidRPr="008143D5">
        <w:rPr>
          <w:sz w:val="22"/>
          <w:szCs w:val="22"/>
        </w:rPr>
        <w:t>vl</w:t>
      </w:r>
      <w:proofErr w:type="spellEnd"/>
      <w:r w:rsidRPr="008143D5">
        <w:rPr>
          <w:sz w:val="22"/>
          <w:szCs w:val="22"/>
        </w:rPr>
        <w:t xml:space="preserve">. Robert </w:t>
      </w:r>
      <w:proofErr w:type="spellStart"/>
      <w:r w:rsidRPr="008143D5">
        <w:rPr>
          <w:sz w:val="22"/>
          <w:szCs w:val="22"/>
        </w:rPr>
        <w:t>Strgar</w:t>
      </w:r>
      <w:proofErr w:type="spellEnd"/>
      <w:r w:rsidRPr="008143D5">
        <w:rPr>
          <w:sz w:val="22"/>
          <w:szCs w:val="22"/>
        </w:rPr>
        <w:t xml:space="preserve"> - Priznanje Općine Dubravica (za dugogodišnji doprinos gospodarskom razvitku Općine Dubravica)</w:t>
      </w:r>
    </w:p>
    <w:p w14:paraId="7FA11C1E"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DRAGO HORVAT - Priznanje Općine Dubravica (za obavljanje dužnosti predsjednika Općinskog vijeća Općine Dubravica te dugogodišnje članstvo u Općinskom vijeću Općine Dubravica)</w:t>
      </w:r>
    </w:p>
    <w:p w14:paraId="62C0AE3F"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lastRenderedPageBreak/>
        <w:t>JOSIP BIFF - Priznanje Općine Dubravica (za dugogodišnje obavljanje dužnosti vijećnika Općinskog vijeća Općine Dubravica te sudjelovanje u ostalih društvenim aktivnostima općine)</w:t>
      </w:r>
    </w:p>
    <w:p w14:paraId="14E990C3"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STJEPAN NEMČIĆ - Priznanje Općine Dubravica (za obavljanje dužnosti predsjednika Općinskog vijeća Općine Dubravica te dugogodišnje članstvo u Općinskom vijeću Općine Dubravica)</w:t>
      </w:r>
    </w:p>
    <w:p w14:paraId="5F635591"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IVICA ŠINKO - Priznanje Općine Dubravica (za dugogodišnje obavljanje dužnosti predsjednika vijeća Mjesnog odbora Lukavec – Lugarski Breg)</w:t>
      </w:r>
    </w:p>
    <w:p w14:paraId="00D67585"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 xml:space="preserve">STJEPAN KRSNIK - Priznanje Općine Dubravica (za dugogodišnje obavljanje dužnosti predsjednika vijeća Mjesnog odbora </w:t>
      </w:r>
      <w:proofErr w:type="spellStart"/>
      <w:r w:rsidRPr="008143D5">
        <w:rPr>
          <w:sz w:val="22"/>
          <w:szCs w:val="22"/>
        </w:rPr>
        <w:t>Prosinec</w:t>
      </w:r>
      <w:proofErr w:type="spellEnd"/>
      <w:r w:rsidRPr="008143D5">
        <w:rPr>
          <w:sz w:val="22"/>
          <w:szCs w:val="22"/>
        </w:rPr>
        <w:t xml:space="preserve"> - Donji </w:t>
      </w:r>
      <w:proofErr w:type="spellStart"/>
      <w:r w:rsidRPr="008143D5">
        <w:rPr>
          <w:sz w:val="22"/>
          <w:szCs w:val="22"/>
        </w:rPr>
        <w:t>Čemehovec</w:t>
      </w:r>
      <w:proofErr w:type="spellEnd"/>
      <w:r w:rsidRPr="008143D5">
        <w:rPr>
          <w:sz w:val="22"/>
          <w:szCs w:val="22"/>
        </w:rPr>
        <w:t>)</w:t>
      </w:r>
    </w:p>
    <w:p w14:paraId="3E671AA0"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MIRA SEVER - Priznanje Općine Dubravica (za dugogodišnji angažman i vođenje crkvenog zbora župe Sv. Ana Rozga)</w:t>
      </w:r>
    </w:p>
    <w:p w14:paraId="14754585"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FRANJO ŠTOS - Priznanje Općine Dubravica (za dugogodišnje obavljanje dužnosti općinskog načelnika Općine Dubravica)</w:t>
      </w:r>
    </w:p>
    <w:p w14:paraId="71F8B2A4"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KRUNO STIPERSKI - Priznanje Općine Dubravica (za obavljanje dužnosti zamjenika općinskog načelnika i dužnosti potpredsjednika Općinskog vijeća Općine Dubravica)</w:t>
      </w:r>
    </w:p>
    <w:p w14:paraId="6CEA27AD" w14:textId="77777777" w:rsidR="008143D5" w:rsidRDefault="008143D5" w:rsidP="008143D5">
      <w:pPr>
        <w:pStyle w:val="Odlomakpopisa"/>
        <w:numPr>
          <w:ilvl w:val="0"/>
          <w:numId w:val="69"/>
        </w:numPr>
        <w:spacing w:line="259" w:lineRule="auto"/>
        <w:jc w:val="both"/>
        <w:rPr>
          <w:sz w:val="22"/>
          <w:szCs w:val="22"/>
        </w:rPr>
      </w:pPr>
      <w:r w:rsidRPr="008143D5">
        <w:rPr>
          <w:sz w:val="22"/>
          <w:szCs w:val="22"/>
        </w:rPr>
        <w:t>FRANJO GOLUB - Priznanje Općine Dubravica (za dugogodišnje obavljanje dužnosti vijećnika Općinskog vijeća Općine Dubravica)</w:t>
      </w:r>
    </w:p>
    <w:p w14:paraId="36EA2DD9" w14:textId="7E4784DD" w:rsidR="009B46FD" w:rsidRPr="008143D5" w:rsidRDefault="009B46FD" w:rsidP="008143D5">
      <w:pPr>
        <w:pStyle w:val="Odlomakpopisa"/>
        <w:numPr>
          <w:ilvl w:val="0"/>
          <w:numId w:val="69"/>
        </w:numPr>
        <w:spacing w:line="259" w:lineRule="auto"/>
        <w:jc w:val="both"/>
        <w:rPr>
          <w:sz w:val="22"/>
          <w:szCs w:val="22"/>
        </w:rPr>
      </w:pPr>
      <w:r>
        <w:rPr>
          <w:sz w:val="22"/>
          <w:szCs w:val="22"/>
        </w:rPr>
        <w:t xml:space="preserve">STJEPAN VAJDIĆ – Priznanje Općine Dubravica </w:t>
      </w:r>
    </w:p>
    <w:p w14:paraId="6E00F97A"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IVICA STIPERSKI – Zlatna povelja Općine Dubravica</w:t>
      </w:r>
    </w:p>
    <w:p w14:paraId="366FB13C"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STJEPAN KOŽIĆ - Zlatna povelja Općine Dubravica</w:t>
      </w:r>
    </w:p>
    <w:p w14:paraId="75EF24A2" w14:textId="77777777" w:rsidR="008143D5" w:rsidRPr="008143D5" w:rsidRDefault="008143D5" w:rsidP="008143D5">
      <w:pPr>
        <w:pStyle w:val="Odlomakpopisa"/>
        <w:numPr>
          <w:ilvl w:val="0"/>
          <w:numId w:val="69"/>
        </w:numPr>
        <w:spacing w:line="259" w:lineRule="auto"/>
        <w:jc w:val="both"/>
        <w:rPr>
          <w:sz w:val="22"/>
          <w:szCs w:val="22"/>
        </w:rPr>
      </w:pPr>
      <w:r w:rsidRPr="008143D5">
        <w:rPr>
          <w:sz w:val="22"/>
          <w:szCs w:val="22"/>
        </w:rPr>
        <w:t>MARIN ŠTRITOF - Zlatna povelja Općine Dubravica</w:t>
      </w:r>
    </w:p>
    <w:p w14:paraId="725D52E2" w14:textId="77777777" w:rsidR="008143D5" w:rsidRPr="008143D5" w:rsidRDefault="008143D5" w:rsidP="008143D5">
      <w:pPr>
        <w:jc w:val="both"/>
        <w:rPr>
          <w:sz w:val="22"/>
          <w:szCs w:val="22"/>
        </w:rPr>
      </w:pPr>
    </w:p>
    <w:p w14:paraId="0141A802" w14:textId="77777777" w:rsidR="008143D5" w:rsidRPr="008143D5" w:rsidRDefault="008143D5" w:rsidP="008143D5">
      <w:pPr>
        <w:jc w:val="center"/>
        <w:rPr>
          <w:b/>
          <w:sz w:val="22"/>
          <w:szCs w:val="22"/>
        </w:rPr>
      </w:pPr>
      <w:r w:rsidRPr="008143D5">
        <w:rPr>
          <w:b/>
          <w:sz w:val="22"/>
          <w:szCs w:val="22"/>
        </w:rPr>
        <w:t>Članak 3.</w:t>
      </w:r>
    </w:p>
    <w:p w14:paraId="4ED70A99" w14:textId="77777777" w:rsidR="008143D5" w:rsidRPr="008143D5" w:rsidRDefault="008143D5" w:rsidP="008143D5">
      <w:pPr>
        <w:jc w:val="both"/>
        <w:rPr>
          <w:sz w:val="22"/>
          <w:szCs w:val="22"/>
        </w:rPr>
      </w:pPr>
      <w:r w:rsidRPr="008143D5">
        <w:rPr>
          <w:sz w:val="22"/>
          <w:szCs w:val="22"/>
        </w:rPr>
        <w:t xml:space="preserve">Javna priznanja svečano će se uručiti dobitnicima prilikom održavanja općinske manifestacije „Uskrsni sajam“ u mjesecu travnju 2025. </w:t>
      </w:r>
    </w:p>
    <w:p w14:paraId="2ABE806D" w14:textId="77777777" w:rsidR="008143D5" w:rsidRPr="008143D5" w:rsidRDefault="008143D5" w:rsidP="008143D5">
      <w:pPr>
        <w:jc w:val="both"/>
        <w:rPr>
          <w:sz w:val="22"/>
          <w:szCs w:val="22"/>
        </w:rPr>
      </w:pPr>
    </w:p>
    <w:p w14:paraId="6951A9AA" w14:textId="77777777" w:rsidR="008143D5" w:rsidRPr="008143D5" w:rsidRDefault="008143D5" w:rsidP="008143D5">
      <w:pPr>
        <w:jc w:val="center"/>
        <w:rPr>
          <w:b/>
          <w:sz w:val="22"/>
          <w:szCs w:val="22"/>
        </w:rPr>
      </w:pPr>
      <w:r w:rsidRPr="008143D5">
        <w:rPr>
          <w:b/>
          <w:sz w:val="22"/>
          <w:szCs w:val="22"/>
        </w:rPr>
        <w:t>Članak 4.</w:t>
      </w:r>
    </w:p>
    <w:p w14:paraId="7CE6D750" w14:textId="77777777" w:rsidR="008143D5" w:rsidRPr="008143D5" w:rsidRDefault="008143D5" w:rsidP="008143D5">
      <w:pPr>
        <w:jc w:val="both"/>
        <w:rPr>
          <w:sz w:val="22"/>
          <w:szCs w:val="22"/>
        </w:rPr>
      </w:pPr>
      <w:r w:rsidRPr="008143D5">
        <w:rPr>
          <w:sz w:val="22"/>
          <w:szCs w:val="22"/>
        </w:rPr>
        <w:t xml:space="preserve">Ova Odluka stupa na snagu osmog dana od dana objave u „Službenom glasniku Općine Dubravica“. </w:t>
      </w:r>
    </w:p>
    <w:p w14:paraId="3EDF223B" w14:textId="77777777" w:rsidR="008143D5" w:rsidRDefault="008143D5" w:rsidP="008143D5">
      <w:pPr>
        <w:jc w:val="both"/>
      </w:pPr>
    </w:p>
    <w:p w14:paraId="1131092E" w14:textId="77777777" w:rsidR="008143D5" w:rsidRPr="008B4492" w:rsidRDefault="008143D5" w:rsidP="008143D5">
      <w:pPr>
        <w:jc w:val="center"/>
      </w:pPr>
      <w:r w:rsidRPr="008B4492">
        <w:t>OPĆINSKO VIJEĆE OPĆINE DUBRAVICA</w:t>
      </w:r>
    </w:p>
    <w:p w14:paraId="2139D1BA" w14:textId="77777777" w:rsidR="008143D5" w:rsidRPr="008B4492" w:rsidRDefault="008143D5" w:rsidP="008143D5">
      <w:pPr>
        <w:pStyle w:val="Tijeloteksta"/>
        <w:spacing w:after="0"/>
        <w:jc w:val="center"/>
        <w:rPr>
          <w:sz w:val="18"/>
          <w:szCs w:val="18"/>
          <w:lang w:eastAsia="en-US"/>
        </w:rPr>
      </w:pPr>
      <w:r w:rsidRPr="008B4492">
        <w:rPr>
          <w:sz w:val="18"/>
          <w:szCs w:val="18"/>
          <w:lang w:eastAsia="en-US"/>
        </w:rPr>
        <w:t>KLASA: 024-02/2</w:t>
      </w:r>
      <w:r>
        <w:rPr>
          <w:sz w:val="18"/>
          <w:szCs w:val="18"/>
          <w:lang w:eastAsia="en-US"/>
        </w:rPr>
        <w:t>5</w:t>
      </w:r>
      <w:r w:rsidRPr="008B4492">
        <w:rPr>
          <w:sz w:val="18"/>
          <w:szCs w:val="18"/>
          <w:lang w:eastAsia="en-US"/>
        </w:rPr>
        <w:t>-01/</w:t>
      </w:r>
      <w:r>
        <w:rPr>
          <w:sz w:val="18"/>
          <w:szCs w:val="18"/>
          <w:lang w:eastAsia="en-US"/>
        </w:rPr>
        <w:t>4</w:t>
      </w:r>
    </w:p>
    <w:p w14:paraId="422F7FE5" w14:textId="7E1F71D8" w:rsidR="008143D5" w:rsidRPr="008B4492" w:rsidRDefault="008143D5" w:rsidP="008143D5">
      <w:pPr>
        <w:pStyle w:val="Tijeloteksta"/>
        <w:spacing w:after="0"/>
        <w:jc w:val="center"/>
        <w:rPr>
          <w:sz w:val="18"/>
          <w:szCs w:val="18"/>
          <w:lang w:eastAsia="en-US"/>
        </w:rPr>
      </w:pPr>
      <w:r w:rsidRPr="008B4492">
        <w:rPr>
          <w:sz w:val="18"/>
          <w:szCs w:val="18"/>
          <w:lang w:eastAsia="en-US"/>
        </w:rPr>
        <w:t>URBROJ: 238-40-02-2</w:t>
      </w:r>
      <w:r>
        <w:rPr>
          <w:sz w:val="18"/>
          <w:szCs w:val="18"/>
          <w:lang w:eastAsia="en-US"/>
        </w:rPr>
        <w:t>5-</w:t>
      </w:r>
    </w:p>
    <w:p w14:paraId="334A5E4A" w14:textId="43A45D3A" w:rsidR="008143D5" w:rsidRPr="008B4492" w:rsidRDefault="008143D5" w:rsidP="008143D5">
      <w:pPr>
        <w:tabs>
          <w:tab w:val="left" w:pos="0"/>
          <w:tab w:val="left" w:pos="142"/>
        </w:tabs>
        <w:jc w:val="center"/>
      </w:pPr>
      <w:r w:rsidRPr="008B4492">
        <w:t xml:space="preserve">Dubravica, </w:t>
      </w:r>
      <w:r>
        <w:t>__</w:t>
      </w:r>
      <w:r w:rsidRPr="008B4492">
        <w:t xml:space="preserve">. </w:t>
      </w:r>
      <w:r>
        <w:t>ožujak</w:t>
      </w:r>
      <w:r w:rsidRPr="008B4492">
        <w:t xml:space="preserve"> 202</w:t>
      </w:r>
      <w:r>
        <w:t>5</w:t>
      </w:r>
      <w:r w:rsidRPr="008B4492">
        <w:t xml:space="preserve">. </w:t>
      </w:r>
    </w:p>
    <w:p w14:paraId="47101E84" w14:textId="77777777" w:rsidR="008143D5" w:rsidRPr="008B4492" w:rsidRDefault="008143D5" w:rsidP="008143D5">
      <w:pPr>
        <w:rPr>
          <w:b/>
        </w:rPr>
      </w:pPr>
      <w:r w:rsidRPr="008B4492">
        <w:rPr>
          <w:b/>
        </w:rPr>
        <w:tab/>
      </w:r>
      <w:r w:rsidRPr="008B4492">
        <w:rPr>
          <w:b/>
        </w:rPr>
        <w:tab/>
      </w:r>
      <w:r w:rsidRPr="008B4492">
        <w:rPr>
          <w:b/>
        </w:rPr>
        <w:tab/>
      </w:r>
    </w:p>
    <w:p w14:paraId="506F7B6E" w14:textId="77777777" w:rsidR="008143D5" w:rsidRPr="008B4492" w:rsidRDefault="008143D5" w:rsidP="008143D5">
      <w:pPr>
        <w:ind w:left="3540" w:firstLine="708"/>
        <w:jc w:val="right"/>
        <w:rPr>
          <w:bCs/>
        </w:rPr>
      </w:pPr>
      <w:r w:rsidRPr="008B4492">
        <w:rPr>
          <w:bCs/>
        </w:rPr>
        <w:t xml:space="preserve">Predsjednik </w:t>
      </w:r>
    </w:p>
    <w:p w14:paraId="5FDEFDC1" w14:textId="77777777" w:rsidR="008143D5" w:rsidRPr="008B4492" w:rsidRDefault="008143D5" w:rsidP="008143D5">
      <w:pPr>
        <w:jc w:val="right"/>
        <w:rPr>
          <w:bCs/>
        </w:rPr>
      </w:pPr>
      <w:r w:rsidRPr="008B4492">
        <w:rPr>
          <w:bCs/>
        </w:rPr>
        <w:tab/>
      </w:r>
      <w:r w:rsidRPr="008B4492">
        <w:rPr>
          <w:bCs/>
        </w:rPr>
        <w:tab/>
      </w:r>
      <w:r w:rsidRPr="008B4492">
        <w:rPr>
          <w:bCs/>
        </w:rPr>
        <w:tab/>
      </w:r>
      <w:r w:rsidRPr="008B4492">
        <w:rPr>
          <w:bCs/>
        </w:rPr>
        <w:tab/>
      </w:r>
      <w:r w:rsidRPr="008B4492">
        <w:rPr>
          <w:bCs/>
        </w:rPr>
        <w:tab/>
      </w:r>
      <w:r w:rsidRPr="008B4492">
        <w:rPr>
          <w:bCs/>
        </w:rPr>
        <w:tab/>
        <w:t>Ivica Stiperski</w:t>
      </w:r>
    </w:p>
    <w:p w14:paraId="5ABF3A17" w14:textId="77777777" w:rsidR="008143D5" w:rsidRDefault="008143D5" w:rsidP="00C900AA">
      <w:pPr>
        <w:tabs>
          <w:tab w:val="left" w:pos="390"/>
          <w:tab w:val="left" w:pos="3105"/>
        </w:tabs>
        <w:spacing w:line="240" w:lineRule="auto"/>
        <w:ind w:left="720"/>
        <w:jc w:val="center"/>
        <w:rPr>
          <w:b/>
          <w:bCs/>
          <w:color w:val="FF0000"/>
          <w:sz w:val="24"/>
          <w:szCs w:val="24"/>
        </w:rPr>
      </w:pPr>
    </w:p>
    <w:p w14:paraId="0FE10A12" w14:textId="77777777" w:rsidR="003F7E77" w:rsidRDefault="003F7E77" w:rsidP="00C900AA">
      <w:pPr>
        <w:tabs>
          <w:tab w:val="left" w:pos="390"/>
          <w:tab w:val="left" w:pos="3105"/>
        </w:tabs>
        <w:spacing w:line="240" w:lineRule="auto"/>
        <w:ind w:left="720"/>
        <w:jc w:val="center"/>
        <w:rPr>
          <w:b/>
          <w:bCs/>
          <w:color w:val="FF0000"/>
          <w:sz w:val="24"/>
          <w:szCs w:val="24"/>
        </w:rPr>
      </w:pPr>
    </w:p>
    <w:p w14:paraId="4E2C4CF9" w14:textId="77777777" w:rsidR="003F7E77" w:rsidRPr="00E553B1" w:rsidRDefault="003F7E77" w:rsidP="00C900AA">
      <w:pPr>
        <w:tabs>
          <w:tab w:val="left" w:pos="390"/>
          <w:tab w:val="left" w:pos="3105"/>
        </w:tabs>
        <w:spacing w:line="240" w:lineRule="auto"/>
        <w:ind w:left="720"/>
        <w:jc w:val="center"/>
        <w:rPr>
          <w:b/>
          <w:bCs/>
          <w:color w:val="FF0000"/>
          <w:sz w:val="24"/>
          <w:szCs w:val="24"/>
        </w:rPr>
      </w:pPr>
    </w:p>
    <w:p w14:paraId="52993A25" w14:textId="77777777" w:rsidR="00372312" w:rsidRDefault="00372312" w:rsidP="00372312">
      <w:pPr>
        <w:spacing w:line="240" w:lineRule="auto"/>
        <w:jc w:val="center"/>
        <w:rPr>
          <w:b/>
          <w:bCs/>
          <w:sz w:val="24"/>
          <w:szCs w:val="24"/>
        </w:rPr>
      </w:pPr>
    </w:p>
    <w:p w14:paraId="34F4E933" w14:textId="77777777" w:rsidR="00372312" w:rsidRDefault="00372312" w:rsidP="00372312">
      <w:pPr>
        <w:spacing w:line="240" w:lineRule="auto"/>
        <w:jc w:val="center"/>
        <w:rPr>
          <w:b/>
          <w:bCs/>
          <w:sz w:val="24"/>
          <w:szCs w:val="24"/>
        </w:rPr>
      </w:pPr>
    </w:p>
    <w:p w14:paraId="02C1D9E2" w14:textId="626B5C5D" w:rsidR="00372312" w:rsidRDefault="00372312" w:rsidP="00372312">
      <w:pPr>
        <w:spacing w:line="240" w:lineRule="auto"/>
        <w:jc w:val="center"/>
        <w:rPr>
          <w:b/>
          <w:bCs/>
          <w:sz w:val="24"/>
          <w:szCs w:val="24"/>
        </w:rPr>
      </w:pPr>
      <w:r>
        <w:rPr>
          <w:b/>
          <w:bCs/>
          <w:sz w:val="24"/>
          <w:szCs w:val="24"/>
        </w:rPr>
        <w:t xml:space="preserve">TOČKA 15. DNEVNOG REDA </w:t>
      </w:r>
    </w:p>
    <w:p w14:paraId="17685E31" w14:textId="04A1AC1F" w:rsidR="00372312" w:rsidRPr="00F36445" w:rsidRDefault="00372312" w:rsidP="00C900AA">
      <w:pPr>
        <w:tabs>
          <w:tab w:val="left" w:pos="390"/>
          <w:tab w:val="left" w:pos="3105"/>
        </w:tabs>
        <w:spacing w:line="240" w:lineRule="auto"/>
        <w:ind w:left="720"/>
        <w:jc w:val="center"/>
        <w:rPr>
          <w:b/>
          <w:bCs/>
          <w:color w:val="auto"/>
          <w:sz w:val="24"/>
          <w:szCs w:val="24"/>
        </w:rPr>
      </w:pPr>
      <w:r w:rsidRPr="00F36445">
        <w:rPr>
          <w:b/>
          <w:bCs/>
          <w:color w:val="auto"/>
          <w:sz w:val="24"/>
          <w:szCs w:val="24"/>
        </w:rPr>
        <w:t xml:space="preserve">Donošenje Odluke o sufinanciranju i postupku sufinanciranja troškova smještaja djece u </w:t>
      </w:r>
      <w:r w:rsidR="00C900AA" w:rsidRPr="00F36445">
        <w:rPr>
          <w:b/>
          <w:bCs/>
          <w:color w:val="auto"/>
          <w:sz w:val="24"/>
          <w:szCs w:val="24"/>
        </w:rPr>
        <w:t>D</w:t>
      </w:r>
      <w:r w:rsidRPr="00F36445">
        <w:rPr>
          <w:b/>
          <w:bCs/>
          <w:color w:val="auto"/>
          <w:sz w:val="24"/>
          <w:szCs w:val="24"/>
        </w:rPr>
        <w:t xml:space="preserve">ječji vrtić </w:t>
      </w:r>
      <w:r w:rsidR="00C900AA" w:rsidRPr="00F36445">
        <w:rPr>
          <w:b/>
          <w:bCs/>
          <w:color w:val="auto"/>
          <w:sz w:val="24"/>
          <w:szCs w:val="24"/>
        </w:rPr>
        <w:t>MALI KAJ</w:t>
      </w:r>
      <w:r w:rsidRPr="00F36445">
        <w:rPr>
          <w:b/>
          <w:bCs/>
          <w:color w:val="auto"/>
          <w:sz w:val="24"/>
          <w:szCs w:val="24"/>
        </w:rPr>
        <w:t xml:space="preserve"> u Dubravici</w:t>
      </w:r>
    </w:p>
    <w:p w14:paraId="7478D013" w14:textId="77777777" w:rsidR="00367953" w:rsidRPr="00F36445" w:rsidRDefault="00367953" w:rsidP="00C900AA">
      <w:pPr>
        <w:tabs>
          <w:tab w:val="left" w:pos="390"/>
          <w:tab w:val="left" w:pos="3105"/>
        </w:tabs>
        <w:spacing w:line="240" w:lineRule="auto"/>
        <w:ind w:left="720"/>
        <w:jc w:val="center"/>
        <w:rPr>
          <w:b/>
          <w:bCs/>
          <w:color w:val="auto"/>
          <w:sz w:val="24"/>
          <w:szCs w:val="24"/>
        </w:rPr>
      </w:pPr>
    </w:p>
    <w:p w14:paraId="77363BFC" w14:textId="77777777" w:rsidR="00367953" w:rsidRPr="002F0F74" w:rsidRDefault="00367953" w:rsidP="00367953">
      <w:pPr>
        <w:jc w:val="both"/>
        <w:rPr>
          <w:b/>
          <w:sz w:val="22"/>
          <w:szCs w:val="22"/>
        </w:rPr>
      </w:pPr>
    </w:p>
    <w:p w14:paraId="76A82C01" w14:textId="77777777" w:rsidR="00367953" w:rsidRPr="002F0F74" w:rsidRDefault="00367953" w:rsidP="00367953">
      <w:pPr>
        <w:jc w:val="both"/>
        <w:rPr>
          <w:sz w:val="22"/>
          <w:szCs w:val="22"/>
        </w:rPr>
      </w:pPr>
      <w:r w:rsidRPr="002F0F74">
        <w:rPr>
          <w:noProof/>
          <w:sz w:val="22"/>
          <w:szCs w:val="22"/>
        </w:rPr>
        <w:drawing>
          <wp:anchor distT="0" distB="0" distL="114300" distR="114300" simplePos="0" relativeHeight="251708416" behindDoc="0" locked="0" layoutInCell="1" allowOverlap="1" wp14:anchorId="7DD07494" wp14:editId="41155BEF">
            <wp:simplePos x="0" y="0"/>
            <wp:positionH relativeFrom="column">
              <wp:posOffset>678180</wp:posOffset>
            </wp:positionH>
            <wp:positionV relativeFrom="paragraph">
              <wp:posOffset>9525</wp:posOffset>
            </wp:positionV>
            <wp:extent cx="572135" cy="720090"/>
            <wp:effectExtent l="0" t="0" r="0" b="3810"/>
            <wp:wrapTopAndBottom/>
            <wp:docPr id="2108096237" name="Slika 210809623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F0F74">
        <w:rPr>
          <w:b/>
          <w:sz w:val="22"/>
          <w:szCs w:val="22"/>
        </w:rPr>
        <w:t xml:space="preserve">REPUBLIKA HRVATSKA                                                       </w:t>
      </w:r>
    </w:p>
    <w:p w14:paraId="2CAD0D23" w14:textId="77777777" w:rsidR="00367953" w:rsidRPr="002F0F74" w:rsidRDefault="00367953" w:rsidP="00367953">
      <w:pPr>
        <w:jc w:val="both"/>
        <w:rPr>
          <w:b/>
          <w:sz w:val="22"/>
          <w:szCs w:val="22"/>
        </w:rPr>
      </w:pPr>
      <w:r w:rsidRPr="002F0F74">
        <w:rPr>
          <w:b/>
          <w:sz w:val="22"/>
          <w:szCs w:val="22"/>
        </w:rPr>
        <w:t>ZAGREBAČKA ŽUPANIJA</w:t>
      </w:r>
    </w:p>
    <w:p w14:paraId="05DDCB6A" w14:textId="6868A235" w:rsidR="00367953" w:rsidRPr="002F0F74" w:rsidRDefault="00367953" w:rsidP="00367953">
      <w:pPr>
        <w:jc w:val="both"/>
        <w:rPr>
          <w:b/>
          <w:sz w:val="22"/>
          <w:szCs w:val="22"/>
        </w:rPr>
      </w:pPr>
      <w:r w:rsidRPr="002F0F74">
        <w:rPr>
          <w:noProof/>
          <w:sz w:val="22"/>
          <w:szCs w:val="22"/>
        </w:rPr>
        <w:drawing>
          <wp:anchor distT="0" distB="0" distL="114300" distR="114300" simplePos="0" relativeHeight="251709440" behindDoc="0" locked="0" layoutInCell="1" allowOverlap="1" wp14:anchorId="6B74B790" wp14:editId="77B3040C">
            <wp:simplePos x="0" y="0"/>
            <wp:positionH relativeFrom="column">
              <wp:posOffset>114300</wp:posOffset>
            </wp:positionH>
            <wp:positionV relativeFrom="paragraph">
              <wp:posOffset>20320</wp:posOffset>
            </wp:positionV>
            <wp:extent cx="327660" cy="433705"/>
            <wp:effectExtent l="0" t="0" r="0" b="4445"/>
            <wp:wrapNone/>
            <wp:docPr id="1673728660" name="Slika 167372866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F0F74">
        <w:rPr>
          <w:b/>
          <w:sz w:val="22"/>
          <w:szCs w:val="22"/>
        </w:rPr>
        <w:t xml:space="preserve">                OPĆINA DUBRAVICA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PRIJEDLOG</w:t>
      </w:r>
      <w:r w:rsidRPr="002F0F74">
        <w:rPr>
          <w:b/>
          <w:sz w:val="22"/>
          <w:szCs w:val="22"/>
        </w:rPr>
        <w:tab/>
      </w:r>
      <w:r w:rsidRPr="002F0F74">
        <w:rPr>
          <w:b/>
          <w:sz w:val="22"/>
          <w:szCs w:val="22"/>
        </w:rPr>
        <w:tab/>
      </w:r>
      <w:r w:rsidRPr="002F0F74">
        <w:rPr>
          <w:b/>
          <w:sz w:val="22"/>
          <w:szCs w:val="22"/>
        </w:rPr>
        <w:tab/>
      </w:r>
      <w:r w:rsidRPr="002F0F74">
        <w:rPr>
          <w:b/>
          <w:sz w:val="22"/>
          <w:szCs w:val="22"/>
        </w:rPr>
        <w:tab/>
      </w:r>
    </w:p>
    <w:p w14:paraId="28D150DD" w14:textId="77777777" w:rsidR="00367953" w:rsidRPr="002F0F74" w:rsidRDefault="00367953" w:rsidP="00367953">
      <w:pPr>
        <w:jc w:val="both"/>
        <w:rPr>
          <w:b/>
          <w:sz w:val="22"/>
          <w:szCs w:val="22"/>
        </w:rPr>
      </w:pPr>
      <w:r w:rsidRPr="002F0F74">
        <w:rPr>
          <w:b/>
          <w:sz w:val="22"/>
          <w:szCs w:val="22"/>
        </w:rPr>
        <w:t xml:space="preserve">                Općinsko vijeće </w:t>
      </w:r>
    </w:p>
    <w:p w14:paraId="01180056" w14:textId="77777777" w:rsidR="00367953" w:rsidRPr="002F0F74" w:rsidRDefault="00367953" w:rsidP="00367953">
      <w:pPr>
        <w:tabs>
          <w:tab w:val="left" w:pos="390"/>
          <w:tab w:val="num" w:pos="1080"/>
          <w:tab w:val="left" w:pos="3105"/>
        </w:tabs>
        <w:rPr>
          <w:sz w:val="22"/>
          <w:szCs w:val="22"/>
        </w:rPr>
      </w:pPr>
    </w:p>
    <w:p w14:paraId="10D192C0" w14:textId="0FE339FA" w:rsidR="00367953" w:rsidRPr="002F0F74" w:rsidRDefault="00367953" w:rsidP="00367953">
      <w:pPr>
        <w:ind w:firstLine="709"/>
        <w:jc w:val="both"/>
        <w:rPr>
          <w:sz w:val="22"/>
          <w:szCs w:val="22"/>
        </w:rPr>
      </w:pPr>
      <w:r w:rsidRPr="002F0F74">
        <w:rPr>
          <w:sz w:val="22"/>
          <w:szCs w:val="22"/>
        </w:rPr>
        <w:t xml:space="preserve">Na temelju članka 2. Zakona o predškolskom odgoju i obrazovanju („Narodne novine“ broj </w:t>
      </w:r>
      <w:hyperlink r:id="rId37" w:tgtFrame="_blank" w:history="1">
        <w:r w:rsidRPr="002F0F74">
          <w:rPr>
            <w:sz w:val="22"/>
            <w:szCs w:val="22"/>
          </w:rPr>
          <w:t>10/97</w:t>
        </w:r>
      </w:hyperlink>
      <w:r w:rsidRPr="002F0F74">
        <w:rPr>
          <w:sz w:val="22"/>
          <w:szCs w:val="22"/>
        </w:rPr>
        <w:t>, </w:t>
      </w:r>
      <w:hyperlink r:id="rId38" w:tgtFrame="_blank" w:history="1">
        <w:r w:rsidRPr="002F0F74">
          <w:rPr>
            <w:sz w:val="22"/>
            <w:szCs w:val="22"/>
          </w:rPr>
          <w:t>107/07</w:t>
        </w:r>
      </w:hyperlink>
      <w:r w:rsidRPr="002F0F74">
        <w:rPr>
          <w:sz w:val="22"/>
          <w:szCs w:val="22"/>
        </w:rPr>
        <w:t>, </w:t>
      </w:r>
      <w:hyperlink r:id="rId39" w:tgtFrame="_blank" w:history="1">
        <w:r w:rsidRPr="002F0F74">
          <w:rPr>
            <w:sz w:val="22"/>
            <w:szCs w:val="22"/>
          </w:rPr>
          <w:t>94/13</w:t>
        </w:r>
      </w:hyperlink>
      <w:r w:rsidRPr="002F0F74">
        <w:rPr>
          <w:sz w:val="22"/>
          <w:szCs w:val="22"/>
        </w:rPr>
        <w:t>, </w:t>
      </w:r>
      <w:hyperlink r:id="rId40" w:tgtFrame="_blank" w:history="1">
        <w:r w:rsidRPr="002F0F74">
          <w:rPr>
            <w:sz w:val="22"/>
            <w:szCs w:val="22"/>
          </w:rPr>
          <w:t>98/19</w:t>
        </w:r>
      </w:hyperlink>
      <w:r w:rsidRPr="002F0F74">
        <w:rPr>
          <w:sz w:val="22"/>
          <w:szCs w:val="22"/>
        </w:rPr>
        <w:t>, </w:t>
      </w:r>
      <w:hyperlink r:id="rId41" w:tgtFrame="_blank" w:history="1">
        <w:r w:rsidRPr="002F0F74">
          <w:rPr>
            <w:sz w:val="22"/>
            <w:szCs w:val="22"/>
          </w:rPr>
          <w:t>57/22</w:t>
        </w:r>
      </w:hyperlink>
      <w:r w:rsidRPr="002F0F74">
        <w:rPr>
          <w:sz w:val="22"/>
          <w:szCs w:val="22"/>
        </w:rPr>
        <w:t>, </w:t>
      </w:r>
      <w:hyperlink r:id="rId42" w:tgtFrame="_blank" w:history="1">
        <w:r w:rsidRPr="002F0F74">
          <w:rPr>
            <w:sz w:val="22"/>
            <w:szCs w:val="22"/>
          </w:rPr>
          <w:t>101/23</w:t>
        </w:r>
      </w:hyperlink>
      <w:r w:rsidRPr="002F0F74">
        <w:rPr>
          <w:sz w:val="22"/>
          <w:szCs w:val="22"/>
        </w:rPr>
        <w:t xml:space="preserve">) i članka 21. Statuta Općine Dubravica (Službeni glasnik Općine Dubravica br. 01/2021, 03/2024) Općinsko vijeće Općine Dubravica na svojoj </w:t>
      </w:r>
      <w:r>
        <w:rPr>
          <w:sz w:val="22"/>
          <w:szCs w:val="22"/>
        </w:rPr>
        <w:t>26</w:t>
      </w:r>
      <w:r w:rsidRPr="002F0F74">
        <w:rPr>
          <w:sz w:val="22"/>
          <w:szCs w:val="22"/>
        </w:rPr>
        <w:t xml:space="preserve">. sjednici održanoj dana </w:t>
      </w:r>
      <w:r>
        <w:rPr>
          <w:sz w:val="22"/>
          <w:szCs w:val="22"/>
        </w:rPr>
        <w:t>__</w:t>
      </w:r>
      <w:r w:rsidRPr="002F0F74">
        <w:rPr>
          <w:sz w:val="22"/>
          <w:szCs w:val="22"/>
        </w:rPr>
        <w:t xml:space="preserve">. </w:t>
      </w:r>
      <w:r>
        <w:rPr>
          <w:sz w:val="22"/>
          <w:szCs w:val="22"/>
        </w:rPr>
        <w:t>ožujka</w:t>
      </w:r>
      <w:r w:rsidRPr="002F0F74">
        <w:rPr>
          <w:sz w:val="22"/>
          <w:szCs w:val="22"/>
        </w:rPr>
        <w:t xml:space="preserve"> 202</w:t>
      </w:r>
      <w:r>
        <w:rPr>
          <w:sz w:val="22"/>
          <w:szCs w:val="22"/>
        </w:rPr>
        <w:t>5</w:t>
      </w:r>
      <w:r w:rsidRPr="002F0F74">
        <w:rPr>
          <w:sz w:val="22"/>
          <w:szCs w:val="22"/>
        </w:rPr>
        <w:t>. godine donosi</w:t>
      </w:r>
    </w:p>
    <w:p w14:paraId="52F7895F" w14:textId="77777777" w:rsidR="00367953" w:rsidRPr="002F0F74" w:rsidRDefault="00367953" w:rsidP="00367953">
      <w:pPr>
        <w:ind w:firstLine="709"/>
        <w:jc w:val="both"/>
        <w:rPr>
          <w:sz w:val="22"/>
          <w:szCs w:val="22"/>
        </w:rPr>
      </w:pPr>
    </w:p>
    <w:p w14:paraId="7D5DDAA3" w14:textId="77777777" w:rsidR="00367953" w:rsidRPr="002F0F74" w:rsidRDefault="00367953" w:rsidP="00367953">
      <w:pPr>
        <w:pStyle w:val="Odlomakpopisa1"/>
        <w:tabs>
          <w:tab w:val="left" w:pos="3135"/>
        </w:tabs>
        <w:jc w:val="center"/>
        <w:rPr>
          <w:rFonts w:ascii="Times New Roman" w:hAnsi="Times New Roman"/>
          <w:b/>
        </w:rPr>
      </w:pPr>
      <w:r w:rsidRPr="002F0F74">
        <w:rPr>
          <w:rFonts w:ascii="Times New Roman" w:hAnsi="Times New Roman"/>
          <w:b/>
        </w:rPr>
        <w:t xml:space="preserve">ODLUKU </w:t>
      </w:r>
    </w:p>
    <w:p w14:paraId="14998E90" w14:textId="77777777" w:rsidR="00367953" w:rsidRDefault="00367953" w:rsidP="00367953">
      <w:pPr>
        <w:pStyle w:val="Odlomakpopisa1"/>
        <w:tabs>
          <w:tab w:val="left" w:pos="3135"/>
        </w:tabs>
        <w:jc w:val="center"/>
        <w:rPr>
          <w:rFonts w:ascii="Times New Roman" w:hAnsi="Times New Roman"/>
          <w:b/>
        </w:rPr>
      </w:pPr>
      <w:r w:rsidRPr="002F0F74">
        <w:rPr>
          <w:rFonts w:ascii="Times New Roman" w:hAnsi="Times New Roman"/>
          <w:b/>
        </w:rPr>
        <w:t xml:space="preserve">o sufinanciranju i postupku sufinanciranja troškova smještaja djece </w:t>
      </w:r>
    </w:p>
    <w:p w14:paraId="61FEDACA" w14:textId="77777777" w:rsidR="00367953" w:rsidRPr="002F0F74" w:rsidRDefault="00367953" w:rsidP="00367953">
      <w:pPr>
        <w:pStyle w:val="Odlomakpopisa1"/>
        <w:tabs>
          <w:tab w:val="left" w:pos="3135"/>
        </w:tabs>
        <w:jc w:val="center"/>
        <w:rPr>
          <w:rFonts w:ascii="Times New Roman" w:hAnsi="Times New Roman"/>
          <w:b/>
        </w:rPr>
      </w:pPr>
      <w:r w:rsidRPr="002F0F74">
        <w:rPr>
          <w:rFonts w:ascii="Times New Roman" w:hAnsi="Times New Roman"/>
          <w:b/>
        </w:rPr>
        <w:t xml:space="preserve">u </w:t>
      </w:r>
      <w:r w:rsidRPr="00B96D4A">
        <w:rPr>
          <w:rFonts w:ascii="Times New Roman" w:hAnsi="Times New Roman"/>
          <w:b/>
        </w:rPr>
        <w:t>Dječji vrtić MALI KAJ u Dubravici</w:t>
      </w:r>
    </w:p>
    <w:p w14:paraId="091C653B" w14:textId="77777777" w:rsidR="00367953" w:rsidRPr="002F0F74" w:rsidRDefault="00367953" w:rsidP="00367953">
      <w:pPr>
        <w:pStyle w:val="Odlomakpopisa1"/>
        <w:tabs>
          <w:tab w:val="left" w:pos="3135"/>
        </w:tabs>
        <w:jc w:val="center"/>
        <w:rPr>
          <w:rFonts w:ascii="Times New Roman" w:hAnsi="Times New Roman"/>
          <w:b/>
          <w:i/>
        </w:rPr>
      </w:pPr>
    </w:p>
    <w:p w14:paraId="216446DA" w14:textId="77777777" w:rsidR="00367953" w:rsidRPr="002F0F74" w:rsidRDefault="00367953" w:rsidP="00367953">
      <w:pPr>
        <w:pStyle w:val="Odlomakpopisa1"/>
        <w:tabs>
          <w:tab w:val="left" w:pos="3135"/>
        </w:tabs>
        <w:ind w:left="0"/>
        <w:jc w:val="center"/>
        <w:rPr>
          <w:rFonts w:ascii="Times New Roman" w:hAnsi="Times New Roman"/>
          <w:b/>
          <w:iCs/>
        </w:rPr>
      </w:pPr>
      <w:r w:rsidRPr="002F0F74">
        <w:rPr>
          <w:rFonts w:ascii="Times New Roman" w:hAnsi="Times New Roman"/>
          <w:b/>
          <w:iCs/>
        </w:rPr>
        <w:t>Članak 1.</w:t>
      </w:r>
    </w:p>
    <w:p w14:paraId="1EFED870" w14:textId="77777777" w:rsidR="00367953" w:rsidRPr="002F0F74" w:rsidRDefault="00367953" w:rsidP="00367953">
      <w:pPr>
        <w:pStyle w:val="Odlomakpopisa1"/>
        <w:tabs>
          <w:tab w:val="left" w:pos="3135"/>
        </w:tabs>
        <w:ind w:left="0"/>
        <w:jc w:val="both"/>
        <w:rPr>
          <w:rFonts w:ascii="Times New Roman" w:hAnsi="Times New Roman"/>
        </w:rPr>
      </w:pPr>
      <w:r w:rsidRPr="002F0F74">
        <w:rPr>
          <w:rFonts w:ascii="Times New Roman" w:hAnsi="Times New Roman"/>
        </w:rPr>
        <w:t xml:space="preserve">Ovom se Odlukom uređuje postupak sufinanciranja troškova smještaja djece sa područja Općine Dubravica u </w:t>
      </w:r>
      <w:r>
        <w:rPr>
          <w:rFonts w:ascii="Times New Roman" w:hAnsi="Times New Roman"/>
        </w:rPr>
        <w:t>D</w:t>
      </w:r>
      <w:r w:rsidRPr="002F0F74">
        <w:rPr>
          <w:rFonts w:ascii="Times New Roman" w:hAnsi="Times New Roman"/>
        </w:rPr>
        <w:t xml:space="preserve">ječji </w:t>
      </w:r>
      <w:r w:rsidRPr="00B96D4A">
        <w:rPr>
          <w:rFonts w:ascii="Times New Roman" w:hAnsi="Times New Roman"/>
        </w:rPr>
        <w:t xml:space="preserve">vrtić MALI KAJ u </w:t>
      </w:r>
      <w:r w:rsidRPr="002F0F74">
        <w:rPr>
          <w:rFonts w:ascii="Times New Roman" w:hAnsi="Times New Roman"/>
        </w:rPr>
        <w:t>Dubravici</w:t>
      </w:r>
      <w:r>
        <w:rPr>
          <w:rFonts w:ascii="Times New Roman" w:hAnsi="Times New Roman"/>
        </w:rPr>
        <w:t xml:space="preserve"> (dalje u tekstu: dječji vrtić).</w:t>
      </w:r>
    </w:p>
    <w:p w14:paraId="31C1FFDA" w14:textId="77777777" w:rsidR="00367953" w:rsidRPr="002F0F74" w:rsidRDefault="00367953" w:rsidP="00367953">
      <w:pPr>
        <w:pStyle w:val="Odlomakpopisa1"/>
        <w:tabs>
          <w:tab w:val="left" w:pos="3135"/>
        </w:tabs>
        <w:rPr>
          <w:rFonts w:ascii="Times New Roman" w:hAnsi="Times New Roman"/>
        </w:rPr>
      </w:pPr>
    </w:p>
    <w:p w14:paraId="7A812CC0" w14:textId="77777777" w:rsidR="00367953" w:rsidRPr="002F0F74" w:rsidRDefault="00367953" w:rsidP="00367953">
      <w:pPr>
        <w:pStyle w:val="Odlomakpopisa1"/>
        <w:tabs>
          <w:tab w:val="left" w:pos="3135"/>
        </w:tabs>
        <w:ind w:left="0"/>
        <w:jc w:val="center"/>
        <w:rPr>
          <w:rFonts w:ascii="Times New Roman" w:hAnsi="Times New Roman"/>
          <w:b/>
          <w:iCs/>
        </w:rPr>
      </w:pPr>
      <w:r w:rsidRPr="002F0F74">
        <w:rPr>
          <w:rFonts w:ascii="Times New Roman" w:hAnsi="Times New Roman"/>
          <w:b/>
          <w:iCs/>
        </w:rPr>
        <w:t>Članak 2.</w:t>
      </w:r>
    </w:p>
    <w:p w14:paraId="489ECACB" w14:textId="77777777" w:rsidR="00367953" w:rsidRPr="002F0F74" w:rsidRDefault="00367953" w:rsidP="00367953">
      <w:pPr>
        <w:pStyle w:val="Odlomakpopisa1"/>
        <w:tabs>
          <w:tab w:val="left" w:pos="3135"/>
        </w:tabs>
        <w:ind w:left="0"/>
        <w:jc w:val="both"/>
        <w:rPr>
          <w:rFonts w:ascii="Times New Roman" w:hAnsi="Times New Roman"/>
        </w:rPr>
      </w:pPr>
      <w:r w:rsidRPr="002F0F74">
        <w:rPr>
          <w:rFonts w:ascii="Times New Roman" w:hAnsi="Times New Roman"/>
        </w:rPr>
        <w:t>Općina Dubravica snosi troškove sufinanciranja smještaja djece u dječji vrtić uz sljedeće uvjete:</w:t>
      </w:r>
    </w:p>
    <w:p w14:paraId="0ED6B021" w14:textId="77777777" w:rsidR="00367953" w:rsidRPr="002F0F74" w:rsidRDefault="00367953" w:rsidP="00367953">
      <w:pPr>
        <w:pStyle w:val="Odlomakpopisa1"/>
        <w:tabs>
          <w:tab w:val="left" w:pos="3135"/>
        </w:tabs>
        <w:ind w:left="0"/>
        <w:jc w:val="both"/>
        <w:rPr>
          <w:rFonts w:ascii="Times New Roman" w:hAnsi="Times New Roman"/>
        </w:rPr>
      </w:pPr>
    </w:p>
    <w:p w14:paraId="5D2FA86B" w14:textId="77777777" w:rsidR="00367953" w:rsidRPr="002F0F74" w:rsidRDefault="00367953" w:rsidP="00367953">
      <w:pPr>
        <w:pStyle w:val="Odlomakpopisa1"/>
        <w:numPr>
          <w:ilvl w:val="0"/>
          <w:numId w:val="67"/>
        </w:numPr>
        <w:tabs>
          <w:tab w:val="left" w:pos="3135"/>
        </w:tabs>
        <w:jc w:val="both"/>
        <w:rPr>
          <w:rFonts w:ascii="Times New Roman" w:hAnsi="Times New Roman"/>
        </w:rPr>
      </w:pPr>
      <w:r w:rsidRPr="002F0F74">
        <w:rPr>
          <w:rFonts w:ascii="Times New Roman" w:hAnsi="Times New Roman"/>
        </w:rPr>
        <w:t>podnošenje zahtjeva za sufinanciranje,</w:t>
      </w:r>
    </w:p>
    <w:p w14:paraId="085D0730" w14:textId="77777777" w:rsidR="00367953" w:rsidRPr="002F0F74" w:rsidRDefault="00367953" w:rsidP="00367953">
      <w:pPr>
        <w:pStyle w:val="Odlomakpopisa1"/>
        <w:numPr>
          <w:ilvl w:val="0"/>
          <w:numId w:val="67"/>
        </w:numPr>
        <w:jc w:val="both"/>
        <w:rPr>
          <w:rFonts w:ascii="Times New Roman" w:hAnsi="Times New Roman"/>
        </w:rPr>
      </w:pPr>
      <w:r w:rsidRPr="002F0F74">
        <w:rPr>
          <w:rFonts w:ascii="Times New Roman" w:hAnsi="Times New Roman"/>
        </w:rPr>
        <w:t>barem jedan od roditelja odnosno skrbnika treba imati prebivalište na području Općine Dubravica (uvjerenje o prebivalištu ili preslika osobne iskaznice)</w:t>
      </w:r>
    </w:p>
    <w:p w14:paraId="73E968A4" w14:textId="77777777" w:rsidR="00367953" w:rsidRPr="002F0F74" w:rsidRDefault="00367953" w:rsidP="00367953">
      <w:pPr>
        <w:pStyle w:val="Odlomakpopisa1"/>
        <w:numPr>
          <w:ilvl w:val="0"/>
          <w:numId w:val="67"/>
        </w:numPr>
        <w:jc w:val="both"/>
        <w:rPr>
          <w:rFonts w:ascii="Times New Roman" w:hAnsi="Times New Roman"/>
        </w:rPr>
      </w:pPr>
      <w:r w:rsidRPr="002F0F74">
        <w:rPr>
          <w:rFonts w:ascii="Times New Roman" w:hAnsi="Times New Roman"/>
        </w:rPr>
        <w:lastRenderedPageBreak/>
        <w:t>uvjerenje o prebivalištu djeteta,</w:t>
      </w:r>
    </w:p>
    <w:p w14:paraId="5C606239" w14:textId="77777777" w:rsidR="00367953" w:rsidRPr="002F0F74" w:rsidRDefault="00367953" w:rsidP="00367953">
      <w:pPr>
        <w:pStyle w:val="Odlomakpopisa1"/>
        <w:numPr>
          <w:ilvl w:val="0"/>
          <w:numId w:val="67"/>
        </w:numPr>
        <w:jc w:val="both"/>
        <w:rPr>
          <w:rFonts w:ascii="Times New Roman" w:hAnsi="Times New Roman"/>
        </w:rPr>
      </w:pPr>
      <w:r w:rsidRPr="002F0F74">
        <w:rPr>
          <w:rFonts w:ascii="Times New Roman" w:hAnsi="Times New Roman"/>
        </w:rPr>
        <w:t>podnošenje potvrde o zaposlenju barem jednog roditelja,</w:t>
      </w:r>
    </w:p>
    <w:p w14:paraId="78A50E47" w14:textId="77777777" w:rsidR="00367953" w:rsidRPr="002F0F74" w:rsidRDefault="00367953" w:rsidP="00367953">
      <w:pPr>
        <w:pStyle w:val="Odlomakpopisa1"/>
        <w:numPr>
          <w:ilvl w:val="0"/>
          <w:numId w:val="67"/>
        </w:numPr>
        <w:jc w:val="both"/>
        <w:rPr>
          <w:rFonts w:ascii="Times New Roman" w:hAnsi="Times New Roman"/>
          <w:b/>
          <w:i/>
        </w:rPr>
      </w:pPr>
      <w:r w:rsidRPr="002F0F74">
        <w:rPr>
          <w:rFonts w:ascii="Times New Roman" w:hAnsi="Times New Roman"/>
        </w:rPr>
        <w:t xml:space="preserve">sve obveze prema Općini Dubravica trebaju biti podmirene. </w:t>
      </w:r>
    </w:p>
    <w:p w14:paraId="6F21B75F" w14:textId="77777777" w:rsidR="00367953" w:rsidRPr="002F0F74" w:rsidRDefault="00367953" w:rsidP="00367953">
      <w:pPr>
        <w:pStyle w:val="Odlomakpopisa1"/>
        <w:ind w:left="0"/>
        <w:jc w:val="both"/>
        <w:rPr>
          <w:rFonts w:ascii="Times New Roman" w:hAnsi="Times New Roman"/>
        </w:rPr>
      </w:pPr>
    </w:p>
    <w:p w14:paraId="7B84A1D5" w14:textId="77777777" w:rsidR="00367953" w:rsidRPr="002F0F74" w:rsidRDefault="00367953" w:rsidP="00367953">
      <w:pPr>
        <w:pStyle w:val="Odlomakpopisa1"/>
        <w:ind w:left="0"/>
        <w:jc w:val="both"/>
        <w:rPr>
          <w:rFonts w:ascii="Times New Roman" w:hAnsi="Times New Roman"/>
          <w:b/>
          <w:i/>
        </w:rPr>
      </w:pPr>
      <w:r w:rsidRPr="002F0F74">
        <w:rPr>
          <w:rFonts w:ascii="Times New Roman" w:hAnsi="Times New Roman"/>
        </w:rPr>
        <w:t>Općina Dubravica snosi troškove sufinanciranja smještaja djece u dječji vrtić za samohrane roditelje koji, uz ispunjavanja uvjeta propisanih ovim člankom, moraju ispuniti i dodatni uvjet odnosno podnijeti dokaz samohranog roditelja (rješenje Hrvatskog centra za socijalni rad ili smrtni list za preminulog roditelja ili potvrdu o nestanku drugog roditelja ili drugi odgovarajući dokaz).</w:t>
      </w:r>
    </w:p>
    <w:p w14:paraId="2A415EFE" w14:textId="77777777" w:rsidR="00367953" w:rsidRPr="002F0F74" w:rsidRDefault="00367953" w:rsidP="00367953">
      <w:pPr>
        <w:pStyle w:val="Odlomakpopisa1"/>
        <w:ind w:left="1080"/>
        <w:jc w:val="both"/>
        <w:rPr>
          <w:rFonts w:ascii="Times New Roman" w:hAnsi="Times New Roman"/>
          <w:b/>
          <w:i/>
        </w:rPr>
      </w:pPr>
    </w:p>
    <w:p w14:paraId="28E5FE6E" w14:textId="77777777" w:rsidR="00367953" w:rsidRPr="002F0F74" w:rsidRDefault="00367953" w:rsidP="00367953">
      <w:pPr>
        <w:pStyle w:val="Odlomakpopisa1"/>
        <w:ind w:left="0"/>
        <w:jc w:val="both"/>
        <w:rPr>
          <w:rFonts w:ascii="Times New Roman" w:hAnsi="Times New Roman"/>
          <w:b/>
          <w:i/>
        </w:rPr>
      </w:pPr>
      <w:r w:rsidRPr="002F0F74">
        <w:rPr>
          <w:rFonts w:ascii="Times New Roman" w:hAnsi="Times New Roman"/>
        </w:rPr>
        <w:t xml:space="preserve">Ovom Odlukom ovlašćuje se općinski načelnik </w:t>
      </w:r>
      <w:r>
        <w:rPr>
          <w:rFonts w:ascii="Times New Roman" w:hAnsi="Times New Roman"/>
        </w:rPr>
        <w:t xml:space="preserve">i Jedinstveni upravni odjel </w:t>
      </w:r>
      <w:r w:rsidRPr="002F0F74">
        <w:rPr>
          <w:rFonts w:ascii="Times New Roman" w:hAnsi="Times New Roman"/>
        </w:rPr>
        <w:t xml:space="preserve">na donošenje pojedinačnih </w:t>
      </w:r>
      <w:r>
        <w:rPr>
          <w:rFonts w:ascii="Times New Roman" w:hAnsi="Times New Roman"/>
        </w:rPr>
        <w:t>o</w:t>
      </w:r>
      <w:r w:rsidRPr="002F0F74">
        <w:rPr>
          <w:rFonts w:ascii="Times New Roman" w:hAnsi="Times New Roman"/>
        </w:rPr>
        <w:t>dluka/potvrda o sufinanciranju troškova smještaja djeteta u dječji vrtić temeljem podnesenih zahtjeva za sufinanciranje, sukladno odredbama ove Odluke.</w:t>
      </w:r>
    </w:p>
    <w:p w14:paraId="1A5E98BB" w14:textId="77777777" w:rsidR="00367953" w:rsidRPr="002F0F74" w:rsidRDefault="00367953" w:rsidP="00367953">
      <w:pPr>
        <w:pStyle w:val="Odlomakpopisa1"/>
        <w:tabs>
          <w:tab w:val="left" w:pos="3135"/>
        </w:tabs>
        <w:ind w:left="0"/>
        <w:rPr>
          <w:rFonts w:ascii="Times New Roman" w:hAnsi="Times New Roman"/>
          <w:b/>
          <w:i/>
        </w:rPr>
      </w:pPr>
    </w:p>
    <w:p w14:paraId="3A15FE73" w14:textId="77777777" w:rsidR="00367953" w:rsidRPr="002F0F74" w:rsidRDefault="00367953" w:rsidP="00367953">
      <w:pPr>
        <w:pStyle w:val="Odlomakpopisa1"/>
        <w:tabs>
          <w:tab w:val="left" w:pos="3135"/>
        </w:tabs>
        <w:ind w:left="0"/>
        <w:jc w:val="center"/>
        <w:rPr>
          <w:rFonts w:ascii="Times New Roman" w:hAnsi="Times New Roman"/>
          <w:b/>
          <w:iCs/>
        </w:rPr>
      </w:pPr>
      <w:r w:rsidRPr="002F0F74">
        <w:rPr>
          <w:rFonts w:ascii="Times New Roman" w:hAnsi="Times New Roman"/>
          <w:b/>
          <w:iCs/>
        </w:rPr>
        <w:t>Članak 3.</w:t>
      </w:r>
    </w:p>
    <w:p w14:paraId="78CF444F" w14:textId="77777777" w:rsidR="00367953" w:rsidRPr="002F0F74" w:rsidRDefault="00367953" w:rsidP="00367953">
      <w:pPr>
        <w:pStyle w:val="Odlomakpopisa1"/>
        <w:tabs>
          <w:tab w:val="left" w:pos="3135"/>
        </w:tabs>
        <w:ind w:left="0"/>
        <w:jc w:val="both"/>
        <w:rPr>
          <w:rFonts w:ascii="Times New Roman" w:hAnsi="Times New Roman"/>
        </w:rPr>
      </w:pPr>
      <w:r w:rsidRPr="002F0F74">
        <w:rPr>
          <w:rFonts w:ascii="Times New Roman" w:hAnsi="Times New Roman"/>
        </w:rPr>
        <w:t>Općina Dubravica sufinancira troškove smještaja djece u dječji vrtić sa sljedećim iznosima:</w:t>
      </w:r>
    </w:p>
    <w:p w14:paraId="427C964A" w14:textId="77777777" w:rsidR="00367953" w:rsidRPr="00BF4553" w:rsidRDefault="00367953" w:rsidP="00367953">
      <w:pPr>
        <w:pStyle w:val="Odlomakpopisa1"/>
        <w:tabs>
          <w:tab w:val="left" w:pos="3135"/>
        </w:tabs>
        <w:ind w:left="0"/>
        <w:jc w:val="both"/>
        <w:rPr>
          <w:rFonts w:ascii="Times New Roman" w:hAnsi="Times New Roman"/>
          <w:b/>
          <w:i/>
          <w:u w:val="single"/>
        </w:rPr>
      </w:pPr>
      <w:r w:rsidRPr="00BF4553">
        <w:rPr>
          <w:rFonts w:ascii="Times New Roman" w:hAnsi="Times New Roman"/>
          <w:b/>
          <w:i/>
          <w:u w:val="single"/>
        </w:rPr>
        <w:t xml:space="preserve">REDOVITI CJELODNEVNI 10 – satni PROGRAM </w:t>
      </w:r>
    </w:p>
    <w:p w14:paraId="409E7E02" w14:textId="77777777" w:rsidR="00367953" w:rsidRPr="002F0F74" w:rsidRDefault="00367953" w:rsidP="00367953">
      <w:pPr>
        <w:pStyle w:val="Odlomakpopisa1"/>
        <w:tabs>
          <w:tab w:val="left" w:pos="3135"/>
        </w:tabs>
        <w:jc w:val="both"/>
        <w:rPr>
          <w:rFonts w:ascii="Times New Roman" w:hAnsi="Times New Roman"/>
          <w:i/>
        </w:rPr>
      </w:pPr>
    </w:p>
    <w:p w14:paraId="1B54E680" w14:textId="77777777" w:rsidR="00367953" w:rsidRPr="002F0F74" w:rsidRDefault="00367953" w:rsidP="00367953">
      <w:pPr>
        <w:pStyle w:val="Odlomakpopisa1"/>
        <w:numPr>
          <w:ilvl w:val="0"/>
          <w:numId w:val="66"/>
        </w:numPr>
        <w:jc w:val="both"/>
        <w:rPr>
          <w:rFonts w:ascii="Times New Roman" w:hAnsi="Times New Roman"/>
          <w:i/>
        </w:rPr>
      </w:pPr>
      <w:r w:rsidRPr="00066545">
        <w:rPr>
          <w:rFonts w:ascii="Times New Roman" w:hAnsi="Times New Roman"/>
          <w:b/>
          <w:iCs/>
        </w:rPr>
        <w:t xml:space="preserve">300,00 EUR (73,17%) </w:t>
      </w:r>
      <w:r w:rsidRPr="00066545">
        <w:rPr>
          <w:rFonts w:ascii="Times New Roman" w:hAnsi="Times New Roman"/>
          <w:b/>
          <w:i/>
        </w:rPr>
        <w:t>mjesečno</w:t>
      </w:r>
      <w:r w:rsidRPr="00066545">
        <w:rPr>
          <w:rFonts w:ascii="Times New Roman" w:hAnsi="Times New Roman"/>
          <w:i/>
        </w:rPr>
        <w:t xml:space="preserve"> </w:t>
      </w:r>
      <w:r w:rsidRPr="00066545">
        <w:rPr>
          <w:rFonts w:ascii="Times New Roman" w:hAnsi="Times New Roman"/>
          <w:b/>
          <w:i/>
          <w:u w:val="single"/>
        </w:rPr>
        <w:t>za prvo dijete</w:t>
      </w:r>
      <w:r w:rsidRPr="00066545">
        <w:rPr>
          <w:rFonts w:ascii="Times New Roman" w:hAnsi="Times New Roman"/>
          <w:i/>
          <w:u w:val="single"/>
        </w:rPr>
        <w:t xml:space="preserve"> </w:t>
      </w:r>
      <w:r w:rsidRPr="00066545">
        <w:rPr>
          <w:rFonts w:ascii="Times New Roman" w:hAnsi="Times New Roman"/>
          <w:b/>
          <w:bCs/>
          <w:i/>
          <w:u w:val="single"/>
        </w:rPr>
        <w:t>u vrtiću</w:t>
      </w:r>
      <w:r w:rsidRPr="00066545">
        <w:rPr>
          <w:rFonts w:ascii="Times New Roman" w:hAnsi="Times New Roman"/>
          <w:b/>
          <w:bCs/>
          <w:i/>
        </w:rPr>
        <w:t xml:space="preserve"> </w:t>
      </w:r>
      <w:r w:rsidRPr="00066545">
        <w:rPr>
          <w:rFonts w:ascii="Times New Roman" w:hAnsi="Times New Roman"/>
          <w:i/>
        </w:rPr>
        <w:t xml:space="preserve">od ukupnog iznosa od </w:t>
      </w:r>
      <w:r w:rsidRPr="00066545">
        <w:rPr>
          <w:rFonts w:ascii="Times New Roman" w:hAnsi="Times New Roman"/>
          <w:b/>
          <w:bCs/>
          <w:i/>
        </w:rPr>
        <w:t xml:space="preserve">410,00 EUR </w:t>
      </w:r>
      <w:r w:rsidRPr="00066545">
        <w:rPr>
          <w:rFonts w:ascii="Times New Roman" w:hAnsi="Times New Roman"/>
          <w:i/>
        </w:rPr>
        <w:t xml:space="preserve">mjesečno naknade za </w:t>
      </w:r>
      <w:r w:rsidRPr="002F0F74">
        <w:rPr>
          <w:rFonts w:ascii="Times New Roman" w:hAnsi="Times New Roman"/>
          <w:i/>
        </w:rPr>
        <w:t xml:space="preserve">korištenje usluge smještaja djeteta u dječji vrtić </w:t>
      </w:r>
    </w:p>
    <w:p w14:paraId="231B72D3" w14:textId="77777777" w:rsidR="00367953" w:rsidRPr="002F0F74" w:rsidRDefault="00367953" w:rsidP="00367953">
      <w:pPr>
        <w:pStyle w:val="Odlomakpopisa1"/>
        <w:numPr>
          <w:ilvl w:val="0"/>
          <w:numId w:val="66"/>
        </w:numPr>
        <w:jc w:val="both"/>
        <w:rPr>
          <w:rFonts w:ascii="Times New Roman" w:hAnsi="Times New Roman"/>
          <w:i/>
        </w:rPr>
      </w:pPr>
      <w:r w:rsidRPr="00066545">
        <w:rPr>
          <w:rFonts w:ascii="Times New Roman" w:hAnsi="Times New Roman"/>
          <w:b/>
          <w:iCs/>
        </w:rPr>
        <w:t xml:space="preserve">310,00 EUR (75,61%) </w:t>
      </w:r>
      <w:r w:rsidRPr="00066545">
        <w:rPr>
          <w:rFonts w:ascii="Times New Roman" w:hAnsi="Times New Roman"/>
          <w:b/>
          <w:i/>
        </w:rPr>
        <w:t>mjesečno</w:t>
      </w:r>
      <w:r w:rsidRPr="00066545">
        <w:rPr>
          <w:rFonts w:ascii="Times New Roman" w:hAnsi="Times New Roman"/>
          <w:i/>
        </w:rPr>
        <w:t xml:space="preserve"> </w:t>
      </w:r>
      <w:r w:rsidRPr="00066545">
        <w:rPr>
          <w:rFonts w:ascii="Times New Roman" w:hAnsi="Times New Roman"/>
          <w:b/>
          <w:i/>
          <w:u w:val="single"/>
        </w:rPr>
        <w:t xml:space="preserve">za drugo dijete u vrtiću </w:t>
      </w:r>
      <w:r w:rsidRPr="00066545">
        <w:rPr>
          <w:rFonts w:ascii="Times New Roman" w:hAnsi="Times New Roman"/>
          <w:i/>
        </w:rPr>
        <w:t xml:space="preserve">od ukupnog iznosa od </w:t>
      </w:r>
      <w:r w:rsidRPr="00066545">
        <w:rPr>
          <w:rFonts w:ascii="Times New Roman" w:hAnsi="Times New Roman"/>
          <w:b/>
          <w:bCs/>
          <w:i/>
        </w:rPr>
        <w:t>410,00 EUR</w:t>
      </w:r>
      <w:r w:rsidRPr="00066545">
        <w:rPr>
          <w:rFonts w:ascii="Times New Roman" w:hAnsi="Times New Roman"/>
          <w:i/>
        </w:rPr>
        <w:t xml:space="preserve"> mjesečno</w:t>
      </w:r>
      <w:r w:rsidRPr="002F0F74">
        <w:rPr>
          <w:rFonts w:ascii="Times New Roman" w:hAnsi="Times New Roman"/>
          <w:i/>
        </w:rPr>
        <w:t xml:space="preserve"> naknade za korištenje usluge smještaja djeteta u dječji vrtić </w:t>
      </w:r>
    </w:p>
    <w:p w14:paraId="6F10D693" w14:textId="77777777" w:rsidR="00367953" w:rsidRPr="002F0F74" w:rsidRDefault="00367953" w:rsidP="00367953">
      <w:pPr>
        <w:pStyle w:val="Odlomakpopisa1"/>
        <w:numPr>
          <w:ilvl w:val="0"/>
          <w:numId w:val="66"/>
        </w:numPr>
        <w:jc w:val="both"/>
        <w:rPr>
          <w:rFonts w:ascii="Times New Roman" w:hAnsi="Times New Roman"/>
          <w:i/>
        </w:rPr>
      </w:pPr>
      <w:r w:rsidRPr="00066545">
        <w:rPr>
          <w:rFonts w:ascii="Times New Roman" w:hAnsi="Times New Roman"/>
          <w:b/>
          <w:i/>
        </w:rPr>
        <w:t xml:space="preserve">410,00 EUR (100,00%) mjesečno </w:t>
      </w:r>
      <w:r w:rsidRPr="00066545">
        <w:rPr>
          <w:rFonts w:ascii="Times New Roman" w:hAnsi="Times New Roman"/>
          <w:b/>
          <w:i/>
          <w:u w:val="single"/>
        </w:rPr>
        <w:t xml:space="preserve">za treće i svako sljedeće dijete u vrtiću, kao i za djecu poginulih branitelja </w:t>
      </w:r>
      <w:r w:rsidRPr="00066545">
        <w:rPr>
          <w:rFonts w:ascii="Times New Roman" w:hAnsi="Times New Roman"/>
          <w:i/>
        </w:rPr>
        <w:t xml:space="preserve">od ukupnog iznosa od </w:t>
      </w:r>
      <w:r w:rsidRPr="00066545">
        <w:rPr>
          <w:rFonts w:ascii="Times New Roman" w:hAnsi="Times New Roman"/>
          <w:b/>
          <w:bCs/>
          <w:i/>
        </w:rPr>
        <w:t>410,00 EUR</w:t>
      </w:r>
      <w:r w:rsidRPr="00066545">
        <w:rPr>
          <w:rFonts w:ascii="Times New Roman" w:hAnsi="Times New Roman"/>
          <w:i/>
        </w:rPr>
        <w:t xml:space="preserve"> mjesečno</w:t>
      </w:r>
      <w:r w:rsidRPr="002F0F74">
        <w:rPr>
          <w:rFonts w:ascii="Times New Roman" w:hAnsi="Times New Roman"/>
          <w:i/>
        </w:rPr>
        <w:t xml:space="preserve"> naknade za korištenje usluge smještaja djeteta u dječji vrtić </w:t>
      </w:r>
    </w:p>
    <w:p w14:paraId="7404C201" w14:textId="77777777" w:rsidR="00367953" w:rsidRPr="002F0F74" w:rsidRDefault="00367953" w:rsidP="00367953">
      <w:pPr>
        <w:pStyle w:val="Odlomakpopisa1"/>
        <w:numPr>
          <w:ilvl w:val="0"/>
          <w:numId w:val="66"/>
        </w:numPr>
        <w:jc w:val="both"/>
        <w:rPr>
          <w:rFonts w:ascii="Times New Roman" w:hAnsi="Times New Roman"/>
          <w:i/>
        </w:rPr>
      </w:pPr>
      <w:r w:rsidRPr="00066545">
        <w:rPr>
          <w:rFonts w:ascii="Times New Roman" w:hAnsi="Times New Roman"/>
          <w:b/>
          <w:i/>
        </w:rPr>
        <w:t xml:space="preserve">310,00 EUR (75,61%) mjesečno </w:t>
      </w:r>
      <w:r w:rsidRPr="00066545">
        <w:rPr>
          <w:rFonts w:ascii="Times New Roman" w:hAnsi="Times New Roman"/>
          <w:b/>
          <w:i/>
          <w:u w:val="single"/>
        </w:rPr>
        <w:t>za prvo dijete u vrtiću samohranih roditelja</w:t>
      </w:r>
      <w:r w:rsidRPr="00066545">
        <w:rPr>
          <w:rFonts w:ascii="Times New Roman" w:hAnsi="Times New Roman"/>
          <w:b/>
          <w:i/>
        </w:rPr>
        <w:t xml:space="preserve"> </w:t>
      </w:r>
      <w:r w:rsidRPr="00066545">
        <w:rPr>
          <w:rFonts w:ascii="Times New Roman" w:hAnsi="Times New Roman"/>
          <w:i/>
        </w:rPr>
        <w:t xml:space="preserve">od ukupnog iznosa od </w:t>
      </w:r>
      <w:r w:rsidRPr="00066545">
        <w:rPr>
          <w:rFonts w:ascii="Times New Roman" w:hAnsi="Times New Roman"/>
          <w:b/>
          <w:bCs/>
          <w:i/>
        </w:rPr>
        <w:t>410,00 EUR</w:t>
      </w:r>
      <w:r w:rsidRPr="002F0F74">
        <w:rPr>
          <w:rFonts w:ascii="Times New Roman" w:hAnsi="Times New Roman"/>
          <w:i/>
        </w:rPr>
        <w:t xml:space="preserve"> mjesečno naknade za korištenje usluge smještaja djeteta u dječji vrtić </w:t>
      </w:r>
    </w:p>
    <w:p w14:paraId="7593A343" w14:textId="77777777" w:rsidR="00367953" w:rsidRPr="002A3F75" w:rsidRDefault="00367953" w:rsidP="00367953">
      <w:pPr>
        <w:pStyle w:val="Odlomakpopisa1"/>
        <w:numPr>
          <w:ilvl w:val="0"/>
          <w:numId w:val="66"/>
        </w:numPr>
        <w:jc w:val="both"/>
        <w:rPr>
          <w:rFonts w:ascii="Times New Roman" w:hAnsi="Times New Roman"/>
          <w:i/>
        </w:rPr>
      </w:pPr>
      <w:r w:rsidRPr="00066545">
        <w:rPr>
          <w:rFonts w:ascii="Times New Roman" w:hAnsi="Times New Roman"/>
          <w:b/>
          <w:bCs/>
          <w:iCs/>
        </w:rPr>
        <w:t xml:space="preserve">320,00 EUR (78,05%) </w:t>
      </w:r>
      <w:r w:rsidRPr="00066545">
        <w:rPr>
          <w:rFonts w:ascii="Times New Roman" w:hAnsi="Times New Roman"/>
          <w:b/>
          <w:i/>
        </w:rPr>
        <w:t xml:space="preserve">mjesečno </w:t>
      </w:r>
      <w:r w:rsidRPr="00066545">
        <w:rPr>
          <w:rFonts w:ascii="Times New Roman" w:hAnsi="Times New Roman"/>
          <w:b/>
          <w:i/>
          <w:u w:val="single"/>
        </w:rPr>
        <w:t>za drugo dijete u vrtiću samohranih roditelja</w:t>
      </w:r>
      <w:r w:rsidRPr="00066545">
        <w:rPr>
          <w:rFonts w:ascii="Times New Roman" w:hAnsi="Times New Roman"/>
          <w:b/>
          <w:i/>
        </w:rPr>
        <w:t xml:space="preserve"> </w:t>
      </w:r>
      <w:r w:rsidRPr="00066545">
        <w:rPr>
          <w:rFonts w:ascii="Times New Roman" w:hAnsi="Times New Roman"/>
          <w:i/>
        </w:rPr>
        <w:t xml:space="preserve">od ukupnog iznosa od </w:t>
      </w:r>
      <w:r w:rsidRPr="00066545">
        <w:rPr>
          <w:rFonts w:ascii="Times New Roman" w:hAnsi="Times New Roman"/>
          <w:b/>
          <w:bCs/>
          <w:i/>
        </w:rPr>
        <w:t>410,00 EUR</w:t>
      </w:r>
      <w:r w:rsidRPr="00066545">
        <w:rPr>
          <w:rFonts w:ascii="Times New Roman" w:hAnsi="Times New Roman"/>
          <w:i/>
        </w:rPr>
        <w:t xml:space="preserve"> mjesečno</w:t>
      </w:r>
      <w:r w:rsidRPr="002A3F75">
        <w:rPr>
          <w:rFonts w:ascii="Times New Roman" w:hAnsi="Times New Roman"/>
          <w:i/>
        </w:rPr>
        <w:t xml:space="preserve"> naknade za korištenje usluge smještaja djeteta u dječji vrtić </w:t>
      </w:r>
    </w:p>
    <w:p w14:paraId="3BEB27C4" w14:textId="77777777" w:rsidR="00367953" w:rsidRPr="00B96D4A" w:rsidRDefault="00367953" w:rsidP="00367953">
      <w:pPr>
        <w:pStyle w:val="Odlomakpopisa1"/>
        <w:numPr>
          <w:ilvl w:val="0"/>
          <w:numId w:val="66"/>
        </w:numPr>
        <w:jc w:val="both"/>
        <w:rPr>
          <w:rFonts w:ascii="Times New Roman" w:hAnsi="Times New Roman"/>
          <w:i/>
        </w:rPr>
      </w:pPr>
      <w:r w:rsidRPr="00066545">
        <w:rPr>
          <w:rFonts w:ascii="Times New Roman" w:hAnsi="Times New Roman"/>
          <w:b/>
          <w:bCs/>
          <w:i/>
        </w:rPr>
        <w:t xml:space="preserve">410,00 EUR (100,00%) </w:t>
      </w:r>
      <w:r w:rsidRPr="00066545">
        <w:rPr>
          <w:rFonts w:ascii="Times New Roman" w:hAnsi="Times New Roman"/>
          <w:b/>
          <w:i/>
        </w:rPr>
        <w:t xml:space="preserve">mjesečno </w:t>
      </w:r>
      <w:r w:rsidRPr="00066545">
        <w:rPr>
          <w:rFonts w:ascii="Times New Roman" w:hAnsi="Times New Roman"/>
          <w:b/>
          <w:i/>
          <w:u w:val="single"/>
        </w:rPr>
        <w:t>za treće i svako sljedeće dijete u vrtiću samohranih roditelja</w:t>
      </w:r>
      <w:r w:rsidRPr="00066545">
        <w:rPr>
          <w:rFonts w:ascii="Times New Roman" w:hAnsi="Times New Roman"/>
          <w:b/>
          <w:i/>
        </w:rPr>
        <w:t xml:space="preserve"> </w:t>
      </w:r>
      <w:r w:rsidRPr="00066545">
        <w:rPr>
          <w:rFonts w:ascii="Times New Roman" w:hAnsi="Times New Roman"/>
          <w:i/>
        </w:rPr>
        <w:t xml:space="preserve">od ukupnog iznosa od </w:t>
      </w:r>
      <w:r w:rsidRPr="00066545">
        <w:rPr>
          <w:rFonts w:ascii="Times New Roman" w:hAnsi="Times New Roman"/>
          <w:b/>
          <w:bCs/>
          <w:i/>
        </w:rPr>
        <w:t>410,00 EUR</w:t>
      </w:r>
      <w:r w:rsidRPr="002F0F74">
        <w:rPr>
          <w:rFonts w:ascii="Times New Roman" w:hAnsi="Times New Roman"/>
          <w:i/>
        </w:rPr>
        <w:t xml:space="preserve"> mjesečno naknade za korištenje usluge smještaja djeteta u dječji vrtić  </w:t>
      </w:r>
    </w:p>
    <w:p w14:paraId="47616FBB" w14:textId="77777777" w:rsidR="00367953" w:rsidRPr="002F0F74" w:rsidRDefault="00367953" w:rsidP="00367953">
      <w:pPr>
        <w:pStyle w:val="Odlomakpopisa1"/>
        <w:ind w:left="0"/>
        <w:jc w:val="both"/>
        <w:rPr>
          <w:rFonts w:ascii="Times New Roman" w:hAnsi="Times New Roman"/>
        </w:rPr>
      </w:pPr>
    </w:p>
    <w:p w14:paraId="0008377F" w14:textId="77777777" w:rsidR="00367953" w:rsidRPr="00367953" w:rsidRDefault="00367953" w:rsidP="00367953">
      <w:pPr>
        <w:pStyle w:val="Odlomakpopisa1"/>
        <w:ind w:left="0"/>
        <w:jc w:val="both"/>
        <w:rPr>
          <w:rFonts w:ascii="Times New Roman" w:hAnsi="Times New Roman"/>
          <w:b/>
          <w:i/>
          <w:u w:val="single"/>
        </w:rPr>
      </w:pPr>
      <w:r w:rsidRPr="00367953">
        <w:rPr>
          <w:rFonts w:ascii="Times New Roman" w:hAnsi="Times New Roman"/>
          <w:b/>
          <w:i/>
          <w:u w:val="single"/>
        </w:rPr>
        <w:t>OPSERVACIJSKI PROGRAM za djecu s poteškoćama u razvoju (2 sata dnevno kroz 3 mjeseca):</w:t>
      </w:r>
    </w:p>
    <w:p w14:paraId="5645BF74" w14:textId="77777777" w:rsidR="00367953" w:rsidRPr="002F0F74" w:rsidRDefault="00367953" w:rsidP="00367953">
      <w:pPr>
        <w:pStyle w:val="Odlomakpopisa1"/>
        <w:numPr>
          <w:ilvl w:val="0"/>
          <w:numId w:val="68"/>
        </w:numPr>
        <w:ind w:left="1418"/>
        <w:jc w:val="both"/>
        <w:rPr>
          <w:rFonts w:ascii="Times New Roman" w:hAnsi="Times New Roman"/>
        </w:rPr>
      </w:pPr>
      <w:r w:rsidRPr="002F0F74">
        <w:rPr>
          <w:rFonts w:ascii="Times New Roman" w:hAnsi="Times New Roman"/>
          <w:b/>
          <w:bCs/>
          <w:i/>
        </w:rPr>
        <w:t>110,00 EUR (55,00 %)</w:t>
      </w:r>
      <w:r w:rsidRPr="002F0F74">
        <w:rPr>
          <w:rFonts w:ascii="Times New Roman" w:hAnsi="Times New Roman"/>
          <w:b/>
          <w:i/>
        </w:rPr>
        <w:t xml:space="preserve"> mjesečno </w:t>
      </w:r>
      <w:r w:rsidRPr="002F0F74">
        <w:rPr>
          <w:rFonts w:ascii="Times New Roman" w:hAnsi="Times New Roman"/>
          <w:i/>
        </w:rPr>
        <w:t xml:space="preserve">od ukupnog iznosa od </w:t>
      </w:r>
      <w:r w:rsidRPr="002F0F74">
        <w:rPr>
          <w:rFonts w:ascii="Times New Roman" w:hAnsi="Times New Roman"/>
          <w:b/>
          <w:bCs/>
          <w:i/>
        </w:rPr>
        <w:t>200,00 EUR</w:t>
      </w:r>
      <w:r w:rsidRPr="002F0F74">
        <w:rPr>
          <w:rFonts w:ascii="Times New Roman" w:hAnsi="Times New Roman"/>
          <w:i/>
        </w:rPr>
        <w:t xml:space="preserve"> mjesečno naknade za korištenje usluge smještaja djeteta u dječji vrtić</w:t>
      </w:r>
      <w:r w:rsidRPr="002F0F74">
        <w:rPr>
          <w:rFonts w:ascii="Times New Roman" w:hAnsi="Times New Roman"/>
        </w:rPr>
        <w:t xml:space="preserve"> </w:t>
      </w:r>
    </w:p>
    <w:p w14:paraId="4CCEA773" w14:textId="77777777" w:rsidR="00367953" w:rsidRPr="002F0F74" w:rsidRDefault="00367953" w:rsidP="00367953">
      <w:pPr>
        <w:pStyle w:val="Odlomakpopisa1"/>
        <w:numPr>
          <w:ilvl w:val="0"/>
          <w:numId w:val="68"/>
        </w:numPr>
        <w:ind w:left="1418"/>
        <w:jc w:val="both"/>
        <w:rPr>
          <w:rFonts w:ascii="Times New Roman" w:hAnsi="Times New Roman"/>
          <w:i/>
        </w:rPr>
      </w:pPr>
      <w:r w:rsidRPr="002F0F74">
        <w:rPr>
          <w:rFonts w:ascii="Times New Roman" w:hAnsi="Times New Roman"/>
          <w:b/>
          <w:bCs/>
          <w:i/>
        </w:rPr>
        <w:lastRenderedPageBreak/>
        <w:t xml:space="preserve">110,00 EUR (55,00 %) mjesečno za dijete samohranih roditelja </w:t>
      </w:r>
      <w:r w:rsidRPr="002F0F74">
        <w:rPr>
          <w:rFonts w:ascii="Times New Roman" w:hAnsi="Times New Roman"/>
          <w:i/>
        </w:rPr>
        <w:t xml:space="preserve">od ukupnog iznosa od </w:t>
      </w:r>
      <w:r w:rsidRPr="0010601B">
        <w:rPr>
          <w:rFonts w:ascii="Times New Roman" w:hAnsi="Times New Roman"/>
          <w:b/>
          <w:bCs/>
          <w:i/>
        </w:rPr>
        <w:t>200,00 EUR</w:t>
      </w:r>
      <w:r w:rsidRPr="002F0F74">
        <w:rPr>
          <w:rFonts w:ascii="Times New Roman" w:hAnsi="Times New Roman"/>
          <w:i/>
        </w:rPr>
        <w:t xml:space="preserve"> mjesečno naknade za korištenje usluge smještaja djeteta u dječji vrtić </w:t>
      </w:r>
    </w:p>
    <w:p w14:paraId="2EFAB3E1" w14:textId="77777777" w:rsidR="00367953" w:rsidRPr="002F0F74" w:rsidRDefault="00367953" w:rsidP="00367953">
      <w:pPr>
        <w:pStyle w:val="Odlomakpopisa1"/>
        <w:tabs>
          <w:tab w:val="left" w:pos="3135"/>
        </w:tabs>
        <w:ind w:left="0"/>
        <w:rPr>
          <w:rFonts w:ascii="Times New Roman" w:hAnsi="Times New Roman"/>
          <w:b/>
          <w:i/>
        </w:rPr>
      </w:pPr>
    </w:p>
    <w:p w14:paraId="62D3950E" w14:textId="77777777" w:rsidR="00367953" w:rsidRPr="002F0F74" w:rsidRDefault="00367953" w:rsidP="00367953">
      <w:pPr>
        <w:pStyle w:val="Odlomakpopisa1"/>
        <w:tabs>
          <w:tab w:val="left" w:pos="3135"/>
        </w:tabs>
        <w:ind w:left="0"/>
        <w:jc w:val="center"/>
        <w:rPr>
          <w:rFonts w:ascii="Times New Roman" w:hAnsi="Times New Roman"/>
          <w:b/>
          <w:iCs/>
        </w:rPr>
      </w:pPr>
      <w:r w:rsidRPr="002F0F74">
        <w:rPr>
          <w:rFonts w:ascii="Times New Roman" w:hAnsi="Times New Roman"/>
          <w:b/>
          <w:iCs/>
        </w:rPr>
        <w:t>Članak 4.</w:t>
      </w:r>
    </w:p>
    <w:p w14:paraId="6A0A1D83" w14:textId="77777777" w:rsidR="00367953" w:rsidRPr="002F0F74" w:rsidRDefault="00367953" w:rsidP="00367953">
      <w:pPr>
        <w:pStyle w:val="Odlomakpopisa1"/>
        <w:tabs>
          <w:tab w:val="left" w:pos="3135"/>
        </w:tabs>
        <w:ind w:left="0"/>
        <w:jc w:val="both"/>
        <w:rPr>
          <w:rFonts w:ascii="Times New Roman" w:hAnsi="Times New Roman"/>
        </w:rPr>
      </w:pPr>
      <w:r w:rsidRPr="002F0F74">
        <w:rPr>
          <w:rFonts w:ascii="Times New Roman" w:hAnsi="Times New Roman"/>
        </w:rPr>
        <w:t xml:space="preserve">Općina Dubravica ovlaštena je u bilo kojem trenutku tijekom trajanja Ugovora o pružanju usluga predškolskog odgoja i obrazovanja na području Općine Dubravica između Ustanove dječji vrtić </w:t>
      </w:r>
      <w:r>
        <w:rPr>
          <w:rFonts w:ascii="Times New Roman" w:hAnsi="Times New Roman"/>
        </w:rPr>
        <w:t>Mali kaj</w:t>
      </w:r>
      <w:r w:rsidRPr="002F0F74">
        <w:rPr>
          <w:rFonts w:ascii="Times New Roman" w:hAnsi="Times New Roman"/>
        </w:rPr>
        <w:t xml:space="preserve"> i Općine Dubravica promijeniti način i iznos sufinanciranja, o čemu je dužna bez odgađanja obavijestiti dječji </w:t>
      </w:r>
      <w:r w:rsidRPr="00B96D4A">
        <w:rPr>
          <w:rFonts w:ascii="Times New Roman" w:hAnsi="Times New Roman"/>
        </w:rPr>
        <w:t xml:space="preserve">vrtić MALI KAJ u pisanom obliku, a koja će odluka i kriteriji iz iste biti primjenjivi stupanjem na snagu predmetne </w:t>
      </w:r>
      <w:r w:rsidRPr="002F0F74">
        <w:rPr>
          <w:rFonts w:ascii="Times New Roman" w:hAnsi="Times New Roman"/>
        </w:rPr>
        <w:t xml:space="preserve">odluke.  </w:t>
      </w:r>
    </w:p>
    <w:p w14:paraId="211B2C38" w14:textId="77777777" w:rsidR="00367953" w:rsidRPr="002F0F74" w:rsidRDefault="00367953" w:rsidP="00367953">
      <w:pPr>
        <w:pStyle w:val="Odlomakpopisa1"/>
        <w:tabs>
          <w:tab w:val="left" w:pos="3135"/>
        </w:tabs>
        <w:ind w:left="0"/>
        <w:jc w:val="both"/>
        <w:rPr>
          <w:rFonts w:ascii="Times New Roman" w:hAnsi="Times New Roman"/>
        </w:rPr>
      </w:pPr>
    </w:p>
    <w:p w14:paraId="2A7C1CF6" w14:textId="77777777" w:rsidR="00367953" w:rsidRPr="002F0F74" w:rsidRDefault="00367953" w:rsidP="00367953">
      <w:pPr>
        <w:pStyle w:val="Odlomakpopisa1"/>
        <w:tabs>
          <w:tab w:val="left" w:pos="3135"/>
        </w:tabs>
        <w:ind w:left="0"/>
        <w:jc w:val="center"/>
        <w:rPr>
          <w:rFonts w:ascii="Times New Roman" w:hAnsi="Times New Roman"/>
          <w:b/>
          <w:iCs/>
        </w:rPr>
      </w:pPr>
      <w:r w:rsidRPr="002F0F74">
        <w:rPr>
          <w:rFonts w:ascii="Times New Roman" w:hAnsi="Times New Roman"/>
          <w:b/>
          <w:iCs/>
        </w:rPr>
        <w:t>Članak 5.</w:t>
      </w:r>
    </w:p>
    <w:p w14:paraId="766FE12E" w14:textId="77777777" w:rsidR="00367953" w:rsidRPr="00B96D4A" w:rsidRDefault="00367953" w:rsidP="00367953">
      <w:pPr>
        <w:pStyle w:val="Odlomakpopisa1"/>
        <w:ind w:left="0"/>
        <w:jc w:val="both"/>
        <w:rPr>
          <w:rFonts w:ascii="Times New Roman" w:hAnsi="Times New Roman"/>
          <w:color w:val="FF0000"/>
        </w:rPr>
      </w:pPr>
      <w:r w:rsidRPr="002F0F74">
        <w:rPr>
          <w:rFonts w:ascii="Times New Roman" w:hAnsi="Times New Roman"/>
        </w:rPr>
        <w:t>Sufinancirani iznos naknade za korištenje usluga dječjeg vrtića iz članka 3. ove Odluke Općina Dubravica se obvezuje plaćati dječjem vrtiću najkasnije u roku od 1</w:t>
      </w:r>
      <w:r>
        <w:rPr>
          <w:rFonts w:ascii="Times New Roman" w:hAnsi="Times New Roman"/>
        </w:rPr>
        <w:t>0</w:t>
      </w:r>
      <w:r w:rsidRPr="002F0F74">
        <w:rPr>
          <w:rFonts w:ascii="Times New Roman" w:hAnsi="Times New Roman"/>
        </w:rPr>
        <w:t xml:space="preserve"> dana od dana primitka računa dječjeg vrtića koji može biti izdan najranije p</w:t>
      </w:r>
      <w:r>
        <w:rPr>
          <w:rFonts w:ascii="Times New Roman" w:hAnsi="Times New Roman"/>
        </w:rPr>
        <w:t>osljednjeg</w:t>
      </w:r>
      <w:r w:rsidRPr="002F0F74">
        <w:rPr>
          <w:rFonts w:ascii="Times New Roman" w:hAnsi="Times New Roman"/>
        </w:rPr>
        <w:t xml:space="preserve"> radnog dana u mjesecu za </w:t>
      </w:r>
      <w:r>
        <w:rPr>
          <w:rFonts w:ascii="Times New Roman" w:hAnsi="Times New Roman"/>
        </w:rPr>
        <w:t>tekući</w:t>
      </w:r>
      <w:r w:rsidRPr="002F0F74">
        <w:rPr>
          <w:rFonts w:ascii="Times New Roman" w:hAnsi="Times New Roman"/>
        </w:rPr>
        <w:t xml:space="preserve"> kalendarski mjesec, a kojem računu dječji vrtić obavezno mora priložiti detaljnu specifikaciju iz koje će biti vidljivo koja su djeca koristila usluge dječjeg vrtića </w:t>
      </w:r>
      <w:r>
        <w:rPr>
          <w:rFonts w:ascii="Times New Roman" w:hAnsi="Times New Roman"/>
        </w:rPr>
        <w:t>(ime i prezime, adresa prebivališta).</w:t>
      </w:r>
    </w:p>
    <w:p w14:paraId="3D1E9D6B" w14:textId="77777777" w:rsidR="00367953" w:rsidRPr="002F0F74" w:rsidRDefault="00367953" w:rsidP="00367953">
      <w:pPr>
        <w:tabs>
          <w:tab w:val="left" w:pos="3135"/>
        </w:tabs>
        <w:ind w:left="720" w:firstLine="708"/>
        <w:rPr>
          <w:b/>
          <w:i/>
          <w:sz w:val="22"/>
          <w:szCs w:val="22"/>
        </w:rPr>
      </w:pPr>
      <w:r w:rsidRPr="002F0F74">
        <w:rPr>
          <w:b/>
          <w:i/>
          <w:sz w:val="22"/>
          <w:szCs w:val="22"/>
        </w:rPr>
        <w:t xml:space="preserve">                                                </w:t>
      </w:r>
    </w:p>
    <w:p w14:paraId="5A89E783" w14:textId="77777777" w:rsidR="00367953" w:rsidRPr="002F0F74" w:rsidRDefault="00367953" w:rsidP="00367953">
      <w:pPr>
        <w:tabs>
          <w:tab w:val="left" w:pos="3135"/>
        </w:tabs>
        <w:jc w:val="center"/>
        <w:rPr>
          <w:b/>
          <w:iCs/>
          <w:sz w:val="22"/>
          <w:szCs w:val="22"/>
        </w:rPr>
      </w:pPr>
      <w:r w:rsidRPr="002F0F74">
        <w:rPr>
          <w:b/>
          <w:iCs/>
          <w:sz w:val="22"/>
          <w:szCs w:val="22"/>
        </w:rPr>
        <w:t>Članak 6.</w:t>
      </w:r>
    </w:p>
    <w:p w14:paraId="77837E07" w14:textId="77777777" w:rsidR="00367953" w:rsidRPr="002F0F74" w:rsidRDefault="00367953" w:rsidP="00367953">
      <w:pPr>
        <w:pStyle w:val="Standard"/>
        <w:ind w:right="23"/>
        <w:jc w:val="both"/>
        <w:rPr>
          <w:rFonts w:ascii="Times New Roman" w:eastAsia="Times New Roman" w:hAnsi="Times New Roman" w:cs="Times New Roman"/>
          <w:color w:val="auto"/>
          <w:kern w:val="0"/>
          <w:sz w:val="22"/>
          <w:szCs w:val="22"/>
          <w:lang w:val="hr-HR"/>
        </w:rPr>
      </w:pPr>
      <w:r w:rsidRPr="002F0F74">
        <w:rPr>
          <w:rFonts w:ascii="Times New Roman" w:eastAsia="Times New Roman" w:hAnsi="Times New Roman" w:cs="Times New Roman"/>
          <w:color w:val="auto"/>
          <w:kern w:val="0"/>
          <w:sz w:val="22"/>
          <w:szCs w:val="22"/>
          <w:lang w:val="hr-HR"/>
        </w:rPr>
        <w:t xml:space="preserve">Ukoliko bi nastupila objektivna potreba za povećanjem naknade </w:t>
      </w:r>
      <w:proofErr w:type="spellStart"/>
      <w:r w:rsidRPr="002F0F74">
        <w:rPr>
          <w:rFonts w:ascii="Times New Roman" w:hAnsi="Times New Roman"/>
          <w:color w:val="auto"/>
          <w:sz w:val="22"/>
          <w:szCs w:val="22"/>
        </w:rPr>
        <w:t>korištenja</w:t>
      </w:r>
      <w:proofErr w:type="spellEnd"/>
      <w:r w:rsidRPr="002F0F74">
        <w:rPr>
          <w:rFonts w:ascii="Times New Roman" w:hAnsi="Times New Roman"/>
          <w:color w:val="auto"/>
          <w:sz w:val="22"/>
          <w:szCs w:val="22"/>
        </w:rPr>
        <w:t xml:space="preserve"> </w:t>
      </w:r>
      <w:proofErr w:type="spellStart"/>
      <w:r w:rsidRPr="002F0F74">
        <w:rPr>
          <w:rFonts w:ascii="Times New Roman" w:hAnsi="Times New Roman"/>
          <w:color w:val="auto"/>
          <w:sz w:val="22"/>
          <w:szCs w:val="22"/>
        </w:rPr>
        <w:t>usluga</w:t>
      </w:r>
      <w:proofErr w:type="spellEnd"/>
      <w:r w:rsidRPr="002F0F74">
        <w:rPr>
          <w:rFonts w:ascii="Times New Roman" w:hAnsi="Times New Roman"/>
          <w:color w:val="auto"/>
          <w:sz w:val="22"/>
          <w:szCs w:val="22"/>
        </w:rPr>
        <w:t xml:space="preserve"> </w:t>
      </w:r>
      <w:proofErr w:type="spellStart"/>
      <w:r w:rsidRPr="002F0F74">
        <w:rPr>
          <w:rFonts w:ascii="Times New Roman" w:hAnsi="Times New Roman"/>
          <w:color w:val="auto"/>
          <w:sz w:val="22"/>
          <w:szCs w:val="22"/>
        </w:rPr>
        <w:t>dječjeg</w:t>
      </w:r>
      <w:proofErr w:type="spellEnd"/>
      <w:r w:rsidRPr="002F0F74">
        <w:rPr>
          <w:rFonts w:ascii="Times New Roman" w:hAnsi="Times New Roman"/>
          <w:color w:val="auto"/>
          <w:sz w:val="22"/>
          <w:szCs w:val="22"/>
        </w:rPr>
        <w:t xml:space="preserve"> </w:t>
      </w:r>
      <w:proofErr w:type="spellStart"/>
      <w:r w:rsidRPr="002F0F74">
        <w:rPr>
          <w:rFonts w:ascii="Times New Roman" w:hAnsi="Times New Roman"/>
          <w:color w:val="auto"/>
          <w:sz w:val="22"/>
          <w:szCs w:val="22"/>
        </w:rPr>
        <w:t>vrtića</w:t>
      </w:r>
      <w:proofErr w:type="spellEnd"/>
      <w:r w:rsidRPr="002F0F74">
        <w:rPr>
          <w:rFonts w:ascii="Times New Roman" w:eastAsia="Times New Roman" w:hAnsi="Times New Roman" w:cs="Times New Roman"/>
          <w:color w:val="auto"/>
          <w:kern w:val="0"/>
          <w:sz w:val="22"/>
          <w:szCs w:val="22"/>
          <w:lang w:val="hr-HR"/>
        </w:rPr>
        <w:t xml:space="preserve">, posebice ako bi sukladno primjenjivim zakonskim propisima predškolski standardi bili u znatnoj mjeri izmijenjeni, odnosno, ako bi cijene energenata i/ili materijalnih troškova vezanih za pružanje usluga predškolskog odgoja i obrazovanja bile znatno povećane, </w:t>
      </w:r>
      <w:r>
        <w:rPr>
          <w:rFonts w:ascii="Times New Roman" w:eastAsia="Times New Roman" w:hAnsi="Times New Roman" w:cs="Times New Roman"/>
          <w:color w:val="auto"/>
          <w:kern w:val="0"/>
          <w:sz w:val="22"/>
          <w:szCs w:val="22"/>
          <w:lang w:val="hr-HR"/>
        </w:rPr>
        <w:t>d</w:t>
      </w:r>
      <w:r w:rsidRPr="002F0F74">
        <w:rPr>
          <w:rFonts w:ascii="Times New Roman" w:eastAsia="Times New Roman" w:hAnsi="Times New Roman" w:cs="Times New Roman"/>
          <w:color w:val="auto"/>
          <w:kern w:val="0"/>
          <w:sz w:val="22"/>
          <w:szCs w:val="22"/>
          <w:lang w:val="hr-HR"/>
        </w:rPr>
        <w:t>ječji vrtić se o tome obvezuje bez odgađanja obavijestiti Općinu Dubravica, u kojem će slučaju ista, najkasnije u roku od</w:t>
      </w:r>
      <w:r>
        <w:rPr>
          <w:rFonts w:ascii="Times New Roman" w:eastAsia="Times New Roman" w:hAnsi="Times New Roman" w:cs="Times New Roman"/>
          <w:color w:val="auto"/>
          <w:kern w:val="0"/>
          <w:sz w:val="22"/>
          <w:szCs w:val="22"/>
          <w:lang w:val="hr-HR"/>
        </w:rPr>
        <w:t xml:space="preserve"> 15</w:t>
      </w:r>
      <w:r w:rsidRPr="002F0F74">
        <w:rPr>
          <w:rFonts w:ascii="Times New Roman" w:eastAsia="Times New Roman" w:hAnsi="Times New Roman" w:cs="Times New Roman"/>
          <w:color w:val="auto"/>
          <w:kern w:val="0"/>
          <w:sz w:val="22"/>
          <w:szCs w:val="22"/>
          <w:lang w:val="hr-HR"/>
        </w:rPr>
        <w:t xml:space="preserve"> (slovima: </w:t>
      </w:r>
      <w:r>
        <w:rPr>
          <w:rFonts w:ascii="Times New Roman" w:eastAsia="Times New Roman" w:hAnsi="Times New Roman" w:cs="Times New Roman"/>
          <w:color w:val="auto"/>
          <w:kern w:val="0"/>
          <w:sz w:val="22"/>
          <w:szCs w:val="22"/>
          <w:lang w:val="hr-HR"/>
        </w:rPr>
        <w:t>petnaest</w:t>
      </w:r>
      <w:r w:rsidRPr="002F0F74">
        <w:rPr>
          <w:rFonts w:ascii="Times New Roman" w:eastAsia="Times New Roman" w:hAnsi="Times New Roman" w:cs="Times New Roman"/>
          <w:color w:val="auto"/>
          <w:kern w:val="0"/>
          <w:sz w:val="22"/>
          <w:szCs w:val="22"/>
          <w:lang w:val="hr-HR"/>
        </w:rPr>
        <w:t xml:space="preserve">) dana od dana primitka odnosne obavijesti, obavijestiti </w:t>
      </w:r>
      <w:r>
        <w:rPr>
          <w:rFonts w:ascii="Times New Roman" w:eastAsia="Times New Roman" w:hAnsi="Times New Roman" w:cs="Times New Roman"/>
          <w:color w:val="auto"/>
          <w:kern w:val="0"/>
          <w:sz w:val="22"/>
          <w:szCs w:val="22"/>
          <w:lang w:val="hr-HR"/>
        </w:rPr>
        <w:t>d</w:t>
      </w:r>
      <w:r w:rsidRPr="002F0F74">
        <w:rPr>
          <w:rFonts w:ascii="Times New Roman" w:eastAsia="Times New Roman" w:hAnsi="Times New Roman" w:cs="Times New Roman"/>
          <w:color w:val="auto"/>
          <w:kern w:val="0"/>
          <w:sz w:val="22"/>
          <w:szCs w:val="22"/>
          <w:lang w:val="hr-HR"/>
        </w:rPr>
        <w:t>ječji vrtić, po prethodno donesenoj novoj odluci Općinskog vijeća Općine Dubravica.</w:t>
      </w:r>
    </w:p>
    <w:p w14:paraId="0A86D2E6" w14:textId="77777777" w:rsidR="00367953" w:rsidRPr="002F0F74" w:rsidRDefault="00367953" w:rsidP="00367953">
      <w:pPr>
        <w:pStyle w:val="Standard"/>
        <w:ind w:right="23"/>
        <w:jc w:val="both"/>
        <w:rPr>
          <w:rFonts w:ascii="Times New Roman" w:eastAsia="Times New Roman" w:hAnsi="Times New Roman" w:cs="Times New Roman"/>
          <w:color w:val="auto"/>
          <w:kern w:val="0"/>
          <w:sz w:val="22"/>
          <w:szCs w:val="22"/>
          <w:lang w:val="hr-HR"/>
        </w:rPr>
      </w:pPr>
    </w:p>
    <w:p w14:paraId="71557ADF" w14:textId="77777777" w:rsidR="00367953" w:rsidRPr="002F0F74" w:rsidRDefault="00367953" w:rsidP="00367953">
      <w:pPr>
        <w:tabs>
          <w:tab w:val="left" w:pos="3135"/>
        </w:tabs>
        <w:jc w:val="center"/>
        <w:rPr>
          <w:b/>
          <w:iCs/>
          <w:sz w:val="22"/>
          <w:szCs w:val="22"/>
        </w:rPr>
      </w:pPr>
      <w:r w:rsidRPr="002F0F74">
        <w:rPr>
          <w:b/>
          <w:iCs/>
          <w:sz w:val="22"/>
          <w:szCs w:val="22"/>
        </w:rPr>
        <w:t>Članak 7.</w:t>
      </w:r>
    </w:p>
    <w:p w14:paraId="7757BB7D" w14:textId="77777777" w:rsidR="00367953" w:rsidRDefault="00367953" w:rsidP="00367953">
      <w:pPr>
        <w:pStyle w:val="Standard"/>
        <w:ind w:right="23"/>
        <w:jc w:val="both"/>
        <w:rPr>
          <w:rFonts w:ascii="Times New Roman" w:eastAsia="Times New Roman" w:hAnsi="Times New Roman" w:cs="Times New Roman"/>
          <w:color w:val="auto"/>
          <w:kern w:val="0"/>
          <w:sz w:val="22"/>
          <w:szCs w:val="22"/>
          <w:lang w:val="hr-HR"/>
        </w:rPr>
      </w:pPr>
      <w:r w:rsidRPr="002F0F74">
        <w:rPr>
          <w:rFonts w:ascii="Times New Roman" w:eastAsia="Times New Roman" w:hAnsi="Times New Roman" w:cs="Times New Roman"/>
          <w:color w:val="auto"/>
          <w:kern w:val="0"/>
          <w:sz w:val="22"/>
          <w:szCs w:val="22"/>
          <w:lang w:val="hr-HR"/>
        </w:rPr>
        <w:t xml:space="preserve">Tijekom ljetnih mjeseci srpnja ili kolovoza zbog korištenja godišnjih odmora, program predškolskog odgoja dječjeg vrtića u Dubravici neće se </w:t>
      </w:r>
      <w:r w:rsidRPr="00B96D4A">
        <w:rPr>
          <w:rFonts w:ascii="Times New Roman" w:eastAsia="Times New Roman" w:hAnsi="Times New Roman" w:cs="Times New Roman"/>
          <w:color w:val="auto"/>
          <w:kern w:val="0"/>
          <w:sz w:val="22"/>
          <w:szCs w:val="22"/>
          <w:lang w:val="hr-HR"/>
        </w:rPr>
        <w:t xml:space="preserve">odvijati u razdoblju do maksimalno 3 (tri) tjedna, te je dječji vrtić u navedenom razdoblju dužan omogućiti polaznicima pružanje usluge programa predškolskog odgoja u područnom objektu dječjeg vrtića MALI KAJ u </w:t>
      </w:r>
      <w:proofErr w:type="spellStart"/>
      <w:r w:rsidRPr="00B96D4A">
        <w:rPr>
          <w:rFonts w:ascii="Times New Roman" w:eastAsia="Times New Roman" w:hAnsi="Times New Roman" w:cs="Times New Roman"/>
          <w:color w:val="auto"/>
          <w:kern w:val="0"/>
          <w:sz w:val="22"/>
          <w:szCs w:val="22"/>
          <w:lang w:val="hr-HR"/>
        </w:rPr>
        <w:t>Laduču</w:t>
      </w:r>
      <w:proofErr w:type="spellEnd"/>
      <w:r w:rsidRPr="00B96D4A">
        <w:rPr>
          <w:rFonts w:ascii="Times New Roman" w:eastAsia="Times New Roman" w:hAnsi="Times New Roman" w:cs="Times New Roman"/>
          <w:color w:val="auto"/>
          <w:kern w:val="0"/>
          <w:sz w:val="22"/>
          <w:szCs w:val="22"/>
          <w:lang w:val="hr-HR"/>
        </w:rPr>
        <w:t>, gdje će u to vrijeme raditi jedna od odgojiteljica iz područnog objekta dječjeg vrtića MALI KAJ u Dubravici.</w:t>
      </w:r>
    </w:p>
    <w:p w14:paraId="1C4CD9E1" w14:textId="77777777" w:rsidR="00367953" w:rsidRPr="002F0F74" w:rsidRDefault="00367953" w:rsidP="00367953">
      <w:pPr>
        <w:tabs>
          <w:tab w:val="left" w:pos="3135"/>
        </w:tabs>
        <w:jc w:val="both"/>
        <w:rPr>
          <w:sz w:val="22"/>
          <w:szCs w:val="22"/>
        </w:rPr>
      </w:pPr>
    </w:p>
    <w:p w14:paraId="4B4F3C51" w14:textId="77777777" w:rsidR="00367953" w:rsidRPr="002F0F74" w:rsidRDefault="00367953" w:rsidP="00367953">
      <w:pPr>
        <w:tabs>
          <w:tab w:val="left" w:pos="3135"/>
        </w:tabs>
        <w:jc w:val="center"/>
        <w:rPr>
          <w:b/>
          <w:iCs/>
          <w:sz w:val="22"/>
          <w:szCs w:val="22"/>
        </w:rPr>
      </w:pPr>
      <w:r w:rsidRPr="002F0F74">
        <w:rPr>
          <w:b/>
          <w:iCs/>
          <w:sz w:val="22"/>
          <w:szCs w:val="22"/>
        </w:rPr>
        <w:t>Članak 8.</w:t>
      </w:r>
    </w:p>
    <w:p w14:paraId="39C9D661" w14:textId="77777777" w:rsidR="00367953" w:rsidRPr="00321513" w:rsidRDefault="00367953" w:rsidP="00367953">
      <w:pPr>
        <w:pStyle w:val="Odlomakpopisa1"/>
        <w:ind w:left="0"/>
        <w:jc w:val="both"/>
        <w:rPr>
          <w:rFonts w:ascii="Times New Roman" w:hAnsi="Times New Roman"/>
        </w:rPr>
      </w:pPr>
      <w:r w:rsidRPr="00321513">
        <w:rPr>
          <w:rFonts w:ascii="Times New Roman" w:hAnsi="Times New Roman"/>
        </w:rPr>
        <w:t xml:space="preserve">Općina Dubravica će financirati obvezni Program </w:t>
      </w:r>
      <w:proofErr w:type="spellStart"/>
      <w:r w:rsidRPr="00321513">
        <w:rPr>
          <w:rFonts w:ascii="Times New Roman" w:hAnsi="Times New Roman"/>
        </w:rPr>
        <w:t>predškole</w:t>
      </w:r>
      <w:proofErr w:type="spellEnd"/>
      <w:r w:rsidRPr="00321513">
        <w:rPr>
          <w:rFonts w:ascii="Times New Roman" w:hAnsi="Times New Roman"/>
        </w:rPr>
        <w:t xml:space="preserve"> za djecu u godini prije polaska u školu koja nisu uključena u redoviti cjelodnevni 10-satni program predškolskog odgoja i obrazovanja koji se ostvaruje u dječjem vrtiću MALI KAJ u Dubravici u iznosu od </w:t>
      </w:r>
      <w:r w:rsidRPr="00321513">
        <w:rPr>
          <w:rFonts w:ascii="Times New Roman" w:hAnsi="Times New Roman"/>
          <w:b/>
          <w:bCs/>
        </w:rPr>
        <w:t>33,18 EUR</w:t>
      </w:r>
      <w:r w:rsidRPr="00321513">
        <w:rPr>
          <w:rFonts w:ascii="Arial" w:hAnsi="Arial" w:cs="Arial"/>
        </w:rPr>
        <w:t xml:space="preserve"> </w:t>
      </w:r>
      <w:r w:rsidRPr="00321513">
        <w:rPr>
          <w:rFonts w:ascii="Times New Roman" w:hAnsi="Times New Roman"/>
        </w:rPr>
        <w:t>mjesečno po djetetu.</w:t>
      </w:r>
    </w:p>
    <w:p w14:paraId="0F3210BF" w14:textId="77777777" w:rsidR="00367953" w:rsidRPr="00321513" w:rsidRDefault="00367953" w:rsidP="00367953">
      <w:pPr>
        <w:pStyle w:val="Odlomakpopisa1"/>
        <w:ind w:left="0"/>
        <w:jc w:val="both"/>
        <w:rPr>
          <w:rFonts w:ascii="Times New Roman" w:hAnsi="Times New Roman"/>
        </w:rPr>
      </w:pPr>
      <w:r w:rsidRPr="00321513">
        <w:rPr>
          <w:rFonts w:ascii="Times New Roman" w:hAnsi="Times New Roman"/>
        </w:rPr>
        <w:t>Dječji vrtić MALI KAJ zadržava pravo reguliranja cijene navedenog programa s obzirom na broj polaznika svake pedagoške godine.</w:t>
      </w:r>
    </w:p>
    <w:p w14:paraId="0EB92A22" w14:textId="77777777" w:rsidR="00367953" w:rsidRPr="00B96D4A" w:rsidRDefault="00367953" w:rsidP="00367953">
      <w:pPr>
        <w:pStyle w:val="Odlomakpopisa1"/>
        <w:ind w:left="0"/>
        <w:jc w:val="both"/>
        <w:rPr>
          <w:rFonts w:ascii="Times New Roman" w:hAnsi="Times New Roman"/>
        </w:rPr>
      </w:pPr>
      <w:r w:rsidRPr="00B96D4A">
        <w:rPr>
          <w:rFonts w:ascii="Times New Roman" w:hAnsi="Times New Roman"/>
        </w:rPr>
        <w:t>Općina Dubravica ne sufinancira posebne programe učenja stranih jezika koji se ostvaruje u dječjem vrtiću MALI KAJ u Dubravici.</w:t>
      </w:r>
    </w:p>
    <w:p w14:paraId="70921D69" w14:textId="77777777" w:rsidR="00367953" w:rsidRPr="002F0F74" w:rsidRDefault="00367953" w:rsidP="00367953">
      <w:pPr>
        <w:tabs>
          <w:tab w:val="left" w:pos="3135"/>
        </w:tabs>
        <w:jc w:val="center"/>
        <w:rPr>
          <w:iCs/>
          <w:sz w:val="22"/>
          <w:szCs w:val="22"/>
        </w:rPr>
      </w:pPr>
      <w:r w:rsidRPr="002F0F74">
        <w:rPr>
          <w:b/>
          <w:iCs/>
          <w:sz w:val="22"/>
          <w:szCs w:val="22"/>
        </w:rPr>
        <w:lastRenderedPageBreak/>
        <w:t>Članak 9.</w:t>
      </w:r>
    </w:p>
    <w:p w14:paraId="307F34CA" w14:textId="77777777" w:rsidR="00367953" w:rsidRDefault="00367953" w:rsidP="00367953">
      <w:pPr>
        <w:contextualSpacing/>
        <w:jc w:val="both"/>
        <w:rPr>
          <w:rFonts w:cs="Calibri"/>
          <w:sz w:val="22"/>
          <w:szCs w:val="22"/>
        </w:rPr>
      </w:pPr>
      <w:r w:rsidRPr="002F0F74">
        <w:rPr>
          <w:rFonts w:cs="Calibri"/>
          <w:sz w:val="22"/>
          <w:szCs w:val="22"/>
        </w:rPr>
        <w:t xml:space="preserve">Općina Dubravica će sufinancirati trošak smještaja djece sa područja Općine Dubravica koja pohađaju neki drugi dječji vrtić umjesto dječjeg vrtića </w:t>
      </w:r>
      <w:r>
        <w:rPr>
          <w:rFonts w:cs="Calibri"/>
          <w:sz w:val="22"/>
          <w:szCs w:val="22"/>
        </w:rPr>
        <w:t xml:space="preserve">MALI KAJ </w:t>
      </w:r>
      <w:r w:rsidRPr="002F0F74">
        <w:rPr>
          <w:rFonts w:cs="Calibri"/>
          <w:sz w:val="22"/>
          <w:szCs w:val="22"/>
        </w:rPr>
        <w:t xml:space="preserve">u Dubravici ako su ispunjeni svi propisani uvjeti iz članka 2. ove Odluke uz ispunjenje jednog dodatnog uvjeta:      </w:t>
      </w:r>
    </w:p>
    <w:p w14:paraId="1B18F5BD" w14:textId="77777777" w:rsidR="00367953" w:rsidRPr="00B1740D" w:rsidRDefault="00367953" w:rsidP="00367953">
      <w:pPr>
        <w:pStyle w:val="Odlomakpopisa"/>
        <w:numPr>
          <w:ilvl w:val="0"/>
          <w:numId w:val="67"/>
        </w:numPr>
        <w:spacing w:line="240" w:lineRule="auto"/>
        <w:jc w:val="both"/>
        <w:rPr>
          <w:rFonts w:cs="Calibri"/>
          <w:sz w:val="22"/>
          <w:szCs w:val="22"/>
        </w:rPr>
      </w:pPr>
      <w:r w:rsidRPr="00B1740D">
        <w:rPr>
          <w:rFonts w:cs="Calibri"/>
          <w:sz w:val="22"/>
          <w:szCs w:val="22"/>
        </w:rPr>
        <w:t xml:space="preserve">ishoditi Potvrdu Dječjeg vrtića </w:t>
      </w:r>
      <w:r>
        <w:rPr>
          <w:rFonts w:cs="Calibri"/>
          <w:sz w:val="22"/>
          <w:szCs w:val="22"/>
        </w:rPr>
        <w:t>MALI KAJ</w:t>
      </w:r>
      <w:r w:rsidRPr="00B1740D">
        <w:rPr>
          <w:rFonts w:cs="Calibri"/>
          <w:sz w:val="22"/>
          <w:szCs w:val="22"/>
        </w:rPr>
        <w:t xml:space="preserve"> da trenutno nije moguć upis djeteta u dječji vrtić u Dubravici zbog  popunjenosti kapaciteta. </w:t>
      </w:r>
    </w:p>
    <w:p w14:paraId="27980AA9" w14:textId="77777777" w:rsidR="00367953" w:rsidRPr="002F0F74" w:rsidRDefault="00367953" w:rsidP="00367953">
      <w:pPr>
        <w:jc w:val="both"/>
        <w:rPr>
          <w:rFonts w:cs="Calibri"/>
          <w:sz w:val="22"/>
          <w:szCs w:val="22"/>
        </w:rPr>
      </w:pPr>
      <w:r w:rsidRPr="002F0F74">
        <w:rPr>
          <w:rFonts w:cs="Calibri"/>
          <w:sz w:val="22"/>
          <w:szCs w:val="22"/>
        </w:rPr>
        <w:t xml:space="preserve">Dječji vrtić </w:t>
      </w:r>
      <w:r>
        <w:rPr>
          <w:rFonts w:cs="Calibri"/>
          <w:sz w:val="22"/>
          <w:szCs w:val="22"/>
        </w:rPr>
        <w:t xml:space="preserve">MALI KAJ </w:t>
      </w:r>
      <w:r w:rsidRPr="002F0F74">
        <w:rPr>
          <w:rFonts w:cs="Calibri"/>
          <w:sz w:val="22"/>
          <w:szCs w:val="22"/>
        </w:rPr>
        <w:t xml:space="preserve">se obavezuje obavijestiti roditelje ako/kada se stvore uvjeti za upis njihovog djeteta  u dječji vrtić u Dubravici nakon čega su roditelji/skrbnici djeteta dužni upisati dijete u dječji vrtić </w:t>
      </w:r>
      <w:r>
        <w:rPr>
          <w:rFonts w:cs="Calibri"/>
          <w:sz w:val="22"/>
          <w:szCs w:val="22"/>
        </w:rPr>
        <w:t xml:space="preserve">MALI KAJ </w:t>
      </w:r>
      <w:r w:rsidRPr="002F0F74">
        <w:rPr>
          <w:rFonts w:cs="Calibri"/>
          <w:sz w:val="22"/>
          <w:szCs w:val="22"/>
        </w:rPr>
        <w:t xml:space="preserve">u Dubravici jer će u protivnom Općina Dubravica prestati sa sufinanciranjem troška smještaja njihovog djeteta u nekom drugom dječjem vrtiću. </w:t>
      </w:r>
    </w:p>
    <w:p w14:paraId="0EDDB550" w14:textId="77777777" w:rsidR="00367953" w:rsidRPr="002F0F74" w:rsidRDefault="00367953" w:rsidP="00367953">
      <w:pPr>
        <w:pStyle w:val="Odlomakpopisa1"/>
        <w:ind w:left="0"/>
        <w:jc w:val="both"/>
        <w:rPr>
          <w:rFonts w:ascii="Times New Roman" w:hAnsi="Times New Roman"/>
        </w:rPr>
      </w:pPr>
      <w:r w:rsidRPr="002F0F74">
        <w:rPr>
          <w:rFonts w:ascii="Times New Roman" w:hAnsi="Times New Roman"/>
        </w:rPr>
        <w:t xml:space="preserve">Iznosi sufinanciranja propisani ovom Odlukom na jednaki se način primjenjuju i na sufinanciranje troška smještaja djece sa područja Općine Dubravica koja pohađaju neki drugi dječji vrtić umjesto dječjeg vrtića </w:t>
      </w:r>
      <w:r>
        <w:rPr>
          <w:rFonts w:ascii="Times New Roman" w:hAnsi="Times New Roman"/>
        </w:rPr>
        <w:t xml:space="preserve">MALI KAJ </w:t>
      </w:r>
      <w:r w:rsidRPr="002F0F74">
        <w:rPr>
          <w:rFonts w:ascii="Times New Roman" w:hAnsi="Times New Roman"/>
        </w:rPr>
        <w:t>u Dubravici.</w:t>
      </w:r>
    </w:p>
    <w:p w14:paraId="6A816F37" w14:textId="77777777" w:rsidR="00367953" w:rsidRPr="002F0F74" w:rsidRDefault="00367953" w:rsidP="00367953">
      <w:pPr>
        <w:pStyle w:val="Odlomakpopisa1"/>
        <w:ind w:left="0"/>
        <w:jc w:val="both"/>
        <w:rPr>
          <w:rFonts w:ascii="Times New Roman" w:hAnsi="Times New Roman"/>
        </w:rPr>
      </w:pPr>
      <w:r w:rsidRPr="002F0F74">
        <w:rPr>
          <w:rFonts w:ascii="Times New Roman" w:hAnsi="Times New Roman"/>
        </w:rPr>
        <w:tab/>
      </w:r>
    </w:p>
    <w:p w14:paraId="029470D1" w14:textId="77777777" w:rsidR="00367953" w:rsidRPr="002F0F74" w:rsidRDefault="00367953" w:rsidP="00367953">
      <w:pPr>
        <w:pStyle w:val="Odlomakpopisa1"/>
        <w:tabs>
          <w:tab w:val="left" w:pos="3135"/>
        </w:tabs>
        <w:ind w:left="0"/>
        <w:jc w:val="center"/>
        <w:rPr>
          <w:rFonts w:ascii="Times New Roman" w:hAnsi="Times New Roman"/>
          <w:b/>
          <w:iCs/>
        </w:rPr>
      </w:pPr>
      <w:r w:rsidRPr="002F0F74">
        <w:rPr>
          <w:rFonts w:ascii="Times New Roman" w:hAnsi="Times New Roman"/>
          <w:b/>
          <w:iCs/>
        </w:rPr>
        <w:t>Članak 10.</w:t>
      </w:r>
    </w:p>
    <w:p w14:paraId="13B8C19E" w14:textId="77777777" w:rsidR="00367953" w:rsidRPr="002F0F74" w:rsidRDefault="00367953" w:rsidP="00367953">
      <w:pPr>
        <w:pStyle w:val="Odlomakpopisa1"/>
        <w:ind w:left="0"/>
        <w:jc w:val="both"/>
        <w:rPr>
          <w:rFonts w:ascii="Times New Roman" w:hAnsi="Times New Roman"/>
        </w:rPr>
      </w:pPr>
      <w:r w:rsidRPr="002F0F74">
        <w:rPr>
          <w:rFonts w:ascii="Times New Roman" w:hAnsi="Times New Roman"/>
        </w:rPr>
        <w:t>Sredstva za sufinanciranje dječjeg vrtića iz čl. 3. ove Odluke osigurana su u Proračunu Općine Dubravica na skupini konta 3522– Primarni smještaj.</w:t>
      </w:r>
    </w:p>
    <w:p w14:paraId="31E88D03" w14:textId="77777777" w:rsidR="00367953" w:rsidRPr="002F0F74" w:rsidRDefault="00367953" w:rsidP="00367953">
      <w:pPr>
        <w:pStyle w:val="Odlomakpopisa1"/>
        <w:ind w:left="0"/>
        <w:jc w:val="both"/>
        <w:rPr>
          <w:rFonts w:ascii="Times New Roman" w:hAnsi="Times New Roman"/>
        </w:rPr>
      </w:pPr>
      <w:r w:rsidRPr="002F0F74">
        <w:rPr>
          <w:rFonts w:ascii="Times New Roman" w:hAnsi="Times New Roman"/>
        </w:rPr>
        <w:t xml:space="preserve">Sredstva za financiranje obveznog Programa </w:t>
      </w:r>
      <w:proofErr w:type="spellStart"/>
      <w:r w:rsidRPr="002F0F74">
        <w:rPr>
          <w:rFonts w:ascii="Times New Roman" w:hAnsi="Times New Roman"/>
        </w:rPr>
        <w:t>predškole</w:t>
      </w:r>
      <w:proofErr w:type="spellEnd"/>
      <w:r w:rsidRPr="002F0F74">
        <w:rPr>
          <w:rFonts w:ascii="Times New Roman" w:hAnsi="Times New Roman"/>
        </w:rPr>
        <w:t xml:space="preserve"> iz čl. 8. ove Odluke osigurana su u Proračunu Općine Dubravica na skupini konta 3522– Predškolski odgoj.</w:t>
      </w:r>
    </w:p>
    <w:p w14:paraId="417688ED" w14:textId="77777777" w:rsidR="00367953" w:rsidRPr="002F0F74" w:rsidRDefault="00367953" w:rsidP="00367953">
      <w:pPr>
        <w:pStyle w:val="Odlomakpopisa1"/>
        <w:ind w:left="0"/>
        <w:jc w:val="both"/>
        <w:rPr>
          <w:rFonts w:ascii="Times New Roman" w:hAnsi="Times New Roman"/>
        </w:rPr>
      </w:pPr>
    </w:p>
    <w:p w14:paraId="7B6FC7F5" w14:textId="77777777" w:rsidR="00367953" w:rsidRPr="002F0F74" w:rsidRDefault="00367953" w:rsidP="00367953">
      <w:pPr>
        <w:pStyle w:val="Odlomakpopisa1"/>
        <w:tabs>
          <w:tab w:val="left" w:pos="3135"/>
        </w:tabs>
        <w:ind w:left="0"/>
        <w:rPr>
          <w:rFonts w:ascii="Times New Roman" w:hAnsi="Times New Roman"/>
          <w:b/>
          <w:i/>
        </w:rPr>
      </w:pPr>
    </w:p>
    <w:p w14:paraId="0A56F65F" w14:textId="77777777" w:rsidR="00367953" w:rsidRPr="002F0F74" w:rsidRDefault="00367953" w:rsidP="00367953">
      <w:pPr>
        <w:pStyle w:val="Odlomakpopisa1"/>
        <w:tabs>
          <w:tab w:val="left" w:pos="3135"/>
        </w:tabs>
        <w:ind w:left="0"/>
        <w:jc w:val="center"/>
        <w:rPr>
          <w:rFonts w:ascii="Times New Roman" w:hAnsi="Times New Roman"/>
          <w:b/>
          <w:iCs/>
        </w:rPr>
      </w:pPr>
      <w:r w:rsidRPr="002F0F74">
        <w:rPr>
          <w:rFonts w:ascii="Times New Roman" w:hAnsi="Times New Roman"/>
          <w:b/>
          <w:iCs/>
        </w:rPr>
        <w:t>Članak 11.</w:t>
      </w:r>
    </w:p>
    <w:p w14:paraId="4536516F" w14:textId="77777777" w:rsidR="00367953" w:rsidRPr="002F0F74" w:rsidRDefault="00367953" w:rsidP="00367953">
      <w:pPr>
        <w:pStyle w:val="Odlomakpopisa1"/>
        <w:ind w:left="0"/>
        <w:jc w:val="both"/>
        <w:rPr>
          <w:rFonts w:ascii="Times New Roman" w:hAnsi="Times New Roman"/>
        </w:rPr>
      </w:pPr>
      <w:r w:rsidRPr="002F0F74">
        <w:rPr>
          <w:rFonts w:ascii="Times New Roman" w:hAnsi="Times New Roman"/>
        </w:rPr>
        <w:t>Stupanjem na snagu ove Odluke prestaje važiti Odluka o sufinanciranju i postupku sufinanciranja troškova smještaja djece u dječji vrtić „Smokvica“ u Dubravici („Službeni glasnik Općine Dubravica“ broj 0</w:t>
      </w:r>
      <w:r>
        <w:rPr>
          <w:rFonts w:ascii="Times New Roman" w:hAnsi="Times New Roman"/>
        </w:rPr>
        <w:t>7</w:t>
      </w:r>
      <w:r w:rsidRPr="002F0F74">
        <w:rPr>
          <w:rFonts w:ascii="Times New Roman" w:hAnsi="Times New Roman"/>
        </w:rPr>
        <w:t>/202</w:t>
      </w:r>
      <w:r>
        <w:rPr>
          <w:rFonts w:ascii="Times New Roman" w:hAnsi="Times New Roman"/>
        </w:rPr>
        <w:t>4 od 13. studenog 2024.</w:t>
      </w:r>
      <w:r w:rsidRPr="002F0F74">
        <w:rPr>
          <w:rFonts w:ascii="Times New Roman" w:hAnsi="Times New Roman"/>
        </w:rPr>
        <w:t>)</w:t>
      </w:r>
    </w:p>
    <w:p w14:paraId="4FDEEEA2" w14:textId="77777777" w:rsidR="00367953" w:rsidRPr="002F0F74" w:rsidRDefault="00367953" w:rsidP="00367953">
      <w:pPr>
        <w:pStyle w:val="Odlomakpopisa1"/>
        <w:tabs>
          <w:tab w:val="left" w:pos="3135"/>
        </w:tabs>
        <w:ind w:left="0"/>
        <w:jc w:val="both"/>
        <w:rPr>
          <w:rFonts w:ascii="Times New Roman" w:hAnsi="Times New Roman"/>
          <w:b/>
          <w:i/>
        </w:rPr>
      </w:pPr>
    </w:p>
    <w:p w14:paraId="3675987D" w14:textId="77777777" w:rsidR="00367953" w:rsidRPr="002F0F74" w:rsidRDefault="00367953" w:rsidP="00367953">
      <w:pPr>
        <w:pStyle w:val="Odlomakpopisa1"/>
        <w:tabs>
          <w:tab w:val="left" w:pos="3135"/>
        </w:tabs>
        <w:ind w:left="0"/>
        <w:jc w:val="center"/>
        <w:rPr>
          <w:rFonts w:ascii="Times New Roman" w:hAnsi="Times New Roman"/>
          <w:b/>
          <w:iCs/>
        </w:rPr>
      </w:pPr>
      <w:r w:rsidRPr="002F0F74">
        <w:rPr>
          <w:rFonts w:ascii="Times New Roman" w:hAnsi="Times New Roman"/>
          <w:b/>
          <w:iCs/>
        </w:rPr>
        <w:t>Članak 12.</w:t>
      </w:r>
    </w:p>
    <w:p w14:paraId="5867D2DE" w14:textId="77777777" w:rsidR="00367953" w:rsidRPr="00BF4553" w:rsidRDefault="00367953" w:rsidP="00367953">
      <w:pPr>
        <w:pStyle w:val="Odlomakpopisa1"/>
        <w:ind w:left="0"/>
        <w:jc w:val="both"/>
        <w:rPr>
          <w:rFonts w:ascii="Times New Roman" w:hAnsi="Times New Roman"/>
          <w:b/>
        </w:rPr>
      </w:pPr>
      <w:r w:rsidRPr="00BF4553">
        <w:rPr>
          <w:rFonts w:ascii="Times New Roman" w:hAnsi="Times New Roman"/>
        </w:rPr>
        <w:t xml:space="preserve">Ova Odluka stupa na snagu prvog dana od dana objave u „Službenom glasniku Općine Dubravica“, a primjenjuje se od </w:t>
      </w:r>
      <w:r w:rsidRPr="00BF4553">
        <w:rPr>
          <w:rFonts w:ascii="Times New Roman" w:hAnsi="Times New Roman"/>
          <w:b/>
        </w:rPr>
        <w:t>0</w:t>
      </w:r>
      <w:r>
        <w:rPr>
          <w:rFonts w:ascii="Times New Roman" w:hAnsi="Times New Roman"/>
          <w:b/>
        </w:rPr>
        <w:t>1</w:t>
      </w:r>
      <w:r w:rsidRPr="00BF4553">
        <w:rPr>
          <w:rFonts w:ascii="Times New Roman" w:hAnsi="Times New Roman"/>
          <w:b/>
        </w:rPr>
        <w:t>. siječnja 2025. godine.</w:t>
      </w:r>
    </w:p>
    <w:p w14:paraId="22117839" w14:textId="77777777" w:rsidR="00367953" w:rsidRPr="002F0F74" w:rsidRDefault="00367953" w:rsidP="00367953">
      <w:pPr>
        <w:pStyle w:val="Odlomakpopisa1"/>
        <w:ind w:left="0"/>
        <w:jc w:val="both"/>
        <w:rPr>
          <w:rFonts w:ascii="Times New Roman" w:hAnsi="Times New Roman"/>
          <w:b/>
        </w:rPr>
      </w:pPr>
    </w:p>
    <w:p w14:paraId="133DF9ED" w14:textId="77777777" w:rsidR="00367953" w:rsidRPr="002F0F74" w:rsidRDefault="00367953" w:rsidP="00367953">
      <w:pPr>
        <w:pStyle w:val="Odlomakpopisa1"/>
        <w:spacing w:after="0"/>
        <w:ind w:left="0"/>
        <w:jc w:val="center"/>
        <w:rPr>
          <w:rFonts w:ascii="Times New Roman" w:hAnsi="Times New Roman"/>
          <w:bCs/>
        </w:rPr>
      </w:pPr>
      <w:r w:rsidRPr="002F0F74">
        <w:rPr>
          <w:rFonts w:ascii="Times New Roman" w:hAnsi="Times New Roman"/>
          <w:bCs/>
        </w:rPr>
        <w:t>OPĆINSKO VIJEĆE OPĆINE DUBRAVICA</w:t>
      </w:r>
    </w:p>
    <w:p w14:paraId="4BA9BD0F" w14:textId="77777777" w:rsidR="00367953" w:rsidRPr="002F0F74" w:rsidRDefault="00367953" w:rsidP="00367953">
      <w:pPr>
        <w:tabs>
          <w:tab w:val="left" w:pos="390"/>
          <w:tab w:val="num" w:pos="1080"/>
          <w:tab w:val="left" w:pos="3105"/>
        </w:tabs>
        <w:contextualSpacing/>
        <w:jc w:val="center"/>
        <w:rPr>
          <w:bCs/>
          <w:sz w:val="22"/>
          <w:szCs w:val="22"/>
        </w:rPr>
      </w:pPr>
      <w:r w:rsidRPr="002F0F74">
        <w:rPr>
          <w:bCs/>
          <w:sz w:val="22"/>
          <w:szCs w:val="22"/>
        </w:rPr>
        <w:t>KLASA: 024-02/2</w:t>
      </w:r>
      <w:r>
        <w:rPr>
          <w:bCs/>
          <w:sz w:val="22"/>
          <w:szCs w:val="22"/>
        </w:rPr>
        <w:t>5</w:t>
      </w:r>
      <w:r w:rsidRPr="002F0F74">
        <w:rPr>
          <w:bCs/>
          <w:sz w:val="22"/>
          <w:szCs w:val="22"/>
        </w:rPr>
        <w:t>-01/</w:t>
      </w:r>
      <w:r>
        <w:rPr>
          <w:bCs/>
          <w:sz w:val="22"/>
          <w:szCs w:val="22"/>
        </w:rPr>
        <w:t>4</w:t>
      </w:r>
    </w:p>
    <w:p w14:paraId="49C6B89F" w14:textId="2F9CFD32" w:rsidR="00367953" w:rsidRPr="002F0F74" w:rsidRDefault="00367953" w:rsidP="00367953">
      <w:pPr>
        <w:tabs>
          <w:tab w:val="left" w:pos="390"/>
          <w:tab w:val="num" w:pos="1080"/>
          <w:tab w:val="left" w:pos="3105"/>
        </w:tabs>
        <w:jc w:val="center"/>
        <w:rPr>
          <w:bCs/>
          <w:sz w:val="22"/>
          <w:szCs w:val="22"/>
        </w:rPr>
      </w:pPr>
      <w:r w:rsidRPr="002F0F74">
        <w:rPr>
          <w:bCs/>
          <w:sz w:val="22"/>
          <w:szCs w:val="22"/>
        </w:rPr>
        <w:t>URBROJ: 238-40-02-2</w:t>
      </w:r>
      <w:r>
        <w:rPr>
          <w:bCs/>
          <w:sz w:val="22"/>
          <w:szCs w:val="22"/>
        </w:rPr>
        <w:t>5-</w:t>
      </w:r>
    </w:p>
    <w:p w14:paraId="67A5933C" w14:textId="76D78FEB" w:rsidR="00367953" w:rsidRPr="002F0F74" w:rsidRDefault="00367953" w:rsidP="00367953">
      <w:pPr>
        <w:tabs>
          <w:tab w:val="left" w:pos="390"/>
          <w:tab w:val="num" w:pos="1080"/>
          <w:tab w:val="left" w:pos="3105"/>
        </w:tabs>
        <w:jc w:val="center"/>
        <w:rPr>
          <w:bCs/>
          <w:sz w:val="22"/>
          <w:szCs w:val="22"/>
        </w:rPr>
      </w:pPr>
      <w:r w:rsidRPr="002F0F74">
        <w:rPr>
          <w:bCs/>
          <w:sz w:val="22"/>
          <w:szCs w:val="22"/>
        </w:rPr>
        <w:t xml:space="preserve">Dubravica, </w:t>
      </w:r>
      <w:r>
        <w:rPr>
          <w:bCs/>
          <w:sz w:val="22"/>
          <w:szCs w:val="22"/>
        </w:rPr>
        <w:t>__</w:t>
      </w:r>
      <w:r w:rsidRPr="002F0F74">
        <w:rPr>
          <w:bCs/>
          <w:sz w:val="22"/>
          <w:szCs w:val="22"/>
        </w:rPr>
        <w:t xml:space="preserve">. </w:t>
      </w:r>
      <w:r>
        <w:rPr>
          <w:bCs/>
          <w:sz w:val="22"/>
          <w:szCs w:val="22"/>
        </w:rPr>
        <w:t>ožujak</w:t>
      </w:r>
      <w:r w:rsidRPr="002F0F74">
        <w:rPr>
          <w:bCs/>
          <w:sz w:val="22"/>
          <w:szCs w:val="22"/>
        </w:rPr>
        <w:t xml:space="preserve"> 202</w:t>
      </w:r>
      <w:r>
        <w:rPr>
          <w:bCs/>
          <w:sz w:val="22"/>
          <w:szCs w:val="22"/>
        </w:rPr>
        <w:t>5</w:t>
      </w:r>
      <w:r w:rsidRPr="002F0F74">
        <w:rPr>
          <w:bCs/>
          <w:sz w:val="22"/>
          <w:szCs w:val="22"/>
        </w:rPr>
        <w:t xml:space="preserve">. </w:t>
      </w:r>
    </w:p>
    <w:p w14:paraId="560E5F14" w14:textId="77777777" w:rsidR="00367953" w:rsidRPr="002F0F74" w:rsidRDefault="00367953" w:rsidP="00367953">
      <w:pPr>
        <w:pStyle w:val="Bezproreda1"/>
        <w:rPr>
          <w:rFonts w:ascii="Times New Roman" w:hAnsi="Times New Roman"/>
          <w:bCs/>
          <w:iCs/>
        </w:rPr>
      </w:pPr>
      <w:r w:rsidRPr="002F0F74">
        <w:rPr>
          <w:rFonts w:ascii="Times New Roman" w:hAnsi="Times New Roman"/>
          <w:bCs/>
          <w:iCs/>
        </w:rPr>
        <w:t xml:space="preserve">                                                                                      </w:t>
      </w:r>
    </w:p>
    <w:p w14:paraId="00626CE5" w14:textId="77777777" w:rsidR="00367953" w:rsidRPr="002F0F74" w:rsidRDefault="00367953" w:rsidP="00367953">
      <w:pPr>
        <w:pStyle w:val="Bezproreda1"/>
        <w:jc w:val="right"/>
        <w:rPr>
          <w:rFonts w:ascii="Times New Roman" w:hAnsi="Times New Roman"/>
        </w:rPr>
      </w:pPr>
      <w:r w:rsidRPr="002F0F74">
        <w:rPr>
          <w:rFonts w:ascii="Times New Roman" w:hAnsi="Times New Roman"/>
          <w:bCs/>
          <w:iCs/>
        </w:rPr>
        <w:t xml:space="preserve">                                                                                                    Predsjednik Ivica Stiperski</w:t>
      </w:r>
      <w:r w:rsidRPr="002F0F74">
        <w:rPr>
          <w:rFonts w:ascii="Times New Roman" w:hAnsi="Times New Roman"/>
        </w:rPr>
        <w:t xml:space="preserve">    </w:t>
      </w:r>
    </w:p>
    <w:p w14:paraId="5AF82C83" w14:textId="77777777" w:rsidR="00367953" w:rsidRPr="002F0F74" w:rsidRDefault="00367953" w:rsidP="00367953">
      <w:pPr>
        <w:pStyle w:val="Bezproreda1"/>
        <w:jc w:val="right"/>
        <w:rPr>
          <w:rFonts w:ascii="Times New Roman" w:hAnsi="Times New Roman"/>
          <w:b/>
          <w:i/>
        </w:rPr>
      </w:pPr>
      <w:r w:rsidRPr="002F0F74">
        <w:rPr>
          <w:rFonts w:ascii="Times New Roman" w:hAnsi="Times New Roman"/>
        </w:rPr>
        <w:t xml:space="preserve">                  </w:t>
      </w:r>
    </w:p>
    <w:p w14:paraId="1ED89E1B" w14:textId="77777777" w:rsidR="00367953" w:rsidRDefault="00367953" w:rsidP="00C900AA">
      <w:pPr>
        <w:tabs>
          <w:tab w:val="left" w:pos="390"/>
          <w:tab w:val="left" w:pos="3105"/>
        </w:tabs>
        <w:spacing w:line="240" w:lineRule="auto"/>
        <w:ind w:left="720"/>
        <w:jc w:val="center"/>
        <w:rPr>
          <w:b/>
          <w:bCs/>
          <w:color w:val="FF0000"/>
          <w:sz w:val="24"/>
          <w:szCs w:val="24"/>
        </w:rPr>
      </w:pPr>
    </w:p>
    <w:p w14:paraId="63E7C3A6" w14:textId="77777777" w:rsidR="00D24C10" w:rsidRDefault="00D24C10" w:rsidP="00C900AA">
      <w:pPr>
        <w:tabs>
          <w:tab w:val="left" w:pos="390"/>
          <w:tab w:val="left" w:pos="3105"/>
        </w:tabs>
        <w:spacing w:line="240" w:lineRule="auto"/>
        <w:ind w:left="720"/>
        <w:jc w:val="center"/>
        <w:rPr>
          <w:b/>
          <w:bCs/>
          <w:color w:val="FF0000"/>
          <w:sz w:val="24"/>
          <w:szCs w:val="24"/>
        </w:rPr>
      </w:pPr>
    </w:p>
    <w:p w14:paraId="3928EF7F" w14:textId="77777777" w:rsidR="003F7E77" w:rsidRDefault="003F7E77" w:rsidP="00C900AA">
      <w:pPr>
        <w:tabs>
          <w:tab w:val="left" w:pos="390"/>
          <w:tab w:val="left" w:pos="3105"/>
        </w:tabs>
        <w:spacing w:line="240" w:lineRule="auto"/>
        <w:ind w:left="720"/>
        <w:jc w:val="center"/>
        <w:rPr>
          <w:b/>
          <w:bCs/>
          <w:color w:val="FF0000"/>
          <w:sz w:val="24"/>
          <w:szCs w:val="24"/>
        </w:rPr>
      </w:pPr>
    </w:p>
    <w:p w14:paraId="19316A1C" w14:textId="77777777" w:rsidR="003F7E77" w:rsidRDefault="003F7E77" w:rsidP="00C900AA">
      <w:pPr>
        <w:tabs>
          <w:tab w:val="left" w:pos="390"/>
          <w:tab w:val="left" w:pos="3105"/>
        </w:tabs>
        <w:spacing w:line="240" w:lineRule="auto"/>
        <w:ind w:left="720"/>
        <w:jc w:val="center"/>
        <w:rPr>
          <w:b/>
          <w:bCs/>
          <w:color w:val="FF0000"/>
          <w:sz w:val="24"/>
          <w:szCs w:val="24"/>
        </w:rPr>
      </w:pPr>
    </w:p>
    <w:p w14:paraId="4EB935EB" w14:textId="77777777" w:rsidR="003F7E77" w:rsidRDefault="003F7E77" w:rsidP="00C900AA">
      <w:pPr>
        <w:tabs>
          <w:tab w:val="left" w:pos="390"/>
          <w:tab w:val="left" w:pos="3105"/>
        </w:tabs>
        <w:spacing w:line="240" w:lineRule="auto"/>
        <w:ind w:left="720"/>
        <w:jc w:val="center"/>
        <w:rPr>
          <w:b/>
          <w:bCs/>
          <w:color w:val="FF0000"/>
          <w:sz w:val="24"/>
          <w:szCs w:val="24"/>
        </w:rPr>
      </w:pPr>
    </w:p>
    <w:p w14:paraId="206D61C9" w14:textId="77777777" w:rsidR="00D24C10" w:rsidRDefault="00D24C10" w:rsidP="00D24C10">
      <w:pPr>
        <w:spacing w:line="240" w:lineRule="auto"/>
        <w:jc w:val="center"/>
        <w:rPr>
          <w:b/>
          <w:bCs/>
          <w:sz w:val="24"/>
          <w:szCs w:val="24"/>
        </w:rPr>
      </w:pPr>
      <w:r>
        <w:rPr>
          <w:b/>
          <w:bCs/>
          <w:sz w:val="24"/>
          <w:szCs w:val="24"/>
        </w:rPr>
        <w:t xml:space="preserve">TOČKA 16. DNEVNOG REDA </w:t>
      </w:r>
    </w:p>
    <w:p w14:paraId="1F0F138A" w14:textId="6E36789B" w:rsidR="00D24C10" w:rsidRPr="009E3BB1" w:rsidRDefault="00D24C10" w:rsidP="00C900AA">
      <w:pPr>
        <w:tabs>
          <w:tab w:val="left" w:pos="390"/>
          <w:tab w:val="left" w:pos="3105"/>
        </w:tabs>
        <w:spacing w:line="240" w:lineRule="auto"/>
        <w:ind w:left="720"/>
        <w:jc w:val="center"/>
        <w:rPr>
          <w:b/>
          <w:bCs/>
          <w:color w:val="auto"/>
          <w:sz w:val="24"/>
          <w:szCs w:val="24"/>
        </w:rPr>
      </w:pPr>
      <w:r w:rsidRPr="009E3BB1">
        <w:rPr>
          <w:b/>
          <w:bCs/>
          <w:color w:val="auto"/>
          <w:sz w:val="24"/>
          <w:szCs w:val="24"/>
        </w:rPr>
        <w:t xml:space="preserve">Donošenje Odluke o davanju suglasnosti na darovanje kombi vozila DVD-u </w:t>
      </w:r>
      <w:proofErr w:type="spellStart"/>
      <w:r w:rsidRPr="009E3BB1">
        <w:rPr>
          <w:b/>
          <w:bCs/>
          <w:color w:val="auto"/>
          <w:sz w:val="24"/>
          <w:szCs w:val="24"/>
        </w:rPr>
        <w:t>Vučilčevo</w:t>
      </w:r>
      <w:proofErr w:type="spellEnd"/>
    </w:p>
    <w:p w14:paraId="48BEAE64" w14:textId="77777777" w:rsidR="009E3BB1" w:rsidRDefault="009E3BB1" w:rsidP="00C900AA">
      <w:pPr>
        <w:tabs>
          <w:tab w:val="left" w:pos="390"/>
          <w:tab w:val="left" w:pos="3105"/>
        </w:tabs>
        <w:spacing w:line="240" w:lineRule="auto"/>
        <w:ind w:left="720"/>
        <w:jc w:val="center"/>
        <w:rPr>
          <w:b/>
          <w:bCs/>
          <w:color w:val="FF0000"/>
          <w:sz w:val="24"/>
          <w:szCs w:val="24"/>
        </w:rPr>
      </w:pPr>
    </w:p>
    <w:p w14:paraId="26336C3C" w14:textId="77777777" w:rsidR="009E3BB1" w:rsidRPr="002F0F74" w:rsidRDefault="009E3BB1" w:rsidP="009E3BB1">
      <w:pPr>
        <w:jc w:val="both"/>
        <w:rPr>
          <w:b/>
          <w:sz w:val="22"/>
          <w:szCs w:val="22"/>
        </w:rPr>
      </w:pPr>
    </w:p>
    <w:p w14:paraId="1DCC01E1" w14:textId="77777777" w:rsidR="009E3BB1" w:rsidRPr="002F0F74" w:rsidRDefault="009E3BB1" w:rsidP="009E3BB1">
      <w:pPr>
        <w:jc w:val="both"/>
        <w:rPr>
          <w:sz w:val="22"/>
          <w:szCs w:val="22"/>
        </w:rPr>
      </w:pPr>
      <w:r w:rsidRPr="002F0F74">
        <w:rPr>
          <w:noProof/>
          <w:sz w:val="22"/>
          <w:szCs w:val="22"/>
        </w:rPr>
        <w:drawing>
          <wp:anchor distT="0" distB="0" distL="114300" distR="114300" simplePos="0" relativeHeight="251714560" behindDoc="0" locked="0" layoutInCell="1" allowOverlap="1" wp14:anchorId="506DFCB5" wp14:editId="26849900">
            <wp:simplePos x="0" y="0"/>
            <wp:positionH relativeFrom="column">
              <wp:posOffset>678180</wp:posOffset>
            </wp:positionH>
            <wp:positionV relativeFrom="paragraph">
              <wp:posOffset>9525</wp:posOffset>
            </wp:positionV>
            <wp:extent cx="572135" cy="720090"/>
            <wp:effectExtent l="0" t="0" r="0" b="3810"/>
            <wp:wrapTopAndBottom/>
            <wp:docPr id="1804762513" name="Slika 180476251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F0F74">
        <w:rPr>
          <w:b/>
          <w:sz w:val="22"/>
          <w:szCs w:val="22"/>
        </w:rPr>
        <w:t xml:space="preserve">REPUBLIKA HRVATSKA                                                       </w:t>
      </w:r>
    </w:p>
    <w:p w14:paraId="3670E48A" w14:textId="787A53BF" w:rsidR="009E3BB1" w:rsidRPr="002F0F74" w:rsidRDefault="009E3BB1" w:rsidP="009E3BB1">
      <w:pPr>
        <w:jc w:val="both"/>
        <w:rPr>
          <w:b/>
          <w:sz w:val="22"/>
          <w:szCs w:val="22"/>
        </w:rPr>
      </w:pPr>
      <w:r w:rsidRPr="002F0F74">
        <w:rPr>
          <w:b/>
          <w:sz w:val="22"/>
          <w:szCs w:val="22"/>
        </w:rPr>
        <w:t>ZAGREBAČKA ŽUPANIJA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PRIJEDLOG</w:t>
      </w:r>
    </w:p>
    <w:p w14:paraId="23FC46C5" w14:textId="77777777" w:rsidR="009E3BB1" w:rsidRPr="002F0F74" w:rsidRDefault="009E3BB1" w:rsidP="009E3BB1">
      <w:pPr>
        <w:jc w:val="both"/>
        <w:rPr>
          <w:b/>
          <w:sz w:val="22"/>
          <w:szCs w:val="22"/>
        </w:rPr>
      </w:pPr>
      <w:r w:rsidRPr="002F0F74">
        <w:rPr>
          <w:noProof/>
          <w:sz w:val="22"/>
          <w:szCs w:val="22"/>
        </w:rPr>
        <w:drawing>
          <wp:anchor distT="0" distB="0" distL="114300" distR="114300" simplePos="0" relativeHeight="251715584" behindDoc="0" locked="0" layoutInCell="1" allowOverlap="1" wp14:anchorId="47EE6865" wp14:editId="2027CAE7">
            <wp:simplePos x="0" y="0"/>
            <wp:positionH relativeFrom="column">
              <wp:posOffset>114300</wp:posOffset>
            </wp:positionH>
            <wp:positionV relativeFrom="paragraph">
              <wp:posOffset>20320</wp:posOffset>
            </wp:positionV>
            <wp:extent cx="327660" cy="433705"/>
            <wp:effectExtent l="0" t="0" r="0" b="4445"/>
            <wp:wrapNone/>
            <wp:docPr id="511290991" name="Slika 51129099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F0F74">
        <w:rPr>
          <w:b/>
          <w:sz w:val="22"/>
          <w:szCs w:val="22"/>
        </w:rPr>
        <w:t xml:space="preserve">                OPĆINA DUBRAVICA</w:t>
      </w:r>
      <w:r w:rsidRPr="002F0F74">
        <w:rPr>
          <w:b/>
          <w:sz w:val="22"/>
          <w:szCs w:val="22"/>
        </w:rPr>
        <w:tab/>
      </w:r>
      <w:r w:rsidRPr="002F0F74">
        <w:rPr>
          <w:b/>
          <w:sz w:val="22"/>
          <w:szCs w:val="22"/>
        </w:rPr>
        <w:tab/>
      </w:r>
      <w:r w:rsidRPr="002F0F74">
        <w:rPr>
          <w:b/>
          <w:sz w:val="22"/>
          <w:szCs w:val="22"/>
        </w:rPr>
        <w:tab/>
      </w:r>
      <w:r w:rsidRPr="002F0F74">
        <w:rPr>
          <w:b/>
          <w:sz w:val="22"/>
          <w:szCs w:val="22"/>
        </w:rPr>
        <w:tab/>
      </w:r>
    </w:p>
    <w:p w14:paraId="2033B5BB" w14:textId="77777777" w:rsidR="009E3BB1" w:rsidRPr="002F0F74" w:rsidRDefault="009E3BB1" w:rsidP="009E3BB1">
      <w:pPr>
        <w:jc w:val="both"/>
        <w:rPr>
          <w:b/>
          <w:sz w:val="22"/>
          <w:szCs w:val="22"/>
        </w:rPr>
      </w:pPr>
      <w:r w:rsidRPr="002F0F74">
        <w:rPr>
          <w:b/>
          <w:sz w:val="22"/>
          <w:szCs w:val="22"/>
        </w:rPr>
        <w:t xml:space="preserve">                Općinsko vijeće </w:t>
      </w:r>
    </w:p>
    <w:p w14:paraId="7ACF8951" w14:textId="77777777" w:rsidR="009E3BB1" w:rsidRPr="002F0F74" w:rsidRDefault="009E3BB1" w:rsidP="009E3BB1">
      <w:pPr>
        <w:tabs>
          <w:tab w:val="left" w:pos="390"/>
          <w:tab w:val="num" w:pos="1080"/>
          <w:tab w:val="left" w:pos="3105"/>
        </w:tabs>
        <w:rPr>
          <w:sz w:val="22"/>
          <w:szCs w:val="22"/>
        </w:rPr>
      </w:pPr>
    </w:p>
    <w:p w14:paraId="06D3E616" w14:textId="7596CC11" w:rsidR="009E3BB1" w:rsidRDefault="0062680D" w:rsidP="009E3BB1">
      <w:pPr>
        <w:ind w:firstLine="709"/>
        <w:jc w:val="both"/>
        <w:rPr>
          <w:sz w:val="22"/>
          <w:szCs w:val="22"/>
        </w:rPr>
      </w:pPr>
      <w:r w:rsidRPr="002F0F74">
        <w:rPr>
          <w:sz w:val="22"/>
          <w:szCs w:val="22"/>
        </w:rPr>
        <w:t xml:space="preserve">Na temelju </w:t>
      </w:r>
      <w:r>
        <w:rPr>
          <w:sz w:val="22"/>
          <w:szCs w:val="22"/>
        </w:rPr>
        <w:t>članka 48. stavka 3. Zakona o lokalnoj i područnoj (regionalnoj) samoupravi („Narodne novine“ broj 33/01, 60/01, 129/05, 109/07, 125/08, 36/09, 36/09, 150/11, 144/12, 19/13, 137/15, 123/17, 98/19, 144/20)</w:t>
      </w:r>
      <w:r w:rsidR="009E3BB1" w:rsidRPr="002F0F74">
        <w:rPr>
          <w:sz w:val="22"/>
          <w:szCs w:val="22"/>
        </w:rPr>
        <w:t xml:space="preserve"> i članka 21. Statuta Općine Dubravica (Službeni glasnik Općine Dubravica br. 01/2021, 03/2024) Općinsko vijeće Općine Dubravica na svojoj </w:t>
      </w:r>
      <w:r w:rsidR="009E3BB1">
        <w:rPr>
          <w:sz w:val="22"/>
          <w:szCs w:val="22"/>
        </w:rPr>
        <w:t>26</w:t>
      </w:r>
      <w:r w:rsidR="009E3BB1" w:rsidRPr="002F0F74">
        <w:rPr>
          <w:sz w:val="22"/>
          <w:szCs w:val="22"/>
        </w:rPr>
        <w:t xml:space="preserve">. sjednici održanoj dana </w:t>
      </w:r>
      <w:r w:rsidR="009E3BB1">
        <w:rPr>
          <w:sz w:val="22"/>
          <w:szCs w:val="22"/>
        </w:rPr>
        <w:t>__</w:t>
      </w:r>
      <w:r w:rsidR="009E3BB1" w:rsidRPr="002F0F74">
        <w:rPr>
          <w:sz w:val="22"/>
          <w:szCs w:val="22"/>
        </w:rPr>
        <w:t xml:space="preserve">. </w:t>
      </w:r>
      <w:r w:rsidR="009E3BB1">
        <w:rPr>
          <w:sz w:val="22"/>
          <w:szCs w:val="22"/>
        </w:rPr>
        <w:t>ožujka</w:t>
      </w:r>
      <w:r w:rsidR="009E3BB1" w:rsidRPr="002F0F74">
        <w:rPr>
          <w:sz w:val="22"/>
          <w:szCs w:val="22"/>
        </w:rPr>
        <w:t xml:space="preserve"> 202</w:t>
      </w:r>
      <w:r w:rsidR="009E3BB1">
        <w:rPr>
          <w:sz w:val="22"/>
          <w:szCs w:val="22"/>
        </w:rPr>
        <w:t>5</w:t>
      </w:r>
      <w:r w:rsidR="009E3BB1" w:rsidRPr="002F0F74">
        <w:rPr>
          <w:sz w:val="22"/>
          <w:szCs w:val="22"/>
        </w:rPr>
        <w:t>. godine donosi</w:t>
      </w:r>
    </w:p>
    <w:p w14:paraId="0A2E7EA3" w14:textId="77777777" w:rsidR="009E3BB1" w:rsidRPr="002F0F74" w:rsidRDefault="009E3BB1" w:rsidP="009E3BB1">
      <w:pPr>
        <w:ind w:firstLine="709"/>
        <w:jc w:val="both"/>
        <w:rPr>
          <w:sz w:val="22"/>
          <w:szCs w:val="22"/>
        </w:rPr>
      </w:pPr>
    </w:p>
    <w:p w14:paraId="34BCDFE0" w14:textId="77777777" w:rsidR="009E3BB1" w:rsidRPr="002F0F74" w:rsidRDefault="009E3BB1" w:rsidP="009E3BB1">
      <w:pPr>
        <w:ind w:firstLine="709"/>
        <w:jc w:val="both"/>
        <w:rPr>
          <w:sz w:val="22"/>
          <w:szCs w:val="22"/>
        </w:rPr>
      </w:pPr>
    </w:p>
    <w:p w14:paraId="4CE551BE" w14:textId="77777777" w:rsidR="009E3BB1" w:rsidRPr="002F0F74" w:rsidRDefault="009E3BB1" w:rsidP="009E3BB1">
      <w:pPr>
        <w:pStyle w:val="Odlomakpopisa1"/>
        <w:tabs>
          <w:tab w:val="left" w:pos="3135"/>
        </w:tabs>
        <w:ind w:left="0"/>
        <w:jc w:val="center"/>
        <w:rPr>
          <w:rFonts w:ascii="Times New Roman" w:hAnsi="Times New Roman"/>
          <w:b/>
        </w:rPr>
      </w:pPr>
      <w:r w:rsidRPr="002F0F74">
        <w:rPr>
          <w:rFonts w:ascii="Times New Roman" w:hAnsi="Times New Roman"/>
          <w:b/>
        </w:rPr>
        <w:t xml:space="preserve">ODLUKU </w:t>
      </w:r>
    </w:p>
    <w:p w14:paraId="147DB6CD" w14:textId="77777777" w:rsidR="009E3BB1" w:rsidRPr="002F0F74" w:rsidRDefault="009E3BB1" w:rsidP="009E3BB1">
      <w:pPr>
        <w:pStyle w:val="Odlomakpopisa1"/>
        <w:tabs>
          <w:tab w:val="left" w:pos="3135"/>
        </w:tabs>
        <w:ind w:left="0"/>
        <w:jc w:val="center"/>
        <w:rPr>
          <w:rFonts w:ascii="Times New Roman" w:hAnsi="Times New Roman"/>
          <w:b/>
        </w:rPr>
      </w:pPr>
      <w:r w:rsidRPr="002F0F74">
        <w:rPr>
          <w:rFonts w:ascii="Times New Roman" w:hAnsi="Times New Roman"/>
          <w:b/>
        </w:rPr>
        <w:t xml:space="preserve">o </w:t>
      </w:r>
      <w:r>
        <w:rPr>
          <w:rFonts w:ascii="Times New Roman" w:hAnsi="Times New Roman"/>
          <w:b/>
        </w:rPr>
        <w:t xml:space="preserve">davanju suglasnosti na darovanje kombi vozila DVD-u </w:t>
      </w:r>
      <w:proofErr w:type="spellStart"/>
      <w:r>
        <w:rPr>
          <w:rFonts w:ascii="Times New Roman" w:hAnsi="Times New Roman"/>
          <w:b/>
        </w:rPr>
        <w:t>Vučilčevo</w:t>
      </w:r>
      <w:proofErr w:type="spellEnd"/>
    </w:p>
    <w:p w14:paraId="35DA829B" w14:textId="77777777" w:rsidR="009E3BB1" w:rsidRDefault="009E3BB1" w:rsidP="009E3BB1">
      <w:pPr>
        <w:pStyle w:val="Odlomakpopisa1"/>
        <w:tabs>
          <w:tab w:val="left" w:pos="3135"/>
        </w:tabs>
        <w:jc w:val="center"/>
        <w:rPr>
          <w:rFonts w:ascii="Times New Roman" w:hAnsi="Times New Roman"/>
          <w:b/>
          <w:i/>
        </w:rPr>
      </w:pPr>
    </w:p>
    <w:p w14:paraId="1AD14DA0" w14:textId="77777777" w:rsidR="009E3BB1" w:rsidRPr="002F0F74" w:rsidRDefault="009E3BB1" w:rsidP="009E3BB1">
      <w:pPr>
        <w:pStyle w:val="Odlomakpopisa1"/>
        <w:tabs>
          <w:tab w:val="left" w:pos="3135"/>
        </w:tabs>
        <w:jc w:val="center"/>
        <w:rPr>
          <w:rFonts w:ascii="Times New Roman" w:hAnsi="Times New Roman"/>
          <w:b/>
          <w:i/>
        </w:rPr>
      </w:pPr>
    </w:p>
    <w:p w14:paraId="6A9BBA61" w14:textId="77777777" w:rsidR="009E3BB1" w:rsidRPr="002F0F74" w:rsidRDefault="009E3BB1" w:rsidP="009E3BB1">
      <w:pPr>
        <w:pStyle w:val="Odlomakpopisa1"/>
        <w:tabs>
          <w:tab w:val="left" w:pos="3135"/>
        </w:tabs>
        <w:ind w:left="0"/>
        <w:jc w:val="center"/>
        <w:rPr>
          <w:rFonts w:ascii="Times New Roman" w:hAnsi="Times New Roman"/>
          <w:b/>
          <w:iCs/>
        </w:rPr>
      </w:pPr>
      <w:r w:rsidRPr="002F0F74">
        <w:rPr>
          <w:rFonts w:ascii="Times New Roman" w:hAnsi="Times New Roman"/>
          <w:b/>
          <w:iCs/>
        </w:rPr>
        <w:t>Članak 1.</w:t>
      </w:r>
    </w:p>
    <w:p w14:paraId="734A1179" w14:textId="77777777" w:rsidR="009E3BB1" w:rsidRPr="002F0F74" w:rsidRDefault="009E3BB1" w:rsidP="009E3BB1">
      <w:pPr>
        <w:pStyle w:val="Odlomakpopisa1"/>
        <w:tabs>
          <w:tab w:val="left" w:pos="3135"/>
        </w:tabs>
        <w:ind w:left="0"/>
        <w:jc w:val="both"/>
        <w:rPr>
          <w:rFonts w:ascii="Times New Roman" w:hAnsi="Times New Roman"/>
        </w:rPr>
      </w:pPr>
      <w:r w:rsidRPr="002F0F74">
        <w:rPr>
          <w:rFonts w:ascii="Times New Roman" w:hAnsi="Times New Roman"/>
        </w:rPr>
        <w:t xml:space="preserve">Ovom se Odlukom </w:t>
      </w:r>
      <w:r>
        <w:rPr>
          <w:rFonts w:ascii="Times New Roman" w:hAnsi="Times New Roman"/>
        </w:rPr>
        <w:t xml:space="preserve">daje suglasnost na provedbu postupka darovanja kombi vozila marke FORD CUSTOM KOMBI 320 LWB, isti u vlasništvu Općine Dubravica, Dobrovoljnom vatrogasnom društvu </w:t>
      </w:r>
      <w:proofErr w:type="spellStart"/>
      <w:r>
        <w:rPr>
          <w:rFonts w:ascii="Times New Roman" w:hAnsi="Times New Roman"/>
        </w:rPr>
        <w:t>Vučilčevo</w:t>
      </w:r>
      <w:proofErr w:type="spellEnd"/>
      <w:r>
        <w:rPr>
          <w:rFonts w:ascii="Times New Roman" w:hAnsi="Times New Roman"/>
        </w:rPr>
        <w:t xml:space="preserve">. </w:t>
      </w:r>
    </w:p>
    <w:p w14:paraId="7B8D40EB" w14:textId="77777777" w:rsidR="009E3BB1" w:rsidRPr="002F0F74" w:rsidRDefault="009E3BB1" w:rsidP="009E3BB1">
      <w:pPr>
        <w:pStyle w:val="Odlomakpopisa1"/>
        <w:tabs>
          <w:tab w:val="left" w:pos="3135"/>
        </w:tabs>
        <w:rPr>
          <w:rFonts w:ascii="Times New Roman" w:hAnsi="Times New Roman"/>
        </w:rPr>
      </w:pPr>
    </w:p>
    <w:p w14:paraId="75008236" w14:textId="77777777" w:rsidR="009E3BB1" w:rsidRPr="002F0F74" w:rsidRDefault="009E3BB1" w:rsidP="009E3BB1">
      <w:pPr>
        <w:pStyle w:val="Odlomakpopisa1"/>
        <w:tabs>
          <w:tab w:val="left" w:pos="3135"/>
        </w:tabs>
        <w:ind w:left="0"/>
        <w:jc w:val="center"/>
        <w:rPr>
          <w:rFonts w:ascii="Times New Roman" w:hAnsi="Times New Roman"/>
          <w:b/>
          <w:iCs/>
        </w:rPr>
      </w:pPr>
      <w:r w:rsidRPr="002F0F74">
        <w:rPr>
          <w:rFonts w:ascii="Times New Roman" w:hAnsi="Times New Roman"/>
          <w:b/>
          <w:iCs/>
        </w:rPr>
        <w:t>Članak 2.</w:t>
      </w:r>
    </w:p>
    <w:p w14:paraId="2F9041C9" w14:textId="77777777" w:rsidR="009E3BB1" w:rsidRPr="002F0F74" w:rsidRDefault="009E3BB1" w:rsidP="009E3BB1">
      <w:pPr>
        <w:pStyle w:val="Odlomakpopisa1"/>
        <w:ind w:left="0"/>
        <w:jc w:val="both"/>
        <w:rPr>
          <w:rFonts w:ascii="Times New Roman" w:hAnsi="Times New Roman"/>
          <w:b/>
          <w:i/>
        </w:rPr>
      </w:pPr>
      <w:r>
        <w:rPr>
          <w:rFonts w:ascii="Times New Roman" w:hAnsi="Times New Roman"/>
        </w:rPr>
        <w:t xml:space="preserve">Ovom se Odlukom ovlašćuje općinski načelnik na sklapanje ugovora o darovanju kombi vozila iz čl. 1. ove Odluke i provedbu svih radnji glede prijenosa prava vlasništva istog. </w:t>
      </w:r>
    </w:p>
    <w:p w14:paraId="4C3892B6" w14:textId="77777777" w:rsidR="009E3BB1" w:rsidRPr="002F0F74" w:rsidRDefault="009E3BB1" w:rsidP="009E3BB1">
      <w:pPr>
        <w:pStyle w:val="Odlomakpopisa1"/>
        <w:tabs>
          <w:tab w:val="left" w:pos="3135"/>
        </w:tabs>
        <w:ind w:left="0"/>
        <w:rPr>
          <w:rFonts w:ascii="Times New Roman" w:hAnsi="Times New Roman"/>
          <w:b/>
          <w:i/>
        </w:rPr>
      </w:pPr>
    </w:p>
    <w:p w14:paraId="31613007" w14:textId="77777777" w:rsidR="009E3BB1" w:rsidRPr="002F0F74" w:rsidRDefault="009E3BB1" w:rsidP="009E3BB1">
      <w:pPr>
        <w:pStyle w:val="Odlomakpopisa1"/>
        <w:tabs>
          <w:tab w:val="left" w:pos="3135"/>
        </w:tabs>
        <w:ind w:left="0"/>
        <w:jc w:val="center"/>
        <w:rPr>
          <w:rFonts w:ascii="Times New Roman" w:hAnsi="Times New Roman"/>
          <w:b/>
          <w:iCs/>
        </w:rPr>
      </w:pPr>
      <w:r w:rsidRPr="002F0F74">
        <w:rPr>
          <w:rFonts w:ascii="Times New Roman" w:hAnsi="Times New Roman"/>
          <w:b/>
          <w:iCs/>
        </w:rPr>
        <w:t>Članak 3.</w:t>
      </w:r>
    </w:p>
    <w:p w14:paraId="787C4332" w14:textId="77777777" w:rsidR="009E3BB1" w:rsidRDefault="009E3BB1" w:rsidP="009E3BB1">
      <w:pPr>
        <w:pStyle w:val="Odlomakpopisa1"/>
        <w:ind w:left="0"/>
        <w:jc w:val="both"/>
        <w:rPr>
          <w:rFonts w:ascii="Times New Roman" w:hAnsi="Times New Roman"/>
        </w:rPr>
      </w:pPr>
      <w:r w:rsidRPr="00BF4553">
        <w:rPr>
          <w:rFonts w:ascii="Times New Roman" w:hAnsi="Times New Roman"/>
        </w:rPr>
        <w:lastRenderedPageBreak/>
        <w:t xml:space="preserve">Ova Odluka stupa na snagu </w:t>
      </w:r>
      <w:r>
        <w:rPr>
          <w:rFonts w:ascii="Times New Roman" w:hAnsi="Times New Roman"/>
        </w:rPr>
        <w:t>osmog</w:t>
      </w:r>
      <w:r w:rsidRPr="00BF4553">
        <w:rPr>
          <w:rFonts w:ascii="Times New Roman" w:hAnsi="Times New Roman"/>
        </w:rPr>
        <w:t xml:space="preserve"> dana od dana objave u „Službenom glasniku Općine Dubravica“</w:t>
      </w:r>
      <w:r>
        <w:rPr>
          <w:rFonts w:ascii="Times New Roman" w:hAnsi="Times New Roman"/>
        </w:rPr>
        <w:t>.</w:t>
      </w:r>
    </w:p>
    <w:p w14:paraId="522AE061" w14:textId="77777777" w:rsidR="009E3BB1" w:rsidRPr="002F0F74" w:rsidRDefault="009E3BB1" w:rsidP="009E3BB1">
      <w:pPr>
        <w:pStyle w:val="Odlomakpopisa1"/>
        <w:ind w:left="0"/>
        <w:jc w:val="both"/>
        <w:rPr>
          <w:rFonts w:ascii="Times New Roman" w:hAnsi="Times New Roman"/>
          <w:b/>
        </w:rPr>
      </w:pPr>
    </w:p>
    <w:p w14:paraId="51EED5F5" w14:textId="77777777" w:rsidR="009E3BB1" w:rsidRPr="002F0F74" w:rsidRDefault="009E3BB1" w:rsidP="009E3BB1">
      <w:pPr>
        <w:pStyle w:val="Odlomakpopisa1"/>
        <w:spacing w:after="0"/>
        <w:ind w:left="0"/>
        <w:jc w:val="center"/>
        <w:rPr>
          <w:rFonts w:ascii="Times New Roman" w:hAnsi="Times New Roman"/>
          <w:bCs/>
        </w:rPr>
      </w:pPr>
      <w:r w:rsidRPr="002F0F74">
        <w:rPr>
          <w:rFonts w:ascii="Times New Roman" w:hAnsi="Times New Roman"/>
          <w:bCs/>
        </w:rPr>
        <w:t>OPĆINSKO VIJEĆE OPĆINE DUBRAVICA</w:t>
      </w:r>
    </w:p>
    <w:p w14:paraId="52930759" w14:textId="77777777" w:rsidR="009E3BB1" w:rsidRPr="002F0F74" w:rsidRDefault="009E3BB1" w:rsidP="009E3BB1">
      <w:pPr>
        <w:tabs>
          <w:tab w:val="left" w:pos="390"/>
          <w:tab w:val="num" w:pos="1080"/>
          <w:tab w:val="left" w:pos="3105"/>
        </w:tabs>
        <w:contextualSpacing/>
        <w:jc w:val="center"/>
        <w:rPr>
          <w:bCs/>
          <w:sz w:val="22"/>
          <w:szCs w:val="22"/>
        </w:rPr>
      </w:pPr>
      <w:r w:rsidRPr="002F0F74">
        <w:rPr>
          <w:bCs/>
          <w:sz w:val="22"/>
          <w:szCs w:val="22"/>
        </w:rPr>
        <w:t>KLASA: 024-02/2</w:t>
      </w:r>
      <w:r>
        <w:rPr>
          <w:bCs/>
          <w:sz w:val="22"/>
          <w:szCs w:val="22"/>
        </w:rPr>
        <w:t>5</w:t>
      </w:r>
      <w:r w:rsidRPr="002F0F74">
        <w:rPr>
          <w:bCs/>
          <w:sz w:val="22"/>
          <w:szCs w:val="22"/>
        </w:rPr>
        <w:t>-01/</w:t>
      </w:r>
      <w:r>
        <w:rPr>
          <w:bCs/>
          <w:sz w:val="22"/>
          <w:szCs w:val="22"/>
        </w:rPr>
        <w:t>4</w:t>
      </w:r>
    </w:p>
    <w:p w14:paraId="6D8DB806" w14:textId="5878AD5B" w:rsidR="009E3BB1" w:rsidRPr="002F0F74" w:rsidRDefault="009E3BB1" w:rsidP="009E3BB1">
      <w:pPr>
        <w:tabs>
          <w:tab w:val="left" w:pos="390"/>
          <w:tab w:val="num" w:pos="1080"/>
          <w:tab w:val="left" w:pos="3105"/>
        </w:tabs>
        <w:jc w:val="center"/>
        <w:rPr>
          <w:bCs/>
          <w:sz w:val="22"/>
          <w:szCs w:val="22"/>
        </w:rPr>
      </w:pPr>
      <w:r w:rsidRPr="002F0F74">
        <w:rPr>
          <w:bCs/>
          <w:sz w:val="22"/>
          <w:szCs w:val="22"/>
        </w:rPr>
        <w:t>URBROJ: 238-40-02-2</w:t>
      </w:r>
      <w:r>
        <w:rPr>
          <w:bCs/>
          <w:sz w:val="22"/>
          <w:szCs w:val="22"/>
        </w:rPr>
        <w:t>5-</w:t>
      </w:r>
    </w:p>
    <w:p w14:paraId="70D99E16" w14:textId="4EA66AEB" w:rsidR="009E3BB1" w:rsidRPr="002F0F74" w:rsidRDefault="009E3BB1" w:rsidP="009E3BB1">
      <w:pPr>
        <w:tabs>
          <w:tab w:val="left" w:pos="390"/>
          <w:tab w:val="num" w:pos="1080"/>
          <w:tab w:val="left" w:pos="3105"/>
        </w:tabs>
        <w:jc w:val="center"/>
        <w:rPr>
          <w:bCs/>
          <w:sz w:val="22"/>
          <w:szCs w:val="22"/>
        </w:rPr>
      </w:pPr>
      <w:r w:rsidRPr="002F0F74">
        <w:rPr>
          <w:bCs/>
          <w:sz w:val="22"/>
          <w:szCs w:val="22"/>
        </w:rPr>
        <w:t xml:space="preserve">Dubravica, </w:t>
      </w:r>
      <w:r>
        <w:rPr>
          <w:bCs/>
          <w:sz w:val="22"/>
          <w:szCs w:val="22"/>
        </w:rPr>
        <w:t>__</w:t>
      </w:r>
      <w:r w:rsidRPr="002F0F74">
        <w:rPr>
          <w:bCs/>
          <w:sz w:val="22"/>
          <w:szCs w:val="22"/>
        </w:rPr>
        <w:t xml:space="preserve">. </w:t>
      </w:r>
      <w:r>
        <w:rPr>
          <w:bCs/>
          <w:sz w:val="22"/>
          <w:szCs w:val="22"/>
        </w:rPr>
        <w:t>ožujak</w:t>
      </w:r>
      <w:r w:rsidRPr="002F0F74">
        <w:rPr>
          <w:bCs/>
          <w:sz w:val="22"/>
          <w:szCs w:val="22"/>
        </w:rPr>
        <w:t xml:space="preserve"> 202</w:t>
      </w:r>
      <w:r>
        <w:rPr>
          <w:bCs/>
          <w:sz w:val="22"/>
          <w:szCs w:val="22"/>
        </w:rPr>
        <w:t>5</w:t>
      </w:r>
      <w:r w:rsidRPr="002F0F74">
        <w:rPr>
          <w:bCs/>
          <w:sz w:val="22"/>
          <w:szCs w:val="22"/>
        </w:rPr>
        <w:t xml:space="preserve">. </w:t>
      </w:r>
    </w:p>
    <w:p w14:paraId="67929F03" w14:textId="77777777" w:rsidR="009E3BB1" w:rsidRPr="002F0F74" w:rsidRDefault="009E3BB1" w:rsidP="009E3BB1">
      <w:pPr>
        <w:pStyle w:val="Bezproreda1"/>
        <w:rPr>
          <w:rFonts w:ascii="Times New Roman" w:hAnsi="Times New Roman"/>
          <w:bCs/>
          <w:iCs/>
        </w:rPr>
      </w:pPr>
      <w:r w:rsidRPr="002F0F74">
        <w:rPr>
          <w:rFonts w:ascii="Times New Roman" w:hAnsi="Times New Roman"/>
          <w:bCs/>
          <w:iCs/>
        </w:rPr>
        <w:t xml:space="preserve">                                                                                      </w:t>
      </w:r>
    </w:p>
    <w:p w14:paraId="7EEB1B04" w14:textId="77777777" w:rsidR="009E3BB1" w:rsidRPr="002F0F74" w:rsidRDefault="009E3BB1" w:rsidP="009E3BB1">
      <w:pPr>
        <w:pStyle w:val="Bezproreda1"/>
        <w:jc w:val="right"/>
        <w:rPr>
          <w:rFonts w:ascii="Times New Roman" w:hAnsi="Times New Roman"/>
        </w:rPr>
      </w:pPr>
      <w:r w:rsidRPr="002F0F74">
        <w:rPr>
          <w:rFonts w:ascii="Times New Roman" w:hAnsi="Times New Roman"/>
          <w:bCs/>
          <w:iCs/>
        </w:rPr>
        <w:t xml:space="preserve">                                                                                                    Predsjednik Ivica Stiperski</w:t>
      </w:r>
      <w:r w:rsidRPr="002F0F74">
        <w:rPr>
          <w:rFonts w:ascii="Times New Roman" w:hAnsi="Times New Roman"/>
        </w:rPr>
        <w:t xml:space="preserve">    </w:t>
      </w:r>
    </w:p>
    <w:p w14:paraId="1C785BFF" w14:textId="77777777" w:rsidR="009E3BB1" w:rsidRPr="002F0F74" w:rsidRDefault="009E3BB1" w:rsidP="009E3BB1">
      <w:pPr>
        <w:pStyle w:val="Bezproreda1"/>
        <w:jc w:val="right"/>
        <w:rPr>
          <w:rFonts w:ascii="Times New Roman" w:hAnsi="Times New Roman"/>
          <w:b/>
          <w:i/>
        </w:rPr>
      </w:pPr>
      <w:r w:rsidRPr="002F0F74">
        <w:rPr>
          <w:rFonts w:ascii="Times New Roman" w:hAnsi="Times New Roman"/>
        </w:rPr>
        <w:t xml:space="preserve">                  </w:t>
      </w:r>
    </w:p>
    <w:p w14:paraId="4D17D42C" w14:textId="77777777" w:rsidR="009E3BB1" w:rsidRDefault="009E3BB1" w:rsidP="00C900AA">
      <w:pPr>
        <w:tabs>
          <w:tab w:val="left" w:pos="390"/>
          <w:tab w:val="left" w:pos="3105"/>
        </w:tabs>
        <w:spacing w:line="240" w:lineRule="auto"/>
        <w:ind w:left="720"/>
        <w:jc w:val="center"/>
        <w:rPr>
          <w:b/>
          <w:bCs/>
          <w:color w:val="FF0000"/>
          <w:sz w:val="24"/>
          <w:szCs w:val="24"/>
        </w:rPr>
      </w:pPr>
    </w:p>
    <w:p w14:paraId="6F036F78" w14:textId="77777777" w:rsidR="00F36445" w:rsidRDefault="00F36445" w:rsidP="00C900AA">
      <w:pPr>
        <w:tabs>
          <w:tab w:val="left" w:pos="390"/>
          <w:tab w:val="left" w:pos="3105"/>
        </w:tabs>
        <w:spacing w:line="240" w:lineRule="auto"/>
        <w:ind w:left="720"/>
        <w:jc w:val="center"/>
        <w:rPr>
          <w:b/>
          <w:bCs/>
          <w:color w:val="FF0000"/>
          <w:sz w:val="24"/>
          <w:szCs w:val="24"/>
        </w:rPr>
      </w:pPr>
    </w:p>
    <w:p w14:paraId="4FDFBD17" w14:textId="77777777" w:rsidR="009E3BB1" w:rsidRDefault="009E3BB1" w:rsidP="00C900AA">
      <w:pPr>
        <w:tabs>
          <w:tab w:val="left" w:pos="390"/>
          <w:tab w:val="left" w:pos="3105"/>
        </w:tabs>
        <w:spacing w:line="240" w:lineRule="auto"/>
        <w:ind w:left="720"/>
        <w:jc w:val="center"/>
        <w:rPr>
          <w:b/>
          <w:bCs/>
          <w:color w:val="FF0000"/>
          <w:sz w:val="24"/>
          <w:szCs w:val="24"/>
        </w:rPr>
      </w:pPr>
    </w:p>
    <w:p w14:paraId="47114795" w14:textId="77777777" w:rsidR="009E3BB1" w:rsidRDefault="009E3BB1" w:rsidP="00C900AA">
      <w:pPr>
        <w:tabs>
          <w:tab w:val="left" w:pos="390"/>
          <w:tab w:val="left" w:pos="3105"/>
        </w:tabs>
        <w:spacing w:line="240" w:lineRule="auto"/>
        <w:ind w:left="720"/>
        <w:jc w:val="center"/>
        <w:rPr>
          <w:b/>
          <w:bCs/>
          <w:color w:val="FF0000"/>
          <w:sz w:val="24"/>
          <w:szCs w:val="24"/>
        </w:rPr>
      </w:pPr>
    </w:p>
    <w:p w14:paraId="35080643" w14:textId="77777777" w:rsidR="009E3BB1" w:rsidRPr="00E553B1" w:rsidRDefault="009E3BB1" w:rsidP="00C900AA">
      <w:pPr>
        <w:tabs>
          <w:tab w:val="left" w:pos="390"/>
          <w:tab w:val="left" w:pos="3105"/>
        </w:tabs>
        <w:spacing w:line="240" w:lineRule="auto"/>
        <w:ind w:left="720"/>
        <w:jc w:val="center"/>
        <w:rPr>
          <w:b/>
          <w:bCs/>
          <w:color w:val="FF0000"/>
          <w:sz w:val="24"/>
          <w:szCs w:val="24"/>
        </w:rPr>
      </w:pPr>
    </w:p>
    <w:p w14:paraId="1E3FE685" w14:textId="77777777" w:rsidR="00372312" w:rsidRDefault="00372312" w:rsidP="00C900AA">
      <w:pPr>
        <w:spacing w:line="240" w:lineRule="auto"/>
        <w:jc w:val="center"/>
        <w:rPr>
          <w:b/>
          <w:bCs/>
          <w:sz w:val="24"/>
          <w:szCs w:val="24"/>
        </w:rPr>
      </w:pPr>
    </w:p>
    <w:p w14:paraId="6FED9EFD" w14:textId="47D618AE" w:rsidR="00684953" w:rsidRDefault="00684953" w:rsidP="00684953">
      <w:pPr>
        <w:spacing w:line="240" w:lineRule="auto"/>
        <w:jc w:val="center"/>
        <w:rPr>
          <w:b/>
          <w:bCs/>
          <w:sz w:val="24"/>
          <w:szCs w:val="24"/>
        </w:rPr>
      </w:pPr>
      <w:r>
        <w:rPr>
          <w:b/>
          <w:bCs/>
          <w:sz w:val="24"/>
          <w:szCs w:val="24"/>
        </w:rPr>
        <w:t>TOČKA 1</w:t>
      </w:r>
      <w:r w:rsidR="00D24C10">
        <w:rPr>
          <w:b/>
          <w:bCs/>
          <w:sz w:val="24"/>
          <w:szCs w:val="24"/>
        </w:rPr>
        <w:t xml:space="preserve">7. </w:t>
      </w:r>
      <w:r>
        <w:rPr>
          <w:b/>
          <w:bCs/>
          <w:sz w:val="24"/>
          <w:szCs w:val="24"/>
        </w:rPr>
        <w:t xml:space="preserve">DNEVNOG REDA </w:t>
      </w:r>
    </w:p>
    <w:p w14:paraId="5386F76A" w14:textId="1F6C4EB7" w:rsidR="00684953" w:rsidRDefault="00684953" w:rsidP="00684953">
      <w:pPr>
        <w:spacing w:line="240" w:lineRule="auto"/>
        <w:jc w:val="center"/>
        <w:rPr>
          <w:b/>
          <w:bCs/>
          <w:sz w:val="24"/>
          <w:szCs w:val="24"/>
        </w:rPr>
      </w:pPr>
      <w:r>
        <w:rPr>
          <w:b/>
          <w:bCs/>
          <w:sz w:val="24"/>
          <w:szCs w:val="24"/>
        </w:rPr>
        <w:t>Informacije i prijedlozi</w:t>
      </w:r>
    </w:p>
    <w:p w14:paraId="412367FF" w14:textId="77777777" w:rsidR="00684953" w:rsidRDefault="00684953" w:rsidP="00684953">
      <w:pPr>
        <w:spacing w:line="240" w:lineRule="auto"/>
        <w:jc w:val="center"/>
        <w:rPr>
          <w:b/>
          <w:bCs/>
          <w:sz w:val="24"/>
          <w:szCs w:val="24"/>
        </w:rPr>
      </w:pPr>
    </w:p>
    <w:p w14:paraId="5CC91E83" w14:textId="1F56E835" w:rsidR="00684953" w:rsidRDefault="00684953" w:rsidP="00684953">
      <w:pPr>
        <w:spacing w:line="240" w:lineRule="auto"/>
        <w:jc w:val="center"/>
        <w:rPr>
          <w:b/>
          <w:bCs/>
          <w:sz w:val="24"/>
          <w:szCs w:val="24"/>
        </w:rPr>
      </w:pPr>
      <w:r>
        <w:rPr>
          <w:b/>
          <w:bCs/>
          <w:sz w:val="24"/>
          <w:szCs w:val="24"/>
        </w:rPr>
        <w:t>TOČKA 1</w:t>
      </w:r>
      <w:r w:rsidR="00D24C10">
        <w:rPr>
          <w:b/>
          <w:bCs/>
          <w:sz w:val="24"/>
          <w:szCs w:val="24"/>
        </w:rPr>
        <w:t>8</w:t>
      </w:r>
      <w:r>
        <w:rPr>
          <w:b/>
          <w:bCs/>
          <w:sz w:val="24"/>
          <w:szCs w:val="24"/>
        </w:rPr>
        <w:t xml:space="preserve">. DNEVNOG REDA </w:t>
      </w:r>
    </w:p>
    <w:p w14:paraId="67B92457" w14:textId="238A0562" w:rsidR="00684953" w:rsidRDefault="00684953" w:rsidP="00684953">
      <w:pPr>
        <w:spacing w:line="240" w:lineRule="auto"/>
        <w:jc w:val="center"/>
        <w:rPr>
          <w:b/>
          <w:bCs/>
          <w:sz w:val="24"/>
          <w:szCs w:val="24"/>
        </w:rPr>
      </w:pPr>
      <w:r>
        <w:rPr>
          <w:b/>
          <w:bCs/>
          <w:sz w:val="24"/>
          <w:szCs w:val="24"/>
        </w:rPr>
        <w:t>Razno</w:t>
      </w:r>
    </w:p>
    <w:p w14:paraId="2F8A0406" w14:textId="77777777" w:rsidR="00684953" w:rsidRDefault="00684953" w:rsidP="00684953">
      <w:pPr>
        <w:spacing w:line="240" w:lineRule="auto"/>
        <w:jc w:val="center"/>
        <w:rPr>
          <w:b/>
          <w:bCs/>
          <w:sz w:val="24"/>
          <w:szCs w:val="24"/>
        </w:rPr>
      </w:pPr>
    </w:p>
    <w:p w14:paraId="36F57CCF" w14:textId="77777777" w:rsidR="00372312" w:rsidRDefault="00372312" w:rsidP="00372312">
      <w:pPr>
        <w:spacing w:line="240" w:lineRule="auto"/>
        <w:jc w:val="center"/>
        <w:rPr>
          <w:b/>
          <w:bCs/>
          <w:sz w:val="24"/>
          <w:szCs w:val="24"/>
        </w:rPr>
      </w:pPr>
    </w:p>
    <w:p w14:paraId="25A5C985" w14:textId="77777777" w:rsidR="00372312" w:rsidRPr="00057541" w:rsidRDefault="00372312" w:rsidP="00372312">
      <w:pPr>
        <w:jc w:val="right"/>
        <w:rPr>
          <w:bCs/>
          <w:sz w:val="22"/>
          <w:szCs w:val="22"/>
        </w:rPr>
      </w:pPr>
    </w:p>
    <w:p w14:paraId="13C8581D" w14:textId="77777777" w:rsidR="00372312" w:rsidRPr="00372312" w:rsidRDefault="00372312" w:rsidP="00372312">
      <w:pPr>
        <w:tabs>
          <w:tab w:val="left" w:pos="390"/>
          <w:tab w:val="left" w:pos="3105"/>
        </w:tabs>
        <w:spacing w:line="240" w:lineRule="auto"/>
        <w:ind w:left="720"/>
        <w:jc w:val="both"/>
        <w:rPr>
          <w:b/>
          <w:bCs/>
          <w:sz w:val="24"/>
          <w:szCs w:val="24"/>
        </w:rPr>
      </w:pPr>
    </w:p>
    <w:p w14:paraId="26A80715" w14:textId="77777777" w:rsidR="00372312" w:rsidRDefault="00372312" w:rsidP="00372312">
      <w:pPr>
        <w:spacing w:line="240" w:lineRule="auto"/>
        <w:jc w:val="center"/>
        <w:rPr>
          <w:b/>
          <w:bCs/>
          <w:sz w:val="24"/>
          <w:szCs w:val="24"/>
        </w:rPr>
      </w:pPr>
    </w:p>
    <w:p w14:paraId="3633D4C7" w14:textId="77777777" w:rsidR="00372312" w:rsidRPr="006D5B9C" w:rsidRDefault="00372312" w:rsidP="00372312">
      <w:pPr>
        <w:tabs>
          <w:tab w:val="left" w:pos="390"/>
          <w:tab w:val="num" w:pos="1080"/>
          <w:tab w:val="left" w:pos="3105"/>
        </w:tabs>
        <w:jc w:val="right"/>
        <w:rPr>
          <w:sz w:val="22"/>
          <w:szCs w:val="22"/>
        </w:rPr>
      </w:pPr>
    </w:p>
    <w:p w14:paraId="182742BF" w14:textId="77777777" w:rsidR="00372312" w:rsidRPr="006C2636" w:rsidRDefault="00372312" w:rsidP="00372312">
      <w:pPr>
        <w:pStyle w:val="Naslovindeksa"/>
        <w:spacing w:before="10"/>
      </w:pPr>
      <w:r>
        <w:rPr>
          <w:b/>
        </w:rPr>
        <w:tab/>
      </w:r>
      <w:r>
        <w:rPr>
          <w:b/>
        </w:rPr>
        <w:tab/>
      </w:r>
      <w:r>
        <w:rPr>
          <w:b/>
        </w:rPr>
        <w:tab/>
      </w:r>
      <w:r>
        <w:rPr>
          <w:b/>
        </w:rPr>
        <w:tab/>
      </w:r>
      <w:r>
        <w:rPr>
          <w:b/>
        </w:rPr>
        <w:tab/>
      </w:r>
    </w:p>
    <w:p w14:paraId="29DDF9F1" w14:textId="77777777" w:rsidR="00372312" w:rsidRDefault="00372312" w:rsidP="00372312">
      <w:pPr>
        <w:spacing w:line="240" w:lineRule="auto"/>
        <w:jc w:val="center"/>
        <w:rPr>
          <w:b/>
          <w:bCs/>
          <w:sz w:val="24"/>
          <w:szCs w:val="24"/>
        </w:rPr>
      </w:pPr>
    </w:p>
    <w:p w14:paraId="68B8008F" w14:textId="77777777" w:rsidR="00372312" w:rsidRPr="00152C38" w:rsidRDefault="00372312" w:rsidP="00372312">
      <w:pPr>
        <w:jc w:val="right"/>
        <w:rPr>
          <w:sz w:val="22"/>
          <w:szCs w:val="22"/>
        </w:rPr>
      </w:pPr>
    </w:p>
    <w:p w14:paraId="679836F4" w14:textId="77777777" w:rsidR="00372312" w:rsidRDefault="00372312" w:rsidP="00372312">
      <w:pPr>
        <w:jc w:val="both"/>
      </w:pPr>
    </w:p>
    <w:p w14:paraId="55810DB9" w14:textId="77777777" w:rsidR="00372312" w:rsidRPr="00803535" w:rsidRDefault="00372312" w:rsidP="00372312">
      <w:pPr>
        <w:jc w:val="both"/>
      </w:pPr>
    </w:p>
    <w:p w14:paraId="76E4956B" w14:textId="6AA365CE" w:rsidR="00BA6402" w:rsidRPr="00780D6E" w:rsidRDefault="00372312" w:rsidP="00780D6E">
      <w:pPr>
        <w:rPr>
          <w:b/>
        </w:rPr>
      </w:pPr>
      <w:r w:rsidRPr="006B3D68">
        <w:rPr>
          <w:b/>
        </w:rPr>
        <w:t xml:space="preserve">                                                                                 </w:t>
      </w:r>
    </w:p>
    <w:p w14:paraId="54EDD23E" w14:textId="77777777" w:rsidR="009267FA" w:rsidRPr="009267FA" w:rsidRDefault="009267FA" w:rsidP="009267FA">
      <w:pPr>
        <w:jc w:val="center"/>
        <w:rPr>
          <w:sz w:val="24"/>
          <w:szCs w:val="24"/>
        </w:rPr>
      </w:pPr>
    </w:p>
    <w:sectPr w:rsidR="009267FA" w:rsidRPr="009267FA" w:rsidSect="009B524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0CE4AB0"/>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1F961AB"/>
    <w:multiLevelType w:val="hybridMultilevel"/>
    <w:tmpl w:val="3542723A"/>
    <w:lvl w:ilvl="0" w:tplc="62548646">
      <w:start w:val="1"/>
      <w:numFmt w:val="upperRoman"/>
      <w:lvlText w:val="%1."/>
      <w:lvlJc w:val="left"/>
      <w:pPr>
        <w:ind w:left="954" w:hanging="360"/>
      </w:pPr>
      <w:rPr>
        <w:rFonts w:ascii="Arial" w:eastAsia="Arial" w:hAnsi="Arial" w:cs="Arial" w:hint="default"/>
        <w:b/>
        <w:bCs/>
        <w:spacing w:val="0"/>
        <w:w w:val="100"/>
        <w:sz w:val="22"/>
        <w:szCs w:val="22"/>
        <w:lang w:val="hr-HR" w:eastAsia="en-US" w:bidi="ar-SA"/>
      </w:rPr>
    </w:lvl>
    <w:lvl w:ilvl="1" w:tplc="041A0019" w:tentative="1">
      <w:start w:val="1"/>
      <w:numFmt w:val="lowerLetter"/>
      <w:lvlText w:val="%2."/>
      <w:lvlJc w:val="left"/>
      <w:pPr>
        <w:ind w:left="1674" w:hanging="360"/>
      </w:pPr>
    </w:lvl>
    <w:lvl w:ilvl="2" w:tplc="041A001B" w:tentative="1">
      <w:start w:val="1"/>
      <w:numFmt w:val="lowerRoman"/>
      <w:lvlText w:val="%3."/>
      <w:lvlJc w:val="right"/>
      <w:pPr>
        <w:ind w:left="2394" w:hanging="180"/>
      </w:pPr>
    </w:lvl>
    <w:lvl w:ilvl="3" w:tplc="041A000F" w:tentative="1">
      <w:start w:val="1"/>
      <w:numFmt w:val="decimal"/>
      <w:lvlText w:val="%4."/>
      <w:lvlJc w:val="left"/>
      <w:pPr>
        <w:ind w:left="3114" w:hanging="360"/>
      </w:pPr>
    </w:lvl>
    <w:lvl w:ilvl="4" w:tplc="041A0019" w:tentative="1">
      <w:start w:val="1"/>
      <w:numFmt w:val="lowerLetter"/>
      <w:lvlText w:val="%5."/>
      <w:lvlJc w:val="left"/>
      <w:pPr>
        <w:ind w:left="3834" w:hanging="360"/>
      </w:pPr>
    </w:lvl>
    <w:lvl w:ilvl="5" w:tplc="041A001B" w:tentative="1">
      <w:start w:val="1"/>
      <w:numFmt w:val="lowerRoman"/>
      <w:lvlText w:val="%6."/>
      <w:lvlJc w:val="right"/>
      <w:pPr>
        <w:ind w:left="4554" w:hanging="180"/>
      </w:pPr>
    </w:lvl>
    <w:lvl w:ilvl="6" w:tplc="041A000F" w:tentative="1">
      <w:start w:val="1"/>
      <w:numFmt w:val="decimal"/>
      <w:lvlText w:val="%7."/>
      <w:lvlJc w:val="left"/>
      <w:pPr>
        <w:ind w:left="5274" w:hanging="360"/>
      </w:pPr>
    </w:lvl>
    <w:lvl w:ilvl="7" w:tplc="041A0019" w:tentative="1">
      <w:start w:val="1"/>
      <w:numFmt w:val="lowerLetter"/>
      <w:lvlText w:val="%8."/>
      <w:lvlJc w:val="left"/>
      <w:pPr>
        <w:ind w:left="5994" w:hanging="360"/>
      </w:pPr>
    </w:lvl>
    <w:lvl w:ilvl="8" w:tplc="041A001B" w:tentative="1">
      <w:start w:val="1"/>
      <w:numFmt w:val="lowerRoman"/>
      <w:lvlText w:val="%9."/>
      <w:lvlJc w:val="right"/>
      <w:pPr>
        <w:ind w:left="6714" w:hanging="180"/>
      </w:pPr>
    </w:lvl>
  </w:abstractNum>
  <w:abstractNum w:abstractNumId="2" w15:restartNumberingAfterBreak="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4" w15:restartNumberingAfterBreak="0">
    <w:nsid w:val="04501970"/>
    <w:multiLevelType w:val="hybridMultilevel"/>
    <w:tmpl w:val="502AC378"/>
    <w:lvl w:ilvl="0" w:tplc="041A0001">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8052EC"/>
    <w:multiLevelType w:val="hybridMultilevel"/>
    <w:tmpl w:val="F9443AAE"/>
    <w:lvl w:ilvl="0" w:tplc="C2361766">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9366D1"/>
    <w:multiLevelType w:val="hybridMultilevel"/>
    <w:tmpl w:val="4E08060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CB35BA"/>
    <w:multiLevelType w:val="hybridMultilevel"/>
    <w:tmpl w:val="181A22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CE01C6F"/>
    <w:multiLevelType w:val="hybridMultilevel"/>
    <w:tmpl w:val="23EC66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E0051C3"/>
    <w:multiLevelType w:val="hybridMultilevel"/>
    <w:tmpl w:val="F5CADFF2"/>
    <w:lvl w:ilvl="0" w:tplc="62548646">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10" w15:restartNumberingAfterBreak="0">
    <w:nsid w:val="0F270444"/>
    <w:multiLevelType w:val="hybridMultilevel"/>
    <w:tmpl w:val="D3BC65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FEB6DF9"/>
    <w:multiLevelType w:val="hybridMultilevel"/>
    <w:tmpl w:val="476C70EE"/>
    <w:lvl w:ilvl="0" w:tplc="8F52C1D2">
      <w:start w:val="8"/>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2" w15:restartNumberingAfterBreak="0">
    <w:nsid w:val="10D85889"/>
    <w:multiLevelType w:val="hybridMultilevel"/>
    <w:tmpl w:val="142C5272"/>
    <w:lvl w:ilvl="0" w:tplc="73E6C22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3BF49A8"/>
    <w:multiLevelType w:val="hybridMultilevel"/>
    <w:tmpl w:val="E9AAA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4942E8F"/>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3E4117"/>
    <w:multiLevelType w:val="hybridMultilevel"/>
    <w:tmpl w:val="BB9859BC"/>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1C6D08"/>
    <w:multiLevelType w:val="hybridMultilevel"/>
    <w:tmpl w:val="58E81FA6"/>
    <w:lvl w:ilvl="0" w:tplc="D9866FC6">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D712516"/>
    <w:multiLevelType w:val="hybridMultilevel"/>
    <w:tmpl w:val="1DC2EB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05221A4"/>
    <w:multiLevelType w:val="hybridMultilevel"/>
    <w:tmpl w:val="490A75F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212F37A0"/>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614628"/>
    <w:multiLevelType w:val="hybridMultilevel"/>
    <w:tmpl w:val="C84E01C8"/>
    <w:lvl w:ilvl="0" w:tplc="FC0E27A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1A279A1"/>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27C2EFB"/>
    <w:multiLevelType w:val="hybridMultilevel"/>
    <w:tmpl w:val="4C828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2875B30"/>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50A19B2"/>
    <w:multiLevelType w:val="hybridMultilevel"/>
    <w:tmpl w:val="1A78C2C0"/>
    <w:lvl w:ilvl="0" w:tplc="EDA6AB0C">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26" w15:restartNumberingAfterBreak="0">
    <w:nsid w:val="267D46F8"/>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1A11A7F"/>
    <w:multiLevelType w:val="hybridMultilevel"/>
    <w:tmpl w:val="B6BCDFAE"/>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2D833A7"/>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8D32F2D"/>
    <w:multiLevelType w:val="hybridMultilevel"/>
    <w:tmpl w:val="90581848"/>
    <w:lvl w:ilvl="0" w:tplc="BFC0AD22">
      <w:start w:val="1"/>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AA921B2"/>
    <w:multiLevelType w:val="hybridMultilevel"/>
    <w:tmpl w:val="B090290C"/>
    <w:lvl w:ilvl="0" w:tplc="DA188DA6">
      <w:start w:val="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1" w15:restartNumberingAfterBreak="0">
    <w:nsid w:val="3C9F5A68"/>
    <w:multiLevelType w:val="hybridMultilevel"/>
    <w:tmpl w:val="F5CADFF2"/>
    <w:lvl w:ilvl="0" w:tplc="FFFFFFFF">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FFFFFFFF">
      <w:numFmt w:val="bullet"/>
      <w:lvlText w:val="-"/>
      <w:lvlJc w:val="left"/>
      <w:pPr>
        <w:ind w:left="955" w:hanging="360"/>
      </w:pPr>
      <w:rPr>
        <w:rFonts w:ascii="Arial MT" w:eastAsia="Arial MT" w:hAnsi="Arial MT" w:cs="Arial MT" w:hint="default"/>
        <w:w w:val="100"/>
        <w:sz w:val="22"/>
        <w:szCs w:val="22"/>
        <w:lang w:val="hr-HR" w:eastAsia="en-US" w:bidi="ar-SA"/>
      </w:rPr>
    </w:lvl>
    <w:lvl w:ilvl="2" w:tplc="FFFFFFFF">
      <w:numFmt w:val="bullet"/>
      <w:lvlText w:val="•"/>
      <w:lvlJc w:val="left"/>
      <w:pPr>
        <w:ind w:left="2717" w:hanging="360"/>
      </w:pPr>
      <w:rPr>
        <w:rFonts w:hint="default"/>
        <w:lang w:val="hr-HR" w:eastAsia="en-US" w:bidi="ar-SA"/>
      </w:rPr>
    </w:lvl>
    <w:lvl w:ilvl="3" w:tplc="FFFFFFFF">
      <w:numFmt w:val="bullet"/>
      <w:lvlText w:val="•"/>
      <w:lvlJc w:val="left"/>
      <w:pPr>
        <w:ind w:left="3595" w:hanging="360"/>
      </w:pPr>
      <w:rPr>
        <w:rFonts w:hint="default"/>
        <w:lang w:val="hr-HR" w:eastAsia="en-US" w:bidi="ar-SA"/>
      </w:rPr>
    </w:lvl>
    <w:lvl w:ilvl="4" w:tplc="FFFFFFFF">
      <w:numFmt w:val="bullet"/>
      <w:lvlText w:val="•"/>
      <w:lvlJc w:val="left"/>
      <w:pPr>
        <w:ind w:left="4474" w:hanging="360"/>
      </w:pPr>
      <w:rPr>
        <w:rFonts w:hint="default"/>
        <w:lang w:val="hr-HR" w:eastAsia="en-US" w:bidi="ar-SA"/>
      </w:rPr>
    </w:lvl>
    <w:lvl w:ilvl="5" w:tplc="FFFFFFFF">
      <w:numFmt w:val="bullet"/>
      <w:lvlText w:val="•"/>
      <w:lvlJc w:val="left"/>
      <w:pPr>
        <w:ind w:left="5353" w:hanging="360"/>
      </w:pPr>
      <w:rPr>
        <w:rFonts w:hint="default"/>
        <w:lang w:val="hr-HR" w:eastAsia="en-US" w:bidi="ar-SA"/>
      </w:rPr>
    </w:lvl>
    <w:lvl w:ilvl="6" w:tplc="FFFFFFFF">
      <w:numFmt w:val="bullet"/>
      <w:lvlText w:val="•"/>
      <w:lvlJc w:val="left"/>
      <w:pPr>
        <w:ind w:left="6231" w:hanging="360"/>
      </w:pPr>
      <w:rPr>
        <w:rFonts w:hint="default"/>
        <w:lang w:val="hr-HR" w:eastAsia="en-US" w:bidi="ar-SA"/>
      </w:rPr>
    </w:lvl>
    <w:lvl w:ilvl="7" w:tplc="FFFFFFFF">
      <w:numFmt w:val="bullet"/>
      <w:lvlText w:val="•"/>
      <w:lvlJc w:val="left"/>
      <w:pPr>
        <w:ind w:left="7110" w:hanging="360"/>
      </w:pPr>
      <w:rPr>
        <w:rFonts w:hint="default"/>
        <w:lang w:val="hr-HR" w:eastAsia="en-US" w:bidi="ar-SA"/>
      </w:rPr>
    </w:lvl>
    <w:lvl w:ilvl="8" w:tplc="FFFFFFFF">
      <w:numFmt w:val="bullet"/>
      <w:lvlText w:val="•"/>
      <w:lvlJc w:val="left"/>
      <w:pPr>
        <w:ind w:left="7989" w:hanging="360"/>
      </w:pPr>
      <w:rPr>
        <w:rFonts w:hint="default"/>
        <w:lang w:val="hr-HR" w:eastAsia="en-US" w:bidi="ar-SA"/>
      </w:rPr>
    </w:lvl>
  </w:abstractNum>
  <w:abstractNum w:abstractNumId="32" w15:restartNumberingAfterBreak="0">
    <w:nsid w:val="3FD5014D"/>
    <w:multiLevelType w:val="hybridMultilevel"/>
    <w:tmpl w:val="11C64E38"/>
    <w:lvl w:ilvl="0" w:tplc="33C21104">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82033E5"/>
    <w:multiLevelType w:val="hybridMultilevel"/>
    <w:tmpl w:val="343C6AC8"/>
    <w:lvl w:ilvl="0" w:tplc="041A0003">
      <w:start w:val="1"/>
      <w:numFmt w:val="bullet"/>
      <w:lvlText w:val="o"/>
      <w:lvlJc w:val="left"/>
      <w:pPr>
        <w:ind w:left="1788" w:hanging="360"/>
      </w:pPr>
      <w:rPr>
        <w:rFonts w:ascii="Courier New" w:hAnsi="Courier New" w:cs="Courier New"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35" w15:restartNumberingAfterBreak="0">
    <w:nsid w:val="48F77BA3"/>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D0E575A"/>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8" w15:restartNumberingAfterBreak="0">
    <w:nsid w:val="501460AF"/>
    <w:multiLevelType w:val="hybridMultilevel"/>
    <w:tmpl w:val="946806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1451161"/>
    <w:multiLevelType w:val="hybridMultilevel"/>
    <w:tmpl w:val="F386078E"/>
    <w:lvl w:ilvl="0" w:tplc="A314C3DE">
      <w:start w:val="70"/>
      <w:numFmt w:val="bullet"/>
      <w:lvlText w:val="-"/>
      <w:lvlJc w:val="left"/>
      <w:pPr>
        <w:ind w:left="1004" w:hanging="360"/>
      </w:pPr>
      <w:rPr>
        <w:rFonts w:ascii="Times New Roman" w:eastAsia="Times New Roman" w:hAnsi="Times New Roman" w:cs="Times New Roman" w:hint="default"/>
        <w:b/>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0" w15:restartNumberingAfterBreak="0">
    <w:nsid w:val="5185182B"/>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30370AC"/>
    <w:multiLevelType w:val="hybridMultilevel"/>
    <w:tmpl w:val="3CB8EC62"/>
    <w:lvl w:ilvl="0" w:tplc="63E82DBE">
      <w:start w:val="70"/>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57CC7644"/>
    <w:multiLevelType w:val="hybridMultilevel"/>
    <w:tmpl w:val="DADCE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81B49CB"/>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9571DD1"/>
    <w:multiLevelType w:val="hybridMultilevel"/>
    <w:tmpl w:val="DFE26124"/>
    <w:lvl w:ilvl="0" w:tplc="3106F9C2">
      <w:numFmt w:val="bullet"/>
      <w:lvlText w:val="-"/>
      <w:lvlJc w:val="left"/>
      <w:pPr>
        <w:ind w:left="1068" w:hanging="360"/>
      </w:pPr>
      <w:rPr>
        <w:rFonts w:ascii="Times New Roman" w:eastAsia="Times New Roman" w:hAnsi="Times New Roman" w:cs="Times New Roman"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5" w15:restartNumberingAfterBreak="0">
    <w:nsid w:val="595E3274"/>
    <w:multiLevelType w:val="hybridMultilevel"/>
    <w:tmpl w:val="8FEA70C8"/>
    <w:lvl w:ilvl="0" w:tplc="58DA0224">
      <w:numFmt w:val="bullet"/>
      <w:lvlText w:val="–"/>
      <w:lvlJc w:val="left"/>
      <w:pPr>
        <w:tabs>
          <w:tab w:val="num" w:pos="780"/>
        </w:tabs>
        <w:ind w:left="780" w:hanging="360"/>
      </w:pPr>
      <w:rPr>
        <w:rFonts w:ascii="Times New Roman" w:eastAsia="Times New Roman" w:hAnsi="Times New Roman" w:cs="Times New Roman"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5AB817FE"/>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BD24BD9"/>
    <w:multiLevelType w:val="hybridMultilevel"/>
    <w:tmpl w:val="C9789192"/>
    <w:lvl w:ilvl="0" w:tplc="1EF62CA8">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8" w15:restartNumberingAfterBreak="0">
    <w:nsid w:val="5E7501F0"/>
    <w:multiLevelType w:val="hybridMultilevel"/>
    <w:tmpl w:val="FEC2DFC6"/>
    <w:lvl w:ilvl="0" w:tplc="481E119C">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49" w15:restartNumberingAfterBreak="0">
    <w:nsid w:val="5ECB4E7D"/>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5FC8526C"/>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4A67B27"/>
    <w:multiLevelType w:val="hybridMultilevel"/>
    <w:tmpl w:val="18E0A6BE"/>
    <w:lvl w:ilvl="0" w:tplc="DF820D56">
      <w:numFmt w:val="bullet"/>
      <w:lvlText w:val="-"/>
      <w:lvlJc w:val="left"/>
      <w:pPr>
        <w:ind w:left="1080" w:hanging="360"/>
      </w:pPr>
      <w:rPr>
        <w:rFonts w:ascii="Times New Roman" w:eastAsia="Times New Roman" w:hAnsi="Times New Roman"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2" w15:restartNumberingAfterBreak="0">
    <w:nsid w:val="66E8304A"/>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827786C"/>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B4F7F75"/>
    <w:multiLevelType w:val="hybridMultilevel"/>
    <w:tmpl w:val="15781194"/>
    <w:lvl w:ilvl="0" w:tplc="8AD8F8B4">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E417D07"/>
    <w:multiLevelType w:val="hybridMultilevel"/>
    <w:tmpl w:val="AF668B0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6" w15:restartNumberingAfterBreak="0">
    <w:nsid w:val="6EBB3D17"/>
    <w:multiLevelType w:val="hybridMultilevel"/>
    <w:tmpl w:val="E4AC46CE"/>
    <w:lvl w:ilvl="0" w:tplc="7794ECB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04673E5"/>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0F70ABB"/>
    <w:multiLevelType w:val="hybridMultilevel"/>
    <w:tmpl w:val="D37CBC42"/>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727A01BB"/>
    <w:multiLevelType w:val="hybridMultilevel"/>
    <w:tmpl w:val="BF14F8B4"/>
    <w:lvl w:ilvl="0" w:tplc="A314C3D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752E49F5"/>
    <w:multiLevelType w:val="hybridMultilevel"/>
    <w:tmpl w:val="F5CADFF2"/>
    <w:lvl w:ilvl="0" w:tplc="FFFFFFFF">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FFFFFFFF">
      <w:numFmt w:val="bullet"/>
      <w:lvlText w:val="-"/>
      <w:lvlJc w:val="left"/>
      <w:pPr>
        <w:ind w:left="955" w:hanging="360"/>
      </w:pPr>
      <w:rPr>
        <w:rFonts w:ascii="Arial MT" w:eastAsia="Arial MT" w:hAnsi="Arial MT" w:cs="Arial MT" w:hint="default"/>
        <w:w w:val="100"/>
        <w:sz w:val="22"/>
        <w:szCs w:val="22"/>
        <w:lang w:val="hr-HR" w:eastAsia="en-US" w:bidi="ar-SA"/>
      </w:rPr>
    </w:lvl>
    <w:lvl w:ilvl="2" w:tplc="FFFFFFFF">
      <w:numFmt w:val="bullet"/>
      <w:lvlText w:val="•"/>
      <w:lvlJc w:val="left"/>
      <w:pPr>
        <w:ind w:left="2717" w:hanging="360"/>
      </w:pPr>
      <w:rPr>
        <w:rFonts w:hint="default"/>
        <w:lang w:val="hr-HR" w:eastAsia="en-US" w:bidi="ar-SA"/>
      </w:rPr>
    </w:lvl>
    <w:lvl w:ilvl="3" w:tplc="FFFFFFFF">
      <w:numFmt w:val="bullet"/>
      <w:lvlText w:val="•"/>
      <w:lvlJc w:val="left"/>
      <w:pPr>
        <w:ind w:left="3595" w:hanging="360"/>
      </w:pPr>
      <w:rPr>
        <w:rFonts w:hint="default"/>
        <w:lang w:val="hr-HR" w:eastAsia="en-US" w:bidi="ar-SA"/>
      </w:rPr>
    </w:lvl>
    <w:lvl w:ilvl="4" w:tplc="FFFFFFFF">
      <w:numFmt w:val="bullet"/>
      <w:lvlText w:val="•"/>
      <w:lvlJc w:val="left"/>
      <w:pPr>
        <w:ind w:left="4474" w:hanging="360"/>
      </w:pPr>
      <w:rPr>
        <w:rFonts w:hint="default"/>
        <w:lang w:val="hr-HR" w:eastAsia="en-US" w:bidi="ar-SA"/>
      </w:rPr>
    </w:lvl>
    <w:lvl w:ilvl="5" w:tplc="FFFFFFFF">
      <w:numFmt w:val="bullet"/>
      <w:lvlText w:val="•"/>
      <w:lvlJc w:val="left"/>
      <w:pPr>
        <w:ind w:left="5353" w:hanging="360"/>
      </w:pPr>
      <w:rPr>
        <w:rFonts w:hint="default"/>
        <w:lang w:val="hr-HR" w:eastAsia="en-US" w:bidi="ar-SA"/>
      </w:rPr>
    </w:lvl>
    <w:lvl w:ilvl="6" w:tplc="FFFFFFFF">
      <w:numFmt w:val="bullet"/>
      <w:lvlText w:val="•"/>
      <w:lvlJc w:val="left"/>
      <w:pPr>
        <w:ind w:left="6231" w:hanging="360"/>
      </w:pPr>
      <w:rPr>
        <w:rFonts w:hint="default"/>
        <w:lang w:val="hr-HR" w:eastAsia="en-US" w:bidi="ar-SA"/>
      </w:rPr>
    </w:lvl>
    <w:lvl w:ilvl="7" w:tplc="FFFFFFFF">
      <w:numFmt w:val="bullet"/>
      <w:lvlText w:val="•"/>
      <w:lvlJc w:val="left"/>
      <w:pPr>
        <w:ind w:left="7110" w:hanging="360"/>
      </w:pPr>
      <w:rPr>
        <w:rFonts w:hint="default"/>
        <w:lang w:val="hr-HR" w:eastAsia="en-US" w:bidi="ar-SA"/>
      </w:rPr>
    </w:lvl>
    <w:lvl w:ilvl="8" w:tplc="FFFFFFFF">
      <w:numFmt w:val="bullet"/>
      <w:lvlText w:val="•"/>
      <w:lvlJc w:val="left"/>
      <w:pPr>
        <w:ind w:left="7989" w:hanging="360"/>
      </w:pPr>
      <w:rPr>
        <w:rFonts w:hint="default"/>
        <w:lang w:val="hr-HR" w:eastAsia="en-US" w:bidi="ar-SA"/>
      </w:rPr>
    </w:lvl>
  </w:abstractNum>
  <w:abstractNum w:abstractNumId="61" w15:restartNumberingAfterBreak="0">
    <w:nsid w:val="75354890"/>
    <w:multiLevelType w:val="hybridMultilevel"/>
    <w:tmpl w:val="CBAC2E1C"/>
    <w:lvl w:ilvl="0" w:tplc="A15260EC">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62" w15:restartNumberingAfterBreak="0">
    <w:nsid w:val="770D7F98"/>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98F4237"/>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79E17265"/>
    <w:multiLevelType w:val="hybridMultilevel"/>
    <w:tmpl w:val="EEE0ACFC"/>
    <w:lvl w:ilvl="0" w:tplc="04D4899E">
      <w:start w:val="1"/>
      <w:numFmt w:val="bullet"/>
      <w:lvlText w:val="-"/>
      <w:lvlJc w:val="left"/>
      <w:pPr>
        <w:ind w:left="836" w:hanging="360"/>
      </w:pPr>
      <w:rPr>
        <w:rFonts w:ascii="Times New Roman" w:eastAsia="Arial"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65" w15:restartNumberingAfterBreak="0">
    <w:nsid w:val="7A76459C"/>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AC9482E"/>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7B9A137C"/>
    <w:multiLevelType w:val="hybridMultilevel"/>
    <w:tmpl w:val="D37CBC4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BE60486"/>
    <w:multiLevelType w:val="hybridMultilevel"/>
    <w:tmpl w:val="07AA62EE"/>
    <w:lvl w:ilvl="0" w:tplc="D9866FC6">
      <w:start w:val="70"/>
      <w:numFmt w:val="bullet"/>
      <w:lvlText w:val="-"/>
      <w:lvlJc w:val="left"/>
      <w:pPr>
        <w:ind w:left="1440" w:hanging="360"/>
      </w:pPr>
      <w:rPr>
        <w:rFonts w:ascii="Times New Roman" w:eastAsia="Times New Roman" w:hAnsi="Times New Roman" w:cs="Times New Roman"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292097527">
    <w:abstractNumId w:val="58"/>
  </w:num>
  <w:num w:numId="2" w16cid:durableId="637297850">
    <w:abstractNumId w:val="47"/>
  </w:num>
  <w:num w:numId="3" w16cid:durableId="1831363987">
    <w:abstractNumId w:val="37"/>
  </w:num>
  <w:num w:numId="4" w16cid:durableId="525218713">
    <w:abstractNumId w:val="46"/>
  </w:num>
  <w:num w:numId="5" w16cid:durableId="1435902224">
    <w:abstractNumId w:val="28"/>
  </w:num>
  <w:num w:numId="6" w16cid:durableId="133959998">
    <w:abstractNumId w:val="12"/>
  </w:num>
  <w:num w:numId="7" w16cid:durableId="1430850658">
    <w:abstractNumId w:val="52"/>
  </w:num>
  <w:num w:numId="8" w16cid:durableId="1689017662">
    <w:abstractNumId w:val="36"/>
  </w:num>
  <w:num w:numId="9" w16cid:durableId="1399745262">
    <w:abstractNumId w:val="14"/>
  </w:num>
  <w:num w:numId="10" w16cid:durableId="622808276">
    <w:abstractNumId w:val="65"/>
  </w:num>
  <w:num w:numId="11" w16cid:durableId="1194880220">
    <w:abstractNumId w:val="10"/>
  </w:num>
  <w:num w:numId="12" w16cid:durableId="1442799416">
    <w:abstractNumId w:val="6"/>
  </w:num>
  <w:num w:numId="13" w16cid:durableId="335303411">
    <w:abstractNumId w:val="42"/>
  </w:num>
  <w:num w:numId="14" w16cid:durableId="2006351544">
    <w:abstractNumId w:val="4"/>
  </w:num>
  <w:num w:numId="15" w16cid:durableId="1364550835">
    <w:abstractNumId w:val="7"/>
  </w:num>
  <w:num w:numId="16" w16cid:durableId="1691226636">
    <w:abstractNumId w:val="23"/>
  </w:num>
  <w:num w:numId="17" w16cid:durableId="846090712">
    <w:abstractNumId w:val="13"/>
  </w:num>
  <w:num w:numId="18" w16cid:durableId="1728531144">
    <w:abstractNumId w:val="48"/>
  </w:num>
  <w:num w:numId="19" w16cid:durableId="1356997814">
    <w:abstractNumId w:val="22"/>
  </w:num>
  <w:num w:numId="20" w16cid:durableId="219753854">
    <w:abstractNumId w:val="25"/>
  </w:num>
  <w:num w:numId="21" w16cid:durableId="742144697">
    <w:abstractNumId w:val="64"/>
  </w:num>
  <w:num w:numId="22" w16cid:durableId="942153291">
    <w:abstractNumId w:val="19"/>
  </w:num>
  <w:num w:numId="23" w16cid:durableId="810556500">
    <w:abstractNumId w:val="44"/>
  </w:num>
  <w:num w:numId="24" w16cid:durableId="2098285301">
    <w:abstractNumId w:val="17"/>
  </w:num>
  <w:num w:numId="25" w16cid:durableId="1398476528">
    <w:abstractNumId w:val="34"/>
  </w:num>
  <w:num w:numId="26" w16cid:durableId="1978490304">
    <w:abstractNumId w:val="21"/>
  </w:num>
  <w:num w:numId="27" w16cid:durableId="671185721">
    <w:abstractNumId w:val="67"/>
  </w:num>
  <w:num w:numId="28" w16cid:durableId="1574655627">
    <w:abstractNumId w:val="57"/>
  </w:num>
  <w:num w:numId="29" w16cid:durableId="1290740186">
    <w:abstractNumId w:val="0"/>
  </w:num>
  <w:num w:numId="30" w16cid:durableId="1307516650">
    <w:abstractNumId w:val="33"/>
  </w:num>
  <w:num w:numId="31" w16cid:durableId="1025862566">
    <w:abstractNumId w:val="50"/>
  </w:num>
  <w:num w:numId="32" w16cid:durableId="1073701802">
    <w:abstractNumId w:val="43"/>
  </w:num>
  <w:num w:numId="33" w16cid:durableId="1362047337">
    <w:abstractNumId w:val="5"/>
  </w:num>
  <w:num w:numId="34" w16cid:durableId="1304461121">
    <w:abstractNumId w:val="55"/>
  </w:num>
  <w:num w:numId="35" w16cid:durableId="1078869376">
    <w:abstractNumId w:val="15"/>
  </w:num>
  <w:num w:numId="36" w16cid:durableId="365640278">
    <w:abstractNumId w:val="45"/>
  </w:num>
  <w:num w:numId="37" w16cid:durableId="1334987347">
    <w:abstractNumId w:val="40"/>
  </w:num>
  <w:num w:numId="38" w16cid:durableId="375203557">
    <w:abstractNumId w:val="24"/>
  </w:num>
  <w:num w:numId="39" w16cid:durableId="1570992778">
    <w:abstractNumId w:val="18"/>
  </w:num>
  <w:num w:numId="40" w16cid:durableId="1979333704">
    <w:abstractNumId w:val="9"/>
  </w:num>
  <w:num w:numId="41" w16cid:durableId="1521434377">
    <w:abstractNumId w:val="61"/>
  </w:num>
  <w:num w:numId="42" w16cid:durableId="2080587792">
    <w:abstractNumId w:val="54"/>
  </w:num>
  <w:num w:numId="43" w16cid:durableId="1656254036">
    <w:abstractNumId w:val="63"/>
  </w:num>
  <w:num w:numId="44" w16cid:durableId="1746339329">
    <w:abstractNumId w:val="1"/>
  </w:num>
  <w:num w:numId="45" w16cid:durableId="1988897516">
    <w:abstractNumId w:val="31"/>
  </w:num>
  <w:num w:numId="46" w16cid:durableId="1208489371">
    <w:abstractNumId w:val="60"/>
  </w:num>
  <w:num w:numId="47" w16cid:durableId="1739748634">
    <w:abstractNumId w:val="68"/>
  </w:num>
  <w:num w:numId="48" w16cid:durableId="1308583735">
    <w:abstractNumId w:val="32"/>
  </w:num>
  <w:num w:numId="49" w16cid:durableId="1663388001">
    <w:abstractNumId w:val="16"/>
  </w:num>
  <w:num w:numId="50" w16cid:durableId="1391341175">
    <w:abstractNumId w:val="20"/>
  </w:num>
  <w:num w:numId="51" w16cid:durableId="1195802359">
    <w:abstractNumId w:val="41"/>
  </w:num>
  <w:num w:numId="52" w16cid:durableId="264000840">
    <w:abstractNumId w:val="59"/>
  </w:num>
  <w:num w:numId="53" w16cid:durableId="64424664">
    <w:abstractNumId w:val="56"/>
  </w:num>
  <w:num w:numId="54" w16cid:durableId="952783366">
    <w:abstractNumId w:val="62"/>
  </w:num>
  <w:num w:numId="55" w16cid:durableId="1714890356">
    <w:abstractNumId w:val="66"/>
  </w:num>
  <w:num w:numId="56" w16cid:durableId="1556701684">
    <w:abstractNumId w:val="35"/>
  </w:num>
  <w:num w:numId="57" w16cid:durableId="677659981">
    <w:abstractNumId w:val="53"/>
  </w:num>
  <w:num w:numId="58" w16cid:durableId="1856191426">
    <w:abstractNumId w:val="26"/>
  </w:num>
  <w:num w:numId="59" w16cid:durableId="1200051033">
    <w:abstractNumId w:val="49"/>
  </w:num>
  <w:num w:numId="60" w16cid:durableId="1274896435">
    <w:abstractNumId w:val="29"/>
  </w:num>
  <w:num w:numId="61" w16cid:durableId="253126830">
    <w:abstractNumId w:val="11"/>
  </w:num>
  <w:num w:numId="62" w16cid:durableId="945041888">
    <w:abstractNumId w:val="30"/>
  </w:num>
  <w:num w:numId="63" w16cid:durableId="157118577">
    <w:abstractNumId w:val="8"/>
  </w:num>
  <w:num w:numId="64" w16cid:durableId="1753425626">
    <w:abstractNumId w:val="27"/>
  </w:num>
  <w:num w:numId="65" w16cid:durableId="1129710941">
    <w:abstractNumId w:val="39"/>
  </w:num>
  <w:num w:numId="66" w16cid:durableId="1406493847">
    <w:abstractNumId w:val="3"/>
  </w:num>
  <w:num w:numId="67" w16cid:durableId="1900239357">
    <w:abstractNumId w:val="51"/>
  </w:num>
  <w:num w:numId="68" w16cid:durableId="547454686">
    <w:abstractNumId w:val="2"/>
  </w:num>
  <w:num w:numId="69" w16cid:durableId="97499248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1C"/>
    <w:rsid w:val="0001431C"/>
    <w:rsid w:val="00036E7A"/>
    <w:rsid w:val="00067AFD"/>
    <w:rsid w:val="00116CAA"/>
    <w:rsid w:val="002115EC"/>
    <w:rsid w:val="002279F6"/>
    <w:rsid w:val="00367953"/>
    <w:rsid w:val="00372312"/>
    <w:rsid w:val="00393791"/>
    <w:rsid w:val="003F7E77"/>
    <w:rsid w:val="004D1F6C"/>
    <w:rsid w:val="0062680D"/>
    <w:rsid w:val="0066083B"/>
    <w:rsid w:val="0066191D"/>
    <w:rsid w:val="00684953"/>
    <w:rsid w:val="00780D6E"/>
    <w:rsid w:val="007D410F"/>
    <w:rsid w:val="008143D5"/>
    <w:rsid w:val="008378CA"/>
    <w:rsid w:val="008B31DB"/>
    <w:rsid w:val="009267FA"/>
    <w:rsid w:val="009B46FD"/>
    <w:rsid w:val="009B5242"/>
    <w:rsid w:val="009E3BB1"/>
    <w:rsid w:val="009E62C1"/>
    <w:rsid w:val="00A47DB1"/>
    <w:rsid w:val="00A54C4E"/>
    <w:rsid w:val="00A64734"/>
    <w:rsid w:val="00BA6402"/>
    <w:rsid w:val="00C721BB"/>
    <w:rsid w:val="00C85476"/>
    <w:rsid w:val="00C900AA"/>
    <w:rsid w:val="00CC55BF"/>
    <w:rsid w:val="00D24C10"/>
    <w:rsid w:val="00DA3290"/>
    <w:rsid w:val="00E25F03"/>
    <w:rsid w:val="00E26052"/>
    <w:rsid w:val="00E553B1"/>
    <w:rsid w:val="00EC7843"/>
    <w:rsid w:val="00F36445"/>
    <w:rsid w:val="00F63D16"/>
    <w:rsid w:val="00FA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441C"/>
  <w15:chartTrackingRefBased/>
  <w15:docId w15:val="{DE83BB67-8A04-4579-8841-B643E3BB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kern w:val="2"/>
        <w:sz w:val="18"/>
        <w:szCs w:val="18"/>
        <w:lang w:val="hr-HR" w:eastAsia="en-US" w:bidi="ar-SA"/>
        <w14:ligatures w14:val="standardContextual"/>
      </w:rPr>
    </w:rPrDefault>
    <w:pPrDefault>
      <w:pPr>
        <w:spacing w:line="244"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0"/>
    <w:pPr>
      <w:jc w:val="left"/>
    </w:pPr>
  </w:style>
  <w:style w:type="paragraph" w:styleId="Naslov1">
    <w:name w:val="heading 1"/>
    <w:basedOn w:val="Normal"/>
    <w:next w:val="Normal"/>
    <w:link w:val="Naslov1Char"/>
    <w:qFormat/>
    <w:rsid w:val="000143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0143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01431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01431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01431C"/>
    <w:pPr>
      <w:keepNext/>
      <w:keepLines/>
      <w:spacing w:before="80" w:after="40"/>
      <w:outlineLvl w:val="4"/>
    </w:pPr>
    <w:rPr>
      <w:rFonts w:asciiTheme="minorHAnsi" w:eastAsiaTheme="majorEastAsia" w:hAnsiTheme="minorHAnsi" w:cstheme="majorBidi"/>
      <w:color w:val="2F5496" w:themeColor="accent1" w:themeShade="BF"/>
    </w:rPr>
  </w:style>
  <w:style w:type="paragraph" w:styleId="Naslov6">
    <w:name w:val="heading 6"/>
    <w:basedOn w:val="Normal"/>
    <w:next w:val="Normal"/>
    <w:link w:val="Naslov6Char"/>
    <w:uiPriority w:val="9"/>
    <w:semiHidden/>
    <w:unhideWhenUsed/>
    <w:qFormat/>
    <w:rsid w:val="0001431C"/>
    <w:pPr>
      <w:keepNext/>
      <w:keepLines/>
      <w:spacing w:before="40"/>
      <w:outlineLvl w:val="5"/>
    </w:pPr>
    <w:rPr>
      <w:rFonts w:asciiTheme="minorHAnsi" w:eastAsiaTheme="majorEastAsia" w:hAnsiTheme="minorHAnsi" w:cstheme="majorBidi"/>
      <w:i/>
      <w:iCs/>
      <w:color w:val="595959" w:themeColor="text1" w:themeTint="A6"/>
    </w:rPr>
  </w:style>
  <w:style w:type="paragraph" w:styleId="Naslov7">
    <w:name w:val="heading 7"/>
    <w:basedOn w:val="Normal"/>
    <w:next w:val="Normal"/>
    <w:link w:val="Naslov7Char"/>
    <w:uiPriority w:val="9"/>
    <w:semiHidden/>
    <w:unhideWhenUsed/>
    <w:qFormat/>
    <w:rsid w:val="0001431C"/>
    <w:pPr>
      <w:keepNext/>
      <w:keepLines/>
      <w:spacing w:before="40"/>
      <w:outlineLvl w:val="6"/>
    </w:pPr>
    <w:rPr>
      <w:rFonts w:asciiTheme="minorHAnsi" w:eastAsiaTheme="majorEastAsia" w:hAnsiTheme="minorHAnsi" w:cstheme="majorBidi"/>
      <w:color w:val="595959" w:themeColor="text1" w:themeTint="A6"/>
    </w:rPr>
  </w:style>
  <w:style w:type="paragraph" w:styleId="Naslov8">
    <w:name w:val="heading 8"/>
    <w:basedOn w:val="Normal"/>
    <w:next w:val="Normal"/>
    <w:link w:val="Naslov8Char"/>
    <w:uiPriority w:val="9"/>
    <w:semiHidden/>
    <w:unhideWhenUsed/>
    <w:qFormat/>
    <w:rsid w:val="0001431C"/>
    <w:pPr>
      <w:keepNext/>
      <w:keepLines/>
      <w:outlineLvl w:val="7"/>
    </w:pPr>
    <w:rPr>
      <w:rFonts w:asciiTheme="minorHAnsi" w:eastAsiaTheme="majorEastAsia" w:hAnsiTheme="minorHAnsi" w:cstheme="majorBidi"/>
      <w:i/>
      <w:iCs/>
      <w:color w:val="272727" w:themeColor="text1" w:themeTint="D8"/>
    </w:rPr>
  </w:style>
  <w:style w:type="paragraph" w:styleId="Naslov9">
    <w:name w:val="heading 9"/>
    <w:basedOn w:val="Normal"/>
    <w:next w:val="Normal"/>
    <w:link w:val="Naslov9Char"/>
    <w:uiPriority w:val="9"/>
    <w:semiHidden/>
    <w:unhideWhenUsed/>
    <w:qFormat/>
    <w:rsid w:val="0001431C"/>
    <w:pPr>
      <w:keepNext/>
      <w:keepLines/>
      <w:outlineLvl w:val="8"/>
    </w:pPr>
    <w:rPr>
      <w:rFonts w:asciiTheme="minorHAnsi" w:eastAsiaTheme="majorEastAsia" w:hAnsiTheme="minorHAnsi"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1431C"/>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01431C"/>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01431C"/>
    <w:rPr>
      <w:rFonts w:asciiTheme="minorHAnsi" w:eastAsiaTheme="majorEastAsia" w:hAnsiTheme="minorHAnsi" w:cstheme="majorBidi"/>
      <w:color w:val="2F5496" w:themeColor="accent1" w:themeShade="BF"/>
      <w:sz w:val="28"/>
      <w:szCs w:val="28"/>
    </w:rPr>
  </w:style>
  <w:style w:type="character" w:customStyle="1" w:styleId="Naslov4Char">
    <w:name w:val="Naslov 4 Char"/>
    <w:basedOn w:val="Zadanifontodlomka"/>
    <w:link w:val="Naslov4"/>
    <w:uiPriority w:val="9"/>
    <w:semiHidden/>
    <w:rsid w:val="0001431C"/>
    <w:rPr>
      <w:rFonts w:asciiTheme="minorHAnsi" w:eastAsiaTheme="majorEastAsia" w:hAnsiTheme="minorHAnsi" w:cstheme="majorBidi"/>
      <w:i/>
      <w:iCs/>
      <w:color w:val="2F5496" w:themeColor="accent1" w:themeShade="BF"/>
    </w:rPr>
  </w:style>
  <w:style w:type="character" w:customStyle="1" w:styleId="Naslov5Char">
    <w:name w:val="Naslov 5 Char"/>
    <w:basedOn w:val="Zadanifontodlomka"/>
    <w:link w:val="Naslov5"/>
    <w:uiPriority w:val="9"/>
    <w:semiHidden/>
    <w:rsid w:val="0001431C"/>
    <w:rPr>
      <w:rFonts w:asciiTheme="minorHAnsi" w:eastAsiaTheme="majorEastAsia" w:hAnsiTheme="minorHAnsi" w:cstheme="majorBidi"/>
      <w:color w:val="2F5496" w:themeColor="accent1" w:themeShade="BF"/>
    </w:rPr>
  </w:style>
  <w:style w:type="character" w:customStyle="1" w:styleId="Naslov6Char">
    <w:name w:val="Naslov 6 Char"/>
    <w:basedOn w:val="Zadanifontodlomka"/>
    <w:link w:val="Naslov6"/>
    <w:uiPriority w:val="9"/>
    <w:semiHidden/>
    <w:rsid w:val="0001431C"/>
    <w:rPr>
      <w:rFonts w:asciiTheme="minorHAnsi" w:eastAsiaTheme="majorEastAsia" w:hAnsiTheme="minorHAnsi" w:cstheme="majorBidi"/>
      <w:i/>
      <w:iCs/>
      <w:color w:val="595959" w:themeColor="text1" w:themeTint="A6"/>
    </w:rPr>
  </w:style>
  <w:style w:type="character" w:customStyle="1" w:styleId="Naslov7Char">
    <w:name w:val="Naslov 7 Char"/>
    <w:basedOn w:val="Zadanifontodlomka"/>
    <w:link w:val="Naslov7"/>
    <w:uiPriority w:val="9"/>
    <w:semiHidden/>
    <w:rsid w:val="0001431C"/>
    <w:rPr>
      <w:rFonts w:asciiTheme="minorHAnsi" w:eastAsiaTheme="majorEastAsia" w:hAnsiTheme="minorHAnsi" w:cstheme="majorBidi"/>
      <w:color w:val="595959" w:themeColor="text1" w:themeTint="A6"/>
    </w:rPr>
  </w:style>
  <w:style w:type="character" w:customStyle="1" w:styleId="Naslov8Char">
    <w:name w:val="Naslov 8 Char"/>
    <w:basedOn w:val="Zadanifontodlomka"/>
    <w:link w:val="Naslov8"/>
    <w:uiPriority w:val="9"/>
    <w:semiHidden/>
    <w:rsid w:val="0001431C"/>
    <w:rPr>
      <w:rFonts w:asciiTheme="minorHAnsi" w:eastAsiaTheme="majorEastAsia" w:hAnsiTheme="minorHAnsi" w:cstheme="majorBidi"/>
      <w:i/>
      <w:iCs/>
      <w:color w:val="272727" w:themeColor="text1" w:themeTint="D8"/>
    </w:rPr>
  </w:style>
  <w:style w:type="character" w:customStyle="1" w:styleId="Naslov9Char">
    <w:name w:val="Naslov 9 Char"/>
    <w:basedOn w:val="Zadanifontodlomka"/>
    <w:link w:val="Naslov9"/>
    <w:uiPriority w:val="9"/>
    <w:semiHidden/>
    <w:rsid w:val="0001431C"/>
    <w:rPr>
      <w:rFonts w:asciiTheme="minorHAnsi" w:eastAsiaTheme="majorEastAsia" w:hAnsiTheme="minorHAnsi" w:cstheme="majorBidi"/>
      <w:color w:val="272727" w:themeColor="text1" w:themeTint="D8"/>
    </w:rPr>
  </w:style>
  <w:style w:type="paragraph" w:styleId="Naslov">
    <w:name w:val="Title"/>
    <w:basedOn w:val="Normal"/>
    <w:next w:val="Normal"/>
    <w:link w:val="NaslovChar"/>
    <w:qFormat/>
    <w:rsid w:val="0001431C"/>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NaslovChar">
    <w:name w:val="Naslov Char"/>
    <w:basedOn w:val="Zadanifontodlomka"/>
    <w:link w:val="Naslov"/>
    <w:rsid w:val="0001431C"/>
    <w:rPr>
      <w:rFonts w:asciiTheme="majorHAnsi" w:eastAsiaTheme="majorEastAsia" w:hAnsiTheme="majorHAnsi" w:cstheme="majorBidi"/>
      <w:color w:val="auto"/>
      <w:spacing w:val="-10"/>
      <w:kern w:val="28"/>
      <w:sz w:val="56"/>
      <w:szCs w:val="56"/>
    </w:rPr>
  </w:style>
  <w:style w:type="paragraph" w:styleId="Podnaslov">
    <w:name w:val="Subtitle"/>
    <w:basedOn w:val="Normal"/>
    <w:next w:val="Normal"/>
    <w:link w:val="PodnaslovChar"/>
    <w:uiPriority w:val="11"/>
    <w:qFormat/>
    <w:rsid w:val="0001431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1431C"/>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01431C"/>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01431C"/>
    <w:rPr>
      <w:i/>
      <w:iCs/>
      <w:color w:val="404040" w:themeColor="text1" w:themeTint="BF"/>
    </w:rPr>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34"/>
    <w:qFormat/>
    <w:rsid w:val="0001431C"/>
    <w:pPr>
      <w:ind w:left="720"/>
      <w:contextualSpacing/>
    </w:pPr>
  </w:style>
  <w:style w:type="character" w:styleId="Jakoisticanje">
    <w:name w:val="Intense Emphasis"/>
    <w:basedOn w:val="Zadanifontodlomka"/>
    <w:uiPriority w:val="21"/>
    <w:qFormat/>
    <w:rsid w:val="0001431C"/>
    <w:rPr>
      <w:i/>
      <w:iCs/>
      <w:color w:val="2F5496" w:themeColor="accent1" w:themeShade="BF"/>
    </w:rPr>
  </w:style>
  <w:style w:type="paragraph" w:styleId="Naglaencitat">
    <w:name w:val="Intense Quote"/>
    <w:basedOn w:val="Normal"/>
    <w:next w:val="Normal"/>
    <w:link w:val="NaglaencitatChar"/>
    <w:uiPriority w:val="30"/>
    <w:qFormat/>
    <w:rsid w:val="00014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01431C"/>
    <w:rPr>
      <w:i/>
      <w:iCs/>
      <w:color w:val="2F5496" w:themeColor="accent1" w:themeShade="BF"/>
    </w:rPr>
  </w:style>
  <w:style w:type="character" w:styleId="Istaknutareferenca">
    <w:name w:val="Intense Reference"/>
    <w:basedOn w:val="Zadanifontodlomka"/>
    <w:uiPriority w:val="32"/>
    <w:qFormat/>
    <w:rsid w:val="0001431C"/>
    <w:rPr>
      <w:b/>
      <w:bCs/>
      <w:smallCaps/>
      <w:color w:val="2F5496" w:themeColor="accent1" w:themeShade="BF"/>
      <w:spacing w:val="5"/>
    </w:rPr>
  </w:style>
  <w:style w:type="paragraph" w:styleId="Tijeloteksta">
    <w:name w:val="Body Text"/>
    <w:basedOn w:val="Normal"/>
    <w:link w:val="TijelotekstaChar"/>
    <w:uiPriority w:val="99"/>
    <w:unhideWhenUsed/>
    <w:rsid w:val="009267FA"/>
    <w:pPr>
      <w:spacing w:after="120" w:line="240" w:lineRule="auto"/>
    </w:pPr>
    <w:rPr>
      <w:rFonts w:eastAsia="Times New Roman"/>
      <w:color w:val="auto"/>
      <w:kern w:val="0"/>
      <w:sz w:val="24"/>
      <w:szCs w:val="24"/>
      <w:lang w:eastAsia="hr-HR"/>
      <w14:ligatures w14:val="none"/>
    </w:rPr>
  </w:style>
  <w:style w:type="character" w:customStyle="1" w:styleId="TijelotekstaChar">
    <w:name w:val="Tijelo teksta Char"/>
    <w:basedOn w:val="Zadanifontodlomka"/>
    <w:link w:val="Tijeloteksta"/>
    <w:uiPriority w:val="99"/>
    <w:rsid w:val="009267FA"/>
    <w:rPr>
      <w:rFonts w:eastAsia="Times New Roman"/>
      <w:color w:val="auto"/>
      <w:kern w:val="0"/>
      <w:sz w:val="24"/>
      <w:szCs w:val="24"/>
      <w:lang w:eastAsia="hr-HR"/>
      <w14:ligatures w14:val="none"/>
    </w:rPr>
  </w:style>
  <w:style w:type="paragraph" w:styleId="Tijeloteksta3">
    <w:name w:val="Body Text 3"/>
    <w:basedOn w:val="Normal"/>
    <w:link w:val="Tijeloteksta3Char"/>
    <w:rsid w:val="00BA6402"/>
    <w:pPr>
      <w:spacing w:after="120" w:line="240" w:lineRule="auto"/>
    </w:pPr>
    <w:rPr>
      <w:rFonts w:eastAsia="Times New Roman"/>
      <w:color w:val="auto"/>
      <w:kern w:val="0"/>
      <w:sz w:val="16"/>
      <w:szCs w:val="16"/>
      <w:lang w:eastAsia="hr-HR"/>
      <w14:ligatures w14:val="none"/>
    </w:rPr>
  </w:style>
  <w:style w:type="character" w:customStyle="1" w:styleId="Tijeloteksta3Char">
    <w:name w:val="Tijelo teksta 3 Char"/>
    <w:basedOn w:val="Zadanifontodlomka"/>
    <w:link w:val="Tijeloteksta3"/>
    <w:rsid w:val="00BA6402"/>
    <w:rPr>
      <w:rFonts w:eastAsia="Times New Roman"/>
      <w:color w:val="auto"/>
      <w:kern w:val="0"/>
      <w:sz w:val="16"/>
      <w:szCs w:val="16"/>
      <w:lang w:eastAsia="hr-HR"/>
      <w14:ligatures w14:val="none"/>
    </w:rPr>
  </w:style>
  <w:style w:type="paragraph" w:styleId="Uvuenotijeloteksta">
    <w:name w:val="Body Text Indent"/>
    <w:basedOn w:val="Normal"/>
    <w:link w:val="UvuenotijelotekstaChar"/>
    <w:rsid w:val="00BA6402"/>
    <w:pPr>
      <w:spacing w:after="120" w:line="240" w:lineRule="auto"/>
      <w:ind w:left="283"/>
    </w:pPr>
    <w:rPr>
      <w:rFonts w:eastAsia="Times New Roman"/>
      <w:color w:val="auto"/>
      <w:kern w:val="0"/>
      <w:sz w:val="24"/>
      <w:szCs w:val="24"/>
      <w:lang w:eastAsia="hr-HR"/>
      <w14:ligatures w14:val="none"/>
    </w:rPr>
  </w:style>
  <w:style w:type="character" w:customStyle="1" w:styleId="UvuenotijelotekstaChar">
    <w:name w:val="Uvučeno tijelo teksta Char"/>
    <w:basedOn w:val="Zadanifontodlomka"/>
    <w:link w:val="Uvuenotijeloteksta"/>
    <w:rsid w:val="00BA6402"/>
    <w:rPr>
      <w:rFonts w:eastAsia="Times New Roman"/>
      <w:color w:val="auto"/>
      <w:kern w:val="0"/>
      <w:sz w:val="24"/>
      <w:szCs w:val="24"/>
      <w:lang w:eastAsia="hr-HR"/>
      <w14:ligatures w14:val="none"/>
    </w:rPr>
  </w:style>
  <w:style w:type="paragraph" w:styleId="Indeks1">
    <w:name w:val="index 1"/>
    <w:basedOn w:val="Normal"/>
    <w:next w:val="Normal"/>
    <w:autoRedefine/>
    <w:semiHidden/>
    <w:unhideWhenUsed/>
    <w:rsid w:val="007D410F"/>
    <w:pPr>
      <w:spacing w:line="240" w:lineRule="auto"/>
      <w:ind w:left="180" w:hanging="180"/>
    </w:pPr>
  </w:style>
  <w:style w:type="paragraph" w:styleId="Naslovindeksa">
    <w:name w:val="index heading"/>
    <w:basedOn w:val="Normal"/>
    <w:next w:val="Indeks1"/>
    <w:semiHidden/>
    <w:rsid w:val="007D410F"/>
    <w:pPr>
      <w:spacing w:line="240" w:lineRule="auto"/>
    </w:pPr>
    <w:rPr>
      <w:rFonts w:eastAsia="Calibri"/>
      <w:color w:val="auto"/>
      <w:kern w:val="0"/>
      <w:sz w:val="24"/>
      <w:szCs w:val="20"/>
      <w:lang w:eastAsia="hr-HR"/>
      <w14:ligatures w14:val="none"/>
    </w:rPr>
  </w:style>
  <w:style w:type="paragraph" w:customStyle="1" w:styleId="TableParagraph">
    <w:name w:val="Table Paragraph"/>
    <w:basedOn w:val="Normal"/>
    <w:uiPriority w:val="1"/>
    <w:qFormat/>
    <w:rsid w:val="007D410F"/>
    <w:pPr>
      <w:widowControl w:val="0"/>
      <w:autoSpaceDE w:val="0"/>
      <w:autoSpaceDN w:val="0"/>
      <w:spacing w:line="240" w:lineRule="auto"/>
      <w:jc w:val="center"/>
    </w:pPr>
    <w:rPr>
      <w:rFonts w:ascii="Arial" w:eastAsia="Arial" w:hAnsi="Arial" w:cs="Arial"/>
      <w:color w:val="auto"/>
      <w:kern w:val="0"/>
      <w:sz w:val="22"/>
      <w:szCs w:val="22"/>
      <w14:ligatures w14:val="none"/>
    </w:rPr>
  </w:style>
  <w:style w:type="table" w:customStyle="1" w:styleId="TableNormal">
    <w:name w:val="Table Normal"/>
    <w:uiPriority w:val="2"/>
    <w:semiHidden/>
    <w:qFormat/>
    <w:rsid w:val="007D410F"/>
    <w:pPr>
      <w:widowControl w:val="0"/>
      <w:autoSpaceDE w:val="0"/>
      <w:autoSpaceDN w:val="0"/>
      <w:spacing w:line="240" w:lineRule="auto"/>
      <w:jc w:val="left"/>
    </w:pPr>
    <w:rPr>
      <w:rFonts w:asciiTheme="minorHAnsi" w:hAnsiTheme="minorHAnsi" w:cstheme="minorBidi"/>
      <w:color w:val="auto"/>
      <w:kern w:val="0"/>
      <w:sz w:val="22"/>
      <w:szCs w:val="22"/>
      <w:lang w:val="en-US"/>
      <w14:ligatures w14:val="none"/>
    </w:rPr>
    <w:tblPr>
      <w:tblCellMar>
        <w:top w:w="0" w:type="dxa"/>
        <w:left w:w="0" w:type="dxa"/>
        <w:bottom w:w="0" w:type="dxa"/>
        <w:right w:w="0" w:type="dxa"/>
      </w:tblCellMar>
    </w:tblPr>
  </w:style>
  <w:style w:type="paragraph" w:styleId="Grafikeoznake">
    <w:name w:val="List Bullet"/>
    <w:basedOn w:val="Normal"/>
    <w:rsid w:val="00372312"/>
    <w:pPr>
      <w:numPr>
        <w:numId w:val="29"/>
      </w:numPr>
      <w:spacing w:line="240" w:lineRule="auto"/>
    </w:pPr>
    <w:rPr>
      <w:rFonts w:eastAsia="Times New Roman"/>
      <w:color w:val="auto"/>
      <w:kern w:val="0"/>
      <w:sz w:val="24"/>
      <w:szCs w:val="24"/>
      <w:lang w:eastAsia="hr-HR"/>
      <w14:ligatures w14:val="none"/>
    </w:rPr>
  </w:style>
  <w:style w:type="paragraph" w:styleId="Tijeloteksta-uvlaka2">
    <w:name w:val="Body Text Indent 2"/>
    <w:aliases w:val="  uvlaka 2"/>
    <w:basedOn w:val="Normal"/>
    <w:link w:val="Tijeloteksta-uvlaka2Char"/>
    <w:rsid w:val="009B5242"/>
    <w:pPr>
      <w:spacing w:after="120" w:line="480" w:lineRule="auto"/>
      <w:ind w:left="283"/>
    </w:pPr>
    <w:rPr>
      <w:rFonts w:eastAsia="Times New Roman"/>
      <w:color w:val="auto"/>
      <w:kern w:val="0"/>
      <w:sz w:val="24"/>
      <w:szCs w:val="24"/>
      <w:lang w:eastAsia="hr-HR"/>
      <w14:ligatures w14:val="none"/>
    </w:rPr>
  </w:style>
  <w:style w:type="character" w:customStyle="1" w:styleId="Tijeloteksta-uvlaka2Char">
    <w:name w:val="Tijelo teksta - uvlaka 2 Char"/>
    <w:aliases w:val="  uvlaka 2 Char"/>
    <w:basedOn w:val="Zadanifontodlomka"/>
    <w:link w:val="Tijeloteksta-uvlaka2"/>
    <w:rsid w:val="009B5242"/>
    <w:rPr>
      <w:rFonts w:eastAsia="Times New Roman"/>
      <w:color w:val="auto"/>
      <w:kern w:val="0"/>
      <w:sz w:val="24"/>
      <w:szCs w:val="24"/>
      <w:lang w:eastAsia="hr-HR"/>
      <w14:ligatures w14:val="none"/>
    </w:rPr>
  </w:style>
  <w:style w:type="paragraph" w:styleId="Zaglavlje">
    <w:name w:val="header"/>
    <w:basedOn w:val="Normal"/>
    <w:link w:val="ZaglavljeChar"/>
    <w:rsid w:val="009B5242"/>
    <w:pPr>
      <w:tabs>
        <w:tab w:val="center" w:pos="4536"/>
        <w:tab w:val="right" w:pos="9072"/>
      </w:tabs>
      <w:spacing w:line="240" w:lineRule="auto"/>
    </w:pPr>
    <w:rPr>
      <w:rFonts w:eastAsia="Times New Roman"/>
      <w:color w:val="auto"/>
      <w:kern w:val="0"/>
      <w:sz w:val="24"/>
      <w:szCs w:val="24"/>
      <w:lang w:eastAsia="hr-HR"/>
      <w14:ligatures w14:val="none"/>
    </w:rPr>
  </w:style>
  <w:style w:type="character" w:customStyle="1" w:styleId="ZaglavljeChar">
    <w:name w:val="Zaglavlje Char"/>
    <w:basedOn w:val="Zadanifontodlomka"/>
    <w:link w:val="Zaglavlje"/>
    <w:rsid w:val="009B5242"/>
    <w:rPr>
      <w:rFonts w:eastAsia="Times New Roman"/>
      <w:color w:val="auto"/>
      <w:kern w:val="0"/>
      <w:sz w:val="24"/>
      <w:szCs w:val="24"/>
      <w:lang w:eastAsia="hr-HR"/>
      <w14:ligatures w14:val="none"/>
    </w:rPr>
  </w:style>
  <w:style w:type="paragraph" w:styleId="Podnoje">
    <w:name w:val="footer"/>
    <w:basedOn w:val="Normal"/>
    <w:link w:val="PodnojeChar"/>
    <w:rsid w:val="009B5242"/>
    <w:pPr>
      <w:tabs>
        <w:tab w:val="center" w:pos="4536"/>
        <w:tab w:val="right" w:pos="9072"/>
      </w:tabs>
      <w:spacing w:line="240" w:lineRule="auto"/>
    </w:pPr>
    <w:rPr>
      <w:rFonts w:eastAsia="Times New Roman"/>
      <w:color w:val="auto"/>
      <w:kern w:val="0"/>
      <w:sz w:val="24"/>
      <w:szCs w:val="24"/>
      <w:lang w:eastAsia="hr-HR"/>
      <w14:ligatures w14:val="none"/>
    </w:rPr>
  </w:style>
  <w:style w:type="character" w:customStyle="1" w:styleId="PodnojeChar">
    <w:name w:val="Podnožje Char"/>
    <w:basedOn w:val="Zadanifontodlomka"/>
    <w:link w:val="Podnoje"/>
    <w:rsid w:val="009B5242"/>
    <w:rPr>
      <w:rFonts w:eastAsia="Times New Roman"/>
      <w:color w:val="auto"/>
      <w:kern w:val="0"/>
      <w:sz w:val="24"/>
      <w:szCs w:val="24"/>
      <w:lang w:eastAsia="hr-HR"/>
      <w14:ligatures w14:val="none"/>
    </w:rPr>
  </w:style>
  <w:style w:type="paragraph" w:styleId="Tekstbalonia">
    <w:name w:val="Balloon Text"/>
    <w:basedOn w:val="Normal"/>
    <w:link w:val="TekstbaloniaChar"/>
    <w:rsid w:val="009B5242"/>
    <w:pPr>
      <w:spacing w:line="240" w:lineRule="auto"/>
    </w:pPr>
    <w:rPr>
      <w:rFonts w:ascii="Segoe UI" w:eastAsia="Times New Roman" w:hAnsi="Segoe UI" w:cs="Segoe UI"/>
      <w:color w:val="auto"/>
      <w:kern w:val="0"/>
      <w:lang w:eastAsia="hr-HR"/>
      <w14:ligatures w14:val="none"/>
    </w:rPr>
  </w:style>
  <w:style w:type="character" w:customStyle="1" w:styleId="TekstbaloniaChar">
    <w:name w:val="Tekst balončića Char"/>
    <w:basedOn w:val="Zadanifontodlomka"/>
    <w:link w:val="Tekstbalonia"/>
    <w:rsid w:val="009B5242"/>
    <w:rPr>
      <w:rFonts w:ascii="Segoe UI" w:eastAsia="Times New Roman" w:hAnsi="Segoe UI" w:cs="Segoe UI"/>
      <w:color w:val="auto"/>
      <w:kern w:val="0"/>
      <w:lang w:eastAsia="hr-HR"/>
      <w14:ligatures w14:val="none"/>
    </w:rPr>
  </w:style>
  <w:style w:type="character" w:styleId="Hiperveza">
    <w:name w:val="Hyperlink"/>
    <w:basedOn w:val="Zadanifontodlomka"/>
    <w:uiPriority w:val="99"/>
    <w:unhideWhenUsed/>
    <w:rsid w:val="009B5242"/>
    <w:rPr>
      <w:color w:val="0563C1"/>
      <w:u w:val="single"/>
    </w:rPr>
  </w:style>
  <w:style w:type="character" w:styleId="SlijeenaHiperveza">
    <w:name w:val="FollowedHyperlink"/>
    <w:basedOn w:val="Zadanifontodlomka"/>
    <w:uiPriority w:val="99"/>
    <w:unhideWhenUsed/>
    <w:rsid w:val="009B5242"/>
    <w:rPr>
      <w:color w:val="954F72"/>
      <w:u w:val="single"/>
    </w:rPr>
  </w:style>
  <w:style w:type="paragraph" w:customStyle="1" w:styleId="msonormal0">
    <w:name w:val="msonormal"/>
    <w:basedOn w:val="Normal"/>
    <w:rsid w:val="009B5242"/>
    <w:pPr>
      <w:spacing w:before="100" w:beforeAutospacing="1" w:after="100" w:afterAutospacing="1" w:line="240" w:lineRule="auto"/>
    </w:pPr>
    <w:rPr>
      <w:rFonts w:eastAsia="Times New Roman"/>
      <w:color w:val="auto"/>
      <w:kern w:val="0"/>
      <w:sz w:val="24"/>
      <w:szCs w:val="24"/>
      <w:lang w:eastAsia="hr-HR"/>
      <w14:ligatures w14:val="none"/>
    </w:rPr>
  </w:style>
  <w:style w:type="paragraph" w:customStyle="1" w:styleId="xl65">
    <w:name w:val="xl65"/>
    <w:basedOn w:val="Normal"/>
    <w:rsid w:val="009B5242"/>
    <w:pPr>
      <w:spacing w:before="100" w:beforeAutospacing="1" w:after="100" w:afterAutospacing="1" w:line="240" w:lineRule="auto"/>
    </w:pPr>
    <w:rPr>
      <w:rFonts w:eastAsia="Times New Roman"/>
      <w:b/>
      <w:bCs/>
      <w:color w:val="auto"/>
      <w:kern w:val="0"/>
      <w:sz w:val="24"/>
      <w:szCs w:val="24"/>
      <w:lang w:eastAsia="hr-HR"/>
      <w14:ligatures w14:val="none"/>
    </w:rPr>
  </w:style>
  <w:style w:type="paragraph" w:customStyle="1" w:styleId="xl67">
    <w:name w:val="xl67"/>
    <w:basedOn w:val="Normal"/>
    <w:rsid w:val="009B5242"/>
    <w:pPr>
      <w:shd w:val="clear" w:color="000000" w:fill="0066CC"/>
      <w:spacing w:before="100" w:beforeAutospacing="1" w:after="100" w:afterAutospacing="1" w:line="240" w:lineRule="auto"/>
    </w:pPr>
    <w:rPr>
      <w:rFonts w:eastAsia="Times New Roman"/>
      <w:b/>
      <w:bCs/>
      <w:color w:val="FFFFFF"/>
      <w:kern w:val="0"/>
      <w:sz w:val="24"/>
      <w:szCs w:val="24"/>
      <w:lang w:eastAsia="hr-HR"/>
      <w14:ligatures w14:val="none"/>
    </w:rPr>
  </w:style>
  <w:style w:type="paragraph" w:customStyle="1" w:styleId="xl68">
    <w:name w:val="xl68"/>
    <w:basedOn w:val="Normal"/>
    <w:rsid w:val="009B5242"/>
    <w:pPr>
      <w:shd w:val="clear" w:color="000000" w:fill="FFFF99"/>
      <w:spacing w:before="100" w:beforeAutospacing="1" w:after="100" w:afterAutospacing="1" w:line="240" w:lineRule="auto"/>
    </w:pPr>
    <w:rPr>
      <w:rFonts w:eastAsia="Times New Roman"/>
      <w:b/>
      <w:bCs/>
      <w:kern w:val="0"/>
      <w:sz w:val="24"/>
      <w:szCs w:val="24"/>
      <w:lang w:eastAsia="hr-HR"/>
      <w14:ligatures w14:val="none"/>
    </w:rPr>
  </w:style>
  <w:style w:type="paragraph" w:customStyle="1" w:styleId="xl69">
    <w:name w:val="xl69"/>
    <w:basedOn w:val="Normal"/>
    <w:rsid w:val="009B5242"/>
    <w:pPr>
      <w:shd w:val="clear" w:color="000000" w:fill="808080"/>
      <w:spacing w:before="100" w:beforeAutospacing="1" w:after="100" w:afterAutospacing="1" w:line="240" w:lineRule="auto"/>
    </w:pPr>
    <w:rPr>
      <w:rFonts w:eastAsia="Times New Roman"/>
      <w:b/>
      <w:bCs/>
      <w:color w:val="FFFFFF"/>
      <w:kern w:val="0"/>
      <w:sz w:val="24"/>
      <w:szCs w:val="24"/>
      <w:lang w:eastAsia="hr-HR"/>
      <w14:ligatures w14:val="none"/>
    </w:rPr>
  </w:style>
  <w:style w:type="paragraph" w:styleId="Bezproreda">
    <w:name w:val="No Spacing"/>
    <w:uiPriority w:val="1"/>
    <w:qFormat/>
    <w:rsid w:val="009B5242"/>
    <w:pPr>
      <w:spacing w:line="240" w:lineRule="auto"/>
      <w:jc w:val="left"/>
    </w:pPr>
    <w:rPr>
      <w:rFonts w:asciiTheme="minorHAnsi" w:hAnsiTheme="minorHAnsi" w:cstheme="minorBidi"/>
      <w:color w:val="auto"/>
      <w:kern w:val="0"/>
      <w:sz w:val="22"/>
      <w:szCs w:val="22"/>
      <w14:ligatures w14:val="none"/>
    </w:rPr>
  </w:style>
  <w:style w:type="table" w:styleId="Reetkatablice">
    <w:name w:val="Table Grid"/>
    <w:basedOn w:val="Obinatablica"/>
    <w:rsid w:val="009B5242"/>
    <w:pPr>
      <w:spacing w:line="240" w:lineRule="auto"/>
      <w:jc w:val="left"/>
    </w:pPr>
    <w:rPr>
      <w:rFonts w:asciiTheme="minorHAnsi" w:hAnsiTheme="minorHAnsi" w:cstheme="minorBidi"/>
      <w:color w:val="aut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basedOn w:val="Zadanifontodlomka"/>
    <w:link w:val="Odlomakpopisa"/>
    <w:uiPriority w:val="1"/>
    <w:qFormat/>
    <w:locked/>
    <w:rsid w:val="009B5242"/>
  </w:style>
  <w:style w:type="paragraph" w:styleId="Blokteksta">
    <w:name w:val="Block Text"/>
    <w:basedOn w:val="Normal"/>
    <w:rsid w:val="009B5242"/>
    <w:pPr>
      <w:spacing w:line="240" w:lineRule="auto"/>
      <w:ind w:left="-142" w:right="-58"/>
    </w:pPr>
    <w:rPr>
      <w:rFonts w:eastAsia="Times New Roman"/>
      <w:b/>
      <w:bCs/>
      <w:color w:val="auto"/>
      <w:kern w:val="0"/>
      <w:sz w:val="24"/>
      <w:szCs w:val="20"/>
      <w14:ligatures w14:val="none"/>
    </w:rPr>
  </w:style>
  <w:style w:type="paragraph" w:customStyle="1" w:styleId="xl66">
    <w:name w:val="xl66"/>
    <w:basedOn w:val="Normal"/>
    <w:rsid w:val="009B5242"/>
    <w:pPr>
      <w:pBdr>
        <w:top w:val="single" w:sz="4" w:space="0" w:color="auto"/>
        <w:left w:val="single" w:sz="4" w:space="0" w:color="auto"/>
        <w:bottom w:val="single" w:sz="4" w:space="0" w:color="auto"/>
        <w:right w:val="single" w:sz="4" w:space="0" w:color="auto"/>
      </w:pBdr>
      <w:shd w:val="clear" w:color="000000" w:fill="FF8000"/>
      <w:spacing w:before="100" w:beforeAutospacing="1" w:after="100" w:afterAutospacing="1" w:line="240" w:lineRule="auto"/>
      <w:textAlignment w:val="center"/>
    </w:pPr>
    <w:rPr>
      <w:rFonts w:ascii="Arial" w:eastAsia="Times New Roman" w:hAnsi="Arial" w:cs="Arial"/>
      <w:b/>
      <w:bCs/>
      <w:kern w:val="0"/>
      <w:sz w:val="16"/>
      <w:szCs w:val="16"/>
      <w:lang w:eastAsia="hr-HR"/>
      <w14:ligatures w14:val="none"/>
    </w:rPr>
  </w:style>
  <w:style w:type="paragraph" w:customStyle="1" w:styleId="xl70">
    <w:name w:val="xl70"/>
    <w:basedOn w:val="Normal"/>
    <w:rsid w:val="009B52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kern w:val="0"/>
      <w:sz w:val="16"/>
      <w:szCs w:val="16"/>
      <w:lang w:eastAsia="hr-HR"/>
      <w14:ligatures w14:val="none"/>
    </w:rPr>
  </w:style>
  <w:style w:type="paragraph" w:customStyle="1" w:styleId="xl71">
    <w:name w:val="xl71"/>
    <w:basedOn w:val="Normal"/>
    <w:rsid w:val="009B52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kern w:val="0"/>
      <w:sz w:val="16"/>
      <w:szCs w:val="16"/>
      <w:lang w:eastAsia="hr-HR"/>
      <w14:ligatures w14:val="none"/>
    </w:rPr>
  </w:style>
  <w:style w:type="paragraph" w:customStyle="1" w:styleId="xl72">
    <w:name w:val="xl72"/>
    <w:basedOn w:val="Normal"/>
    <w:rsid w:val="009B52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16"/>
      <w:szCs w:val="16"/>
      <w:lang w:eastAsia="hr-HR"/>
      <w14:ligatures w14:val="none"/>
    </w:rPr>
  </w:style>
  <w:style w:type="paragraph" w:customStyle="1" w:styleId="xl73">
    <w:name w:val="xl73"/>
    <w:basedOn w:val="Normal"/>
    <w:rsid w:val="009B52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kern w:val="0"/>
      <w:sz w:val="16"/>
      <w:szCs w:val="16"/>
      <w:lang w:eastAsia="hr-HR"/>
      <w14:ligatures w14:val="none"/>
    </w:rPr>
  </w:style>
  <w:style w:type="paragraph" w:customStyle="1" w:styleId="xl74">
    <w:name w:val="xl74"/>
    <w:basedOn w:val="Normal"/>
    <w:rsid w:val="009B52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kern w:val="0"/>
      <w:sz w:val="16"/>
      <w:szCs w:val="16"/>
      <w:lang w:eastAsia="hr-HR"/>
      <w14:ligatures w14:val="none"/>
    </w:rPr>
  </w:style>
  <w:style w:type="paragraph" w:customStyle="1" w:styleId="xl75">
    <w:name w:val="xl75"/>
    <w:basedOn w:val="Normal"/>
    <w:rsid w:val="009B52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16"/>
      <w:szCs w:val="16"/>
      <w:lang w:eastAsia="hr-HR"/>
      <w14:ligatures w14:val="none"/>
    </w:rPr>
  </w:style>
  <w:style w:type="paragraph" w:customStyle="1" w:styleId="xl76">
    <w:name w:val="xl76"/>
    <w:basedOn w:val="Normal"/>
    <w:rsid w:val="009B52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kern w:val="0"/>
      <w:sz w:val="16"/>
      <w:szCs w:val="16"/>
      <w:lang w:eastAsia="hr-HR"/>
      <w14:ligatures w14:val="none"/>
    </w:rPr>
  </w:style>
  <w:style w:type="paragraph" w:customStyle="1" w:styleId="xl77">
    <w:name w:val="xl77"/>
    <w:basedOn w:val="Normal"/>
    <w:rsid w:val="009B5242"/>
    <w:pPr>
      <w:pBdr>
        <w:top w:val="single" w:sz="4" w:space="0" w:color="auto"/>
        <w:left w:val="single" w:sz="4" w:space="0" w:color="auto"/>
        <w:bottom w:val="single" w:sz="4" w:space="0" w:color="auto"/>
        <w:right w:val="single" w:sz="4" w:space="0" w:color="auto"/>
      </w:pBdr>
      <w:shd w:val="clear" w:color="000000" w:fill="FFFF80"/>
      <w:spacing w:before="100" w:beforeAutospacing="1" w:after="100" w:afterAutospacing="1" w:line="240" w:lineRule="auto"/>
      <w:textAlignment w:val="center"/>
    </w:pPr>
    <w:rPr>
      <w:rFonts w:ascii="Arial" w:eastAsia="Times New Roman" w:hAnsi="Arial" w:cs="Arial"/>
      <w:b/>
      <w:bCs/>
      <w:kern w:val="0"/>
      <w:sz w:val="16"/>
      <w:szCs w:val="16"/>
      <w:lang w:eastAsia="hr-HR"/>
      <w14:ligatures w14:val="none"/>
    </w:rPr>
  </w:style>
  <w:style w:type="paragraph" w:customStyle="1" w:styleId="xl78">
    <w:name w:val="xl78"/>
    <w:basedOn w:val="Normal"/>
    <w:rsid w:val="009B5242"/>
    <w:pPr>
      <w:pBdr>
        <w:top w:val="single" w:sz="4" w:space="0" w:color="auto"/>
        <w:left w:val="single" w:sz="4" w:space="0" w:color="auto"/>
        <w:bottom w:val="single" w:sz="4" w:space="0" w:color="auto"/>
        <w:right w:val="single" w:sz="4" w:space="0" w:color="auto"/>
      </w:pBdr>
      <w:shd w:val="clear" w:color="000000" w:fill="FFFF80"/>
      <w:spacing w:before="100" w:beforeAutospacing="1" w:after="100" w:afterAutospacing="1" w:line="240" w:lineRule="auto"/>
      <w:textAlignment w:val="center"/>
    </w:pPr>
    <w:rPr>
      <w:rFonts w:ascii="Arial" w:eastAsia="Times New Roman" w:hAnsi="Arial" w:cs="Arial"/>
      <w:b/>
      <w:bCs/>
      <w:kern w:val="0"/>
      <w:sz w:val="16"/>
      <w:szCs w:val="16"/>
      <w:lang w:eastAsia="hr-HR"/>
      <w14:ligatures w14:val="none"/>
    </w:rPr>
  </w:style>
  <w:style w:type="paragraph" w:customStyle="1" w:styleId="xl79">
    <w:name w:val="xl79"/>
    <w:basedOn w:val="Normal"/>
    <w:rsid w:val="009B5242"/>
    <w:pPr>
      <w:pBdr>
        <w:top w:val="single" w:sz="4" w:space="0" w:color="auto"/>
        <w:left w:val="single" w:sz="4" w:space="0" w:color="auto"/>
        <w:bottom w:val="single" w:sz="4" w:space="0" w:color="auto"/>
        <w:right w:val="single" w:sz="4" w:space="0" w:color="auto"/>
      </w:pBdr>
      <w:shd w:val="clear" w:color="000000" w:fill="FFFF80"/>
      <w:spacing w:before="100" w:beforeAutospacing="1" w:after="100" w:afterAutospacing="1" w:line="240" w:lineRule="auto"/>
      <w:jc w:val="right"/>
      <w:textAlignment w:val="center"/>
    </w:pPr>
    <w:rPr>
      <w:rFonts w:ascii="Arial" w:eastAsia="Times New Roman" w:hAnsi="Arial" w:cs="Arial"/>
      <w:b/>
      <w:bCs/>
      <w:kern w:val="0"/>
      <w:sz w:val="16"/>
      <w:szCs w:val="16"/>
      <w:lang w:eastAsia="hr-HR"/>
      <w14:ligatures w14:val="none"/>
    </w:rPr>
  </w:style>
  <w:style w:type="paragraph" w:customStyle="1" w:styleId="xl80">
    <w:name w:val="xl80"/>
    <w:basedOn w:val="Normal"/>
    <w:rsid w:val="009B5242"/>
    <w:pPr>
      <w:pBdr>
        <w:top w:val="single" w:sz="4" w:space="0" w:color="auto"/>
        <w:left w:val="single" w:sz="4" w:space="0" w:color="auto"/>
        <w:bottom w:val="single" w:sz="4" w:space="0" w:color="auto"/>
        <w:right w:val="single" w:sz="4" w:space="0" w:color="auto"/>
      </w:pBdr>
      <w:shd w:val="clear" w:color="000000" w:fill="80FFFF"/>
      <w:spacing w:before="100" w:beforeAutospacing="1" w:after="100" w:afterAutospacing="1" w:line="240" w:lineRule="auto"/>
      <w:textAlignment w:val="center"/>
    </w:pPr>
    <w:rPr>
      <w:rFonts w:ascii="Arial" w:eastAsia="Times New Roman" w:hAnsi="Arial" w:cs="Arial"/>
      <w:b/>
      <w:bCs/>
      <w:kern w:val="0"/>
      <w:sz w:val="16"/>
      <w:szCs w:val="16"/>
      <w:lang w:eastAsia="hr-HR"/>
      <w14:ligatures w14:val="none"/>
    </w:rPr>
  </w:style>
  <w:style w:type="paragraph" w:customStyle="1" w:styleId="xl81">
    <w:name w:val="xl81"/>
    <w:basedOn w:val="Normal"/>
    <w:rsid w:val="009B5242"/>
    <w:pPr>
      <w:pBdr>
        <w:top w:val="single" w:sz="4" w:space="0" w:color="auto"/>
        <w:left w:val="single" w:sz="4" w:space="0" w:color="auto"/>
        <w:bottom w:val="single" w:sz="4" w:space="0" w:color="auto"/>
        <w:right w:val="single" w:sz="4" w:space="0" w:color="auto"/>
      </w:pBdr>
      <w:shd w:val="clear" w:color="000000" w:fill="80FFFF"/>
      <w:spacing w:before="100" w:beforeAutospacing="1" w:after="100" w:afterAutospacing="1" w:line="240" w:lineRule="auto"/>
      <w:textAlignment w:val="center"/>
    </w:pPr>
    <w:rPr>
      <w:rFonts w:ascii="Arial" w:eastAsia="Times New Roman" w:hAnsi="Arial" w:cs="Arial"/>
      <w:b/>
      <w:bCs/>
      <w:kern w:val="0"/>
      <w:sz w:val="16"/>
      <w:szCs w:val="16"/>
      <w:lang w:eastAsia="hr-HR"/>
      <w14:ligatures w14:val="none"/>
    </w:rPr>
  </w:style>
  <w:style w:type="paragraph" w:customStyle="1" w:styleId="xl82">
    <w:name w:val="xl82"/>
    <w:basedOn w:val="Normal"/>
    <w:rsid w:val="009B5242"/>
    <w:pPr>
      <w:pBdr>
        <w:top w:val="single" w:sz="4" w:space="0" w:color="auto"/>
        <w:left w:val="single" w:sz="4" w:space="0" w:color="auto"/>
        <w:bottom w:val="single" w:sz="4" w:space="0" w:color="auto"/>
        <w:right w:val="single" w:sz="4" w:space="0" w:color="auto"/>
      </w:pBdr>
      <w:shd w:val="clear" w:color="000000" w:fill="80FFFF"/>
      <w:spacing w:before="100" w:beforeAutospacing="1" w:after="100" w:afterAutospacing="1" w:line="240" w:lineRule="auto"/>
      <w:jc w:val="right"/>
      <w:textAlignment w:val="center"/>
    </w:pPr>
    <w:rPr>
      <w:rFonts w:ascii="Arial" w:eastAsia="Times New Roman" w:hAnsi="Arial" w:cs="Arial"/>
      <w:b/>
      <w:bCs/>
      <w:kern w:val="0"/>
      <w:sz w:val="16"/>
      <w:szCs w:val="16"/>
      <w:lang w:eastAsia="hr-HR"/>
      <w14:ligatures w14:val="none"/>
    </w:rPr>
  </w:style>
  <w:style w:type="paragraph" w:customStyle="1" w:styleId="xl83">
    <w:name w:val="xl83"/>
    <w:basedOn w:val="Normal"/>
    <w:rsid w:val="009B5242"/>
    <w:pPr>
      <w:pBdr>
        <w:top w:val="single" w:sz="4" w:space="0" w:color="000000"/>
        <w:bottom w:val="single" w:sz="4" w:space="0" w:color="000000"/>
      </w:pBdr>
      <w:spacing w:before="100" w:beforeAutospacing="1" w:after="100" w:afterAutospacing="1" w:line="240" w:lineRule="auto"/>
      <w:textAlignment w:val="top"/>
    </w:pPr>
    <w:rPr>
      <w:rFonts w:eastAsia="Times New Roman"/>
      <w:color w:val="auto"/>
      <w:kern w:val="0"/>
      <w:sz w:val="24"/>
      <w:szCs w:val="24"/>
      <w:lang w:eastAsia="hr-HR"/>
      <w14:ligatures w14:val="none"/>
    </w:rPr>
  </w:style>
  <w:style w:type="paragraph" w:customStyle="1" w:styleId="Odlomakpopisa1">
    <w:name w:val="Odlomak popisa1"/>
    <w:basedOn w:val="Normal"/>
    <w:rsid w:val="00367953"/>
    <w:pPr>
      <w:spacing w:after="200" w:line="276" w:lineRule="auto"/>
      <w:ind w:left="720"/>
      <w:contextualSpacing/>
    </w:pPr>
    <w:rPr>
      <w:rFonts w:ascii="Calibri" w:eastAsia="Times New Roman" w:hAnsi="Calibri"/>
      <w:color w:val="auto"/>
      <w:kern w:val="0"/>
      <w:sz w:val="22"/>
      <w:szCs w:val="22"/>
      <w14:ligatures w14:val="none"/>
    </w:rPr>
  </w:style>
  <w:style w:type="paragraph" w:customStyle="1" w:styleId="Bezproreda1">
    <w:name w:val="Bez proreda1"/>
    <w:rsid w:val="00367953"/>
    <w:pPr>
      <w:spacing w:line="240" w:lineRule="auto"/>
      <w:jc w:val="left"/>
    </w:pPr>
    <w:rPr>
      <w:rFonts w:ascii="Calibri" w:eastAsia="Times New Roman" w:hAnsi="Calibri"/>
      <w:color w:val="auto"/>
      <w:kern w:val="0"/>
      <w:sz w:val="22"/>
      <w:szCs w:val="22"/>
      <w14:ligatures w14:val="none"/>
    </w:rPr>
  </w:style>
  <w:style w:type="paragraph" w:customStyle="1" w:styleId="Standard">
    <w:name w:val="Standard"/>
    <w:uiPriority w:val="99"/>
    <w:rsid w:val="00367953"/>
    <w:pPr>
      <w:widowControl w:val="0"/>
      <w:suppressAutoHyphens/>
      <w:autoSpaceDN w:val="0"/>
      <w:spacing w:line="240" w:lineRule="auto"/>
      <w:jc w:val="left"/>
      <w:textAlignment w:val="baseline"/>
    </w:pPr>
    <w:rPr>
      <w:rFonts w:ascii="Calibri" w:eastAsia="Calibri" w:hAnsi="Calibri" w:cs="Calibri"/>
      <w:kern w:val="3"/>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264" TargetMode="External"/><Relationship Id="rId18" Type="http://schemas.openxmlformats.org/officeDocument/2006/relationships/hyperlink" Target="https://www.zakon.hr/cms.htm?id=285" TargetMode="External"/><Relationship Id="rId26" Type="http://schemas.openxmlformats.org/officeDocument/2006/relationships/hyperlink" Target="https://www.zakon.hr/cms.htm?id=263" TargetMode="External"/><Relationship Id="rId39" Type="http://schemas.openxmlformats.org/officeDocument/2006/relationships/hyperlink" Target="http://www.zakon.hr/cms.htm?id=479" TargetMode="External"/><Relationship Id="rId21" Type="http://schemas.openxmlformats.org/officeDocument/2006/relationships/hyperlink" Target="https://www.zakon.hr/cms.htm?id=40763" TargetMode="External"/><Relationship Id="rId34" Type="http://schemas.openxmlformats.org/officeDocument/2006/relationships/hyperlink" Target="https://www.zakon.hr/cms.htm?id=26157" TargetMode="External"/><Relationship Id="rId42" Type="http://schemas.openxmlformats.org/officeDocument/2006/relationships/hyperlink" Target="https://www.zakon.hr/cms.htm?id=57865"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zakon.hr/cms.htm?id=267" TargetMode="External"/><Relationship Id="rId20" Type="http://schemas.openxmlformats.org/officeDocument/2006/relationships/hyperlink" Target="https://www.zakon.hr/cms.htm?id=26157" TargetMode="External"/><Relationship Id="rId29" Type="http://schemas.openxmlformats.org/officeDocument/2006/relationships/hyperlink" Target="https://www.zakon.hr/cms.htm?id=266" TargetMode="External"/><Relationship Id="rId41" Type="http://schemas.openxmlformats.org/officeDocument/2006/relationships/hyperlink" Target="https://www.zakon.hr/cms.htm?id=5247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zakon.hr/cms.htm?id=262" TargetMode="External"/><Relationship Id="rId24" Type="http://schemas.openxmlformats.org/officeDocument/2006/relationships/hyperlink" Target="https://www.zakon.hr/cms.htm?id=261" TargetMode="External"/><Relationship Id="rId32" Type="http://schemas.openxmlformats.org/officeDocument/2006/relationships/hyperlink" Target="https://www.zakon.hr/cms.htm?id=285" TargetMode="External"/><Relationship Id="rId37" Type="http://schemas.openxmlformats.org/officeDocument/2006/relationships/hyperlink" Target="http://www.zakon.hr/cms.htm?id=477" TargetMode="External"/><Relationship Id="rId40" Type="http://schemas.openxmlformats.org/officeDocument/2006/relationships/hyperlink" Target="https://www.zakon.hr/cms.htm?id=40813" TargetMode="External"/><Relationship Id="rId5" Type="http://schemas.openxmlformats.org/officeDocument/2006/relationships/webSettings" Target="webSettings.xml"/><Relationship Id="rId15" Type="http://schemas.openxmlformats.org/officeDocument/2006/relationships/hyperlink" Target="https://www.zakon.hr/cms.htm?id=266" TargetMode="External"/><Relationship Id="rId23" Type="http://schemas.openxmlformats.org/officeDocument/2006/relationships/hyperlink" Target="https://www.zakon.hr/cms.htm?id=260" TargetMode="External"/><Relationship Id="rId28" Type="http://schemas.openxmlformats.org/officeDocument/2006/relationships/hyperlink" Target="https://www.zakon.hr/cms.htm?id=265" TargetMode="External"/><Relationship Id="rId36" Type="http://schemas.openxmlformats.org/officeDocument/2006/relationships/hyperlink" Target="https://www.zakon.hr/cms.htm?id=46702" TargetMode="External"/><Relationship Id="rId10" Type="http://schemas.openxmlformats.org/officeDocument/2006/relationships/hyperlink" Target="https://www.zakon.hr/cms.htm?id=261" TargetMode="External"/><Relationship Id="rId19" Type="http://schemas.openxmlformats.org/officeDocument/2006/relationships/hyperlink" Target="https://www.zakon.hr/cms.htm?id=15727" TargetMode="External"/><Relationship Id="rId31" Type="http://schemas.openxmlformats.org/officeDocument/2006/relationships/hyperlink" Target="https://www.zakon.hr/cms.htm?id=26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zakon.hr/cms.htm?id=260" TargetMode="External"/><Relationship Id="rId14" Type="http://schemas.openxmlformats.org/officeDocument/2006/relationships/hyperlink" Target="https://www.zakon.hr/cms.htm?id=265" TargetMode="External"/><Relationship Id="rId22" Type="http://schemas.openxmlformats.org/officeDocument/2006/relationships/hyperlink" Target="https://www.zakon.hr/cms.htm?id=46702" TargetMode="External"/><Relationship Id="rId27" Type="http://schemas.openxmlformats.org/officeDocument/2006/relationships/hyperlink" Target="https://www.zakon.hr/cms.htm?id=264" TargetMode="External"/><Relationship Id="rId30" Type="http://schemas.openxmlformats.org/officeDocument/2006/relationships/hyperlink" Target="https://www.zakon.hr/cms.htm?id=267" TargetMode="External"/><Relationship Id="rId35" Type="http://schemas.openxmlformats.org/officeDocument/2006/relationships/hyperlink" Target="https://www.zakon.hr/cms.htm?id=40763" TargetMode="External"/><Relationship Id="rId43" Type="http://schemas.openxmlformats.org/officeDocument/2006/relationships/fontTable" Target="fontTable.xml"/><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hyperlink" Target="https://www.zakon.hr/cms.htm?id=263" TargetMode="External"/><Relationship Id="rId17" Type="http://schemas.openxmlformats.org/officeDocument/2006/relationships/hyperlink" Target="https://www.zakon.hr/cms.htm?id=268" TargetMode="External"/><Relationship Id="rId25" Type="http://schemas.openxmlformats.org/officeDocument/2006/relationships/hyperlink" Target="https://www.zakon.hr/cms.htm?id=262" TargetMode="External"/><Relationship Id="rId33" Type="http://schemas.openxmlformats.org/officeDocument/2006/relationships/hyperlink" Target="https://www.zakon.hr/cms.htm?id=15727" TargetMode="External"/><Relationship Id="rId38" Type="http://schemas.openxmlformats.org/officeDocument/2006/relationships/hyperlink" Target="http://www.zakon.hr/cms.htm?id=47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6B52B-554B-4C20-A0BA-18EDA119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69</Pages>
  <Words>21790</Words>
  <Characters>124205</Characters>
  <Application>Microsoft Office Word</Application>
  <DocSecurity>0</DocSecurity>
  <Lines>1035</Lines>
  <Paragraphs>291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KOSTANJŠEK</dc:creator>
  <cp:keywords/>
  <dc:description/>
  <cp:lastModifiedBy>SILVANA KOSTANJŠEK</cp:lastModifiedBy>
  <cp:revision>22</cp:revision>
  <dcterms:created xsi:type="dcterms:W3CDTF">2025-03-06T13:34:00Z</dcterms:created>
  <dcterms:modified xsi:type="dcterms:W3CDTF">2025-03-27T06:49:00Z</dcterms:modified>
</cp:coreProperties>
</file>