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4C92D" w14:textId="0350BCF6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F9F80FF" wp14:editId="1DC0AA44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14350" cy="64770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REPUBLIKA HRVATSKA </w:t>
      </w:r>
    </w:p>
    <w:p w14:paraId="40768EA7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>ZAGREBAČKA ŽUPANIJA</w:t>
      </w:r>
    </w:p>
    <w:p w14:paraId="1F4B6533" w14:textId="569D54B3" w:rsidR="003F372D" w:rsidRPr="00794050" w:rsidRDefault="00525F67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24B4D1" wp14:editId="1713332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9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2D" w:rsidRPr="00794050">
        <w:rPr>
          <w:rFonts w:ascii="Times New Roman" w:hAnsi="Times New Roman"/>
          <w:b/>
          <w:sz w:val="24"/>
          <w:szCs w:val="24"/>
        </w:rPr>
        <w:t xml:space="preserve">                OPĆINA DUBRAVICA</w:t>
      </w:r>
    </w:p>
    <w:p w14:paraId="2A7628C6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4050">
        <w:rPr>
          <w:rFonts w:ascii="Times New Roman" w:hAnsi="Times New Roman"/>
          <w:b/>
          <w:sz w:val="24"/>
          <w:szCs w:val="24"/>
        </w:rPr>
        <w:t xml:space="preserve">                Općinski načelnik</w:t>
      </w:r>
    </w:p>
    <w:p w14:paraId="12070634" w14:textId="77777777" w:rsidR="003F372D" w:rsidRPr="00794050" w:rsidRDefault="003F372D" w:rsidP="003F37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C8DFAFD" w14:textId="0A538824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</w:t>
      </w:r>
      <w:r w:rsidR="00E62855">
        <w:rPr>
          <w:rFonts w:ascii="Times New Roman" w:hAnsi="Times New Roman"/>
          <w:sz w:val="24"/>
          <w:szCs w:val="24"/>
        </w:rPr>
        <w:t>4.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izmjenama i dopunama </w:t>
      </w:r>
      <w:r w:rsidR="007F35F0">
        <w:rPr>
          <w:rFonts w:ascii="Times New Roman" w:hAnsi="Times New Roman"/>
          <w:sz w:val="24"/>
          <w:szCs w:val="24"/>
        </w:rPr>
        <w:t>Zakona o javnoj nabavi („Narodn</w:t>
      </w:r>
      <w:r w:rsidR="00E62855">
        <w:rPr>
          <w:rFonts w:ascii="Times New Roman" w:hAnsi="Times New Roman"/>
          <w:sz w:val="24"/>
          <w:szCs w:val="24"/>
        </w:rPr>
        <w:t xml:space="preserve">e novine“ br. 114/2022), a u vezi sa člankom 28. stavkom 1. i 5. </w:t>
      </w:r>
      <w:r w:rsidR="007F35F0"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 xml:space="preserve">Zakona o javnoj nabavi („Narodne novine“ br. 120/16), </w:t>
      </w:r>
      <w:r w:rsidR="007F35F0">
        <w:rPr>
          <w:rFonts w:ascii="Times New Roman" w:hAnsi="Times New Roman"/>
          <w:sz w:val="24"/>
          <w:szCs w:val="24"/>
        </w:rPr>
        <w:t xml:space="preserve">članka </w:t>
      </w:r>
      <w:r>
        <w:rPr>
          <w:rFonts w:ascii="Times New Roman" w:hAnsi="Times New Roman"/>
          <w:sz w:val="24"/>
          <w:szCs w:val="24"/>
        </w:rPr>
        <w:t>38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Statuta Općine Dubravica </w:t>
      </w:r>
      <w:r w:rsidRPr="00A852B9">
        <w:rPr>
          <w:rFonts w:ascii="Times New Roman" w:hAnsi="Times New Roman"/>
          <w:sz w:val="24"/>
          <w:szCs w:val="24"/>
        </w:rPr>
        <w:t>(„Službeni</w:t>
      </w:r>
      <w:r>
        <w:rPr>
          <w:rFonts w:ascii="Times New Roman" w:hAnsi="Times New Roman"/>
          <w:sz w:val="24"/>
          <w:szCs w:val="24"/>
        </w:rPr>
        <w:t xml:space="preserve"> gl</w:t>
      </w:r>
      <w:r w:rsidR="00163058">
        <w:rPr>
          <w:rFonts w:ascii="Times New Roman" w:hAnsi="Times New Roman"/>
          <w:sz w:val="24"/>
          <w:szCs w:val="24"/>
        </w:rPr>
        <w:t xml:space="preserve">asnik Općine Dubravica“ br. </w:t>
      </w:r>
      <w:r w:rsidR="00947400">
        <w:rPr>
          <w:rFonts w:ascii="Times New Roman" w:hAnsi="Times New Roman"/>
          <w:sz w:val="24"/>
          <w:szCs w:val="24"/>
        </w:rPr>
        <w:t>01/2021</w:t>
      </w:r>
      <w:r w:rsidR="00195439">
        <w:rPr>
          <w:rFonts w:ascii="Times New Roman" w:hAnsi="Times New Roman"/>
          <w:sz w:val="24"/>
          <w:szCs w:val="24"/>
        </w:rPr>
        <w:t>, 03/2024</w:t>
      </w:r>
      <w:r w:rsidRPr="00A852B9">
        <w:rPr>
          <w:rFonts w:ascii="Times New Roman" w:hAnsi="Times New Roman"/>
          <w:sz w:val="24"/>
          <w:szCs w:val="24"/>
        </w:rPr>
        <w:t>)</w:t>
      </w:r>
      <w:r w:rsidR="007F35F0">
        <w:rPr>
          <w:rFonts w:ascii="Times New Roman" w:hAnsi="Times New Roman"/>
          <w:sz w:val="24"/>
          <w:szCs w:val="24"/>
        </w:rPr>
        <w:t xml:space="preserve">, a u skladu sa </w:t>
      </w:r>
      <w:r w:rsidR="001F1A4D">
        <w:rPr>
          <w:rFonts w:ascii="Times New Roman" w:hAnsi="Times New Roman"/>
          <w:sz w:val="24"/>
          <w:szCs w:val="24"/>
        </w:rPr>
        <w:t>Planom p</w:t>
      </w:r>
      <w:r w:rsidR="007F35F0">
        <w:rPr>
          <w:rFonts w:ascii="Times New Roman" w:hAnsi="Times New Roman"/>
          <w:sz w:val="24"/>
          <w:szCs w:val="24"/>
        </w:rPr>
        <w:t>ro</w:t>
      </w:r>
      <w:r w:rsidR="00E62855">
        <w:rPr>
          <w:rFonts w:ascii="Times New Roman" w:hAnsi="Times New Roman"/>
          <w:sz w:val="24"/>
          <w:szCs w:val="24"/>
        </w:rPr>
        <w:t>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godinu,</w:t>
      </w:r>
      <w:r w:rsidR="00E62855">
        <w:rPr>
          <w:rFonts w:ascii="Times New Roman" w:hAnsi="Times New Roman"/>
          <w:sz w:val="24"/>
          <w:szCs w:val="24"/>
        </w:rPr>
        <w:t xml:space="preserve"> o</w:t>
      </w:r>
      <w:r w:rsidRPr="00A852B9">
        <w:rPr>
          <w:rFonts w:ascii="Times New Roman" w:hAnsi="Times New Roman"/>
          <w:sz w:val="24"/>
          <w:szCs w:val="24"/>
        </w:rPr>
        <w:t>pćinski načelnik O</w:t>
      </w:r>
      <w:r w:rsidR="00E62855">
        <w:rPr>
          <w:rFonts w:ascii="Times New Roman" w:hAnsi="Times New Roman"/>
          <w:sz w:val="24"/>
          <w:szCs w:val="24"/>
        </w:rPr>
        <w:t xml:space="preserve">pćine Dubravica donio je dana </w:t>
      </w:r>
      <w:r w:rsidR="007D6278">
        <w:rPr>
          <w:rFonts w:ascii="Times New Roman" w:hAnsi="Times New Roman"/>
          <w:sz w:val="24"/>
          <w:szCs w:val="24"/>
        </w:rPr>
        <w:t>1</w:t>
      </w:r>
      <w:r w:rsidR="001F20D1">
        <w:rPr>
          <w:rFonts w:ascii="Times New Roman" w:hAnsi="Times New Roman"/>
          <w:sz w:val="24"/>
          <w:szCs w:val="24"/>
        </w:rPr>
        <w:t>8</w:t>
      </w:r>
      <w:r w:rsidRPr="00A852B9">
        <w:rPr>
          <w:rFonts w:ascii="Times New Roman" w:hAnsi="Times New Roman"/>
          <w:sz w:val="24"/>
          <w:szCs w:val="24"/>
        </w:rPr>
        <w:t xml:space="preserve">. </w:t>
      </w:r>
      <w:r w:rsidR="007D6278">
        <w:rPr>
          <w:rFonts w:ascii="Times New Roman" w:hAnsi="Times New Roman"/>
          <w:sz w:val="24"/>
          <w:szCs w:val="24"/>
        </w:rPr>
        <w:t>ožujka</w:t>
      </w:r>
      <w:r>
        <w:rPr>
          <w:rFonts w:ascii="Times New Roman" w:hAnsi="Times New Roman"/>
          <w:sz w:val="24"/>
          <w:szCs w:val="24"/>
        </w:rPr>
        <w:t xml:space="preserve"> </w:t>
      </w:r>
      <w:r w:rsidR="00E62855">
        <w:rPr>
          <w:rFonts w:ascii="Times New Roman" w:hAnsi="Times New Roman"/>
          <w:sz w:val="24"/>
          <w:szCs w:val="24"/>
        </w:rPr>
        <w:t>202</w:t>
      </w:r>
      <w:r w:rsidR="00195439">
        <w:rPr>
          <w:rFonts w:ascii="Times New Roman" w:hAnsi="Times New Roman"/>
          <w:sz w:val="24"/>
          <w:szCs w:val="24"/>
        </w:rPr>
        <w:t>5</w:t>
      </w:r>
      <w:r w:rsidRPr="00A852B9">
        <w:rPr>
          <w:rFonts w:ascii="Times New Roman" w:hAnsi="Times New Roman"/>
          <w:sz w:val="24"/>
          <w:szCs w:val="24"/>
        </w:rPr>
        <w:t xml:space="preserve">. godine </w:t>
      </w:r>
    </w:p>
    <w:p w14:paraId="3DE260A0" w14:textId="77777777" w:rsidR="003F372D" w:rsidRPr="00A852B9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A793" w14:textId="419A9349" w:rsidR="007E65E2" w:rsidRDefault="008D3423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</w:t>
      </w:r>
      <w:r w:rsidR="001F20D1">
        <w:rPr>
          <w:rFonts w:ascii="Times New Roman" w:hAnsi="Times New Roman"/>
          <w:b/>
          <w:sz w:val="28"/>
          <w:szCs w:val="28"/>
        </w:rPr>
        <w:t>I</w:t>
      </w:r>
      <w:r w:rsidR="007E65E2">
        <w:rPr>
          <w:rFonts w:ascii="Times New Roman" w:hAnsi="Times New Roman"/>
          <w:b/>
          <w:sz w:val="28"/>
          <w:szCs w:val="28"/>
        </w:rPr>
        <w:t>. IZMJENE I DOPUNE</w:t>
      </w:r>
    </w:p>
    <w:p w14:paraId="30A1B41D" w14:textId="65B5EFA2" w:rsidR="009D2D9C" w:rsidRPr="00A852B9" w:rsidRDefault="007F35F0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PLAN</w:t>
      </w:r>
      <w:r w:rsidR="007E65E2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NABAVE ZA</w:t>
      </w:r>
      <w:r w:rsidR="00E62855">
        <w:rPr>
          <w:rFonts w:ascii="Times New Roman" w:hAnsi="Times New Roman"/>
          <w:b/>
          <w:sz w:val="28"/>
          <w:szCs w:val="28"/>
        </w:rPr>
        <w:t xml:space="preserve"> 202</w:t>
      </w:r>
      <w:r w:rsidR="0019543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GODINU</w:t>
      </w:r>
    </w:p>
    <w:p w14:paraId="46879C2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B7E0896" w14:textId="77777777" w:rsidR="003F372D" w:rsidRDefault="003F372D" w:rsidP="003F37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</w:t>
      </w:r>
      <w:r w:rsidRPr="00A852B9">
        <w:rPr>
          <w:rFonts w:ascii="Times New Roman" w:hAnsi="Times New Roman"/>
          <w:b/>
          <w:sz w:val="24"/>
          <w:szCs w:val="24"/>
        </w:rPr>
        <w:t xml:space="preserve">. </w:t>
      </w:r>
    </w:p>
    <w:p w14:paraId="0D1C57D5" w14:textId="77777777" w:rsidR="003F372D" w:rsidRPr="00A852B9" w:rsidRDefault="003F372D" w:rsidP="003F372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3624B17" w14:textId="689BADE6" w:rsidR="009D2D9C" w:rsidRPr="00035CFA" w:rsidRDefault="003F372D" w:rsidP="007F35F0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E65E2">
        <w:rPr>
          <w:rFonts w:ascii="Times New Roman" w:hAnsi="Times New Roman"/>
          <w:sz w:val="24"/>
          <w:szCs w:val="24"/>
        </w:rPr>
        <w:t xml:space="preserve">U Planu nabave za 2025. godinu („Službeni glasnik Općine Dubravica“ broj 01/2025), objavljen u Elektroničkom oglasniku javne nabave Republike Hrvatske sa danom 03.01.2025., mijenja se članak 2. i glasi: </w:t>
      </w:r>
    </w:p>
    <w:p w14:paraId="5E5C8383" w14:textId="77777777" w:rsidR="003F372D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3FEBCF" w14:textId="621138ED" w:rsidR="00C812A8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F35F0">
        <w:rPr>
          <w:rFonts w:ascii="Times New Roman" w:hAnsi="Times New Roman"/>
          <w:sz w:val="24"/>
          <w:szCs w:val="24"/>
        </w:rPr>
        <w:t>Donos</w:t>
      </w:r>
      <w:r w:rsidR="007E65E2">
        <w:rPr>
          <w:rFonts w:ascii="Times New Roman" w:hAnsi="Times New Roman"/>
          <w:sz w:val="24"/>
          <w:szCs w:val="24"/>
        </w:rPr>
        <w:t>e</w:t>
      </w:r>
      <w:r w:rsidR="007F35F0">
        <w:rPr>
          <w:rFonts w:ascii="Times New Roman" w:hAnsi="Times New Roman"/>
          <w:sz w:val="24"/>
          <w:szCs w:val="24"/>
        </w:rPr>
        <w:t xml:space="preserve"> se </w:t>
      </w:r>
      <w:r w:rsidR="008D3423">
        <w:rPr>
          <w:rFonts w:ascii="Times New Roman" w:hAnsi="Times New Roman"/>
          <w:sz w:val="24"/>
          <w:szCs w:val="24"/>
        </w:rPr>
        <w:t>V</w:t>
      </w:r>
      <w:r w:rsidR="001F20D1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 xml:space="preserve">. Izmjene i dopune </w:t>
      </w:r>
      <w:r w:rsidR="007F35F0">
        <w:rPr>
          <w:rFonts w:ascii="Times New Roman" w:hAnsi="Times New Roman"/>
          <w:sz w:val="24"/>
          <w:szCs w:val="24"/>
        </w:rPr>
        <w:t>Plan</w:t>
      </w:r>
      <w:r w:rsidR="007E65E2">
        <w:rPr>
          <w:rFonts w:ascii="Times New Roman" w:hAnsi="Times New Roman"/>
          <w:sz w:val="24"/>
          <w:szCs w:val="24"/>
        </w:rPr>
        <w:t>a</w:t>
      </w:r>
      <w:r w:rsidR="00E62855">
        <w:rPr>
          <w:rFonts w:ascii="Times New Roman" w:hAnsi="Times New Roman"/>
          <w:sz w:val="24"/>
          <w:szCs w:val="24"/>
        </w:rPr>
        <w:t xml:space="preserve"> nabave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 xml:space="preserve">. godinu sukladno </w:t>
      </w:r>
      <w:r w:rsidR="001F1A4D">
        <w:rPr>
          <w:rFonts w:ascii="Times New Roman" w:hAnsi="Times New Roman"/>
          <w:sz w:val="24"/>
          <w:szCs w:val="24"/>
        </w:rPr>
        <w:t>Planu p</w:t>
      </w:r>
      <w:r w:rsidR="007F35F0">
        <w:rPr>
          <w:rFonts w:ascii="Times New Roman" w:hAnsi="Times New Roman"/>
          <w:sz w:val="24"/>
          <w:szCs w:val="24"/>
        </w:rPr>
        <w:t>r</w:t>
      </w:r>
      <w:r w:rsidR="00E62855">
        <w:rPr>
          <w:rFonts w:ascii="Times New Roman" w:hAnsi="Times New Roman"/>
          <w:sz w:val="24"/>
          <w:szCs w:val="24"/>
        </w:rPr>
        <w:t>oračuna Općine Dubravica za 202</w:t>
      </w:r>
      <w:r w:rsidR="00195439">
        <w:rPr>
          <w:rFonts w:ascii="Times New Roman" w:hAnsi="Times New Roman"/>
          <w:sz w:val="24"/>
          <w:szCs w:val="24"/>
        </w:rPr>
        <w:t>5</w:t>
      </w:r>
      <w:r w:rsidR="007F35F0">
        <w:rPr>
          <w:rFonts w:ascii="Times New Roman" w:hAnsi="Times New Roman"/>
          <w:sz w:val="24"/>
          <w:szCs w:val="24"/>
        </w:rPr>
        <w:t>. godinu:</w:t>
      </w:r>
    </w:p>
    <w:p w14:paraId="0FDDE2AA" w14:textId="77777777" w:rsidR="0034194B" w:rsidRDefault="0034194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052" w:type="dxa"/>
        <w:tblLook w:val="04A0" w:firstRow="1" w:lastRow="0" w:firstColumn="1" w:lastColumn="0" w:noHBand="0" w:noVBand="1"/>
      </w:tblPr>
      <w:tblGrid>
        <w:gridCol w:w="980"/>
        <w:gridCol w:w="898"/>
        <w:gridCol w:w="931"/>
        <w:gridCol w:w="1111"/>
        <w:gridCol w:w="698"/>
        <w:gridCol w:w="1172"/>
        <w:gridCol w:w="948"/>
        <w:gridCol w:w="931"/>
        <w:gridCol w:w="822"/>
        <w:gridCol w:w="804"/>
        <w:gridCol w:w="792"/>
        <w:gridCol w:w="934"/>
        <w:gridCol w:w="763"/>
        <w:gridCol w:w="778"/>
        <w:gridCol w:w="773"/>
        <w:gridCol w:w="863"/>
        <w:gridCol w:w="220"/>
      </w:tblGrid>
      <w:tr w:rsidR="0034194B" w:rsidRPr="0034194B" w14:paraId="53EFB28E" w14:textId="77777777" w:rsidTr="0034194B">
        <w:trPr>
          <w:gridAfter w:val="1"/>
          <w:wAfter w:w="33" w:type="dxa"/>
          <w:trHeight w:val="586"/>
        </w:trPr>
        <w:tc>
          <w:tcPr>
            <w:tcW w:w="9019" w:type="dxa"/>
            <w:gridSpan w:val="16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523EB" w14:textId="49826CEF" w:rsidR="0034194B" w:rsidRPr="0034194B" w:rsidRDefault="0034194B" w:rsidP="0034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VI. IZMJENE I DOPUNE </w:t>
            </w:r>
            <w:r w:rsidRPr="0034194B">
              <w:rPr>
                <w:rFonts w:cs="Calibri"/>
                <w:b/>
                <w:bCs/>
                <w:color w:val="000000"/>
                <w:sz w:val="48"/>
                <w:szCs w:val="48"/>
              </w:rPr>
              <w:t>PLAN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>A</w:t>
            </w:r>
            <w:r w:rsidRPr="0034194B"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NABAVE</w:t>
            </w:r>
            <w:r>
              <w:rPr>
                <w:rFonts w:cs="Calibri"/>
                <w:b/>
                <w:bCs/>
                <w:color w:val="000000"/>
                <w:sz w:val="48"/>
                <w:szCs w:val="48"/>
              </w:rPr>
              <w:t xml:space="preserve"> ZA 2025. GODINU</w:t>
            </w:r>
          </w:p>
        </w:tc>
      </w:tr>
      <w:tr w:rsidR="0034194B" w:rsidRPr="0034194B" w14:paraId="21A1CA0F" w14:textId="77777777" w:rsidTr="0034194B">
        <w:trPr>
          <w:trHeight w:val="300"/>
        </w:trPr>
        <w:tc>
          <w:tcPr>
            <w:tcW w:w="9019" w:type="dxa"/>
            <w:gridSpan w:val="16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D6A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2DF" w14:textId="77777777" w:rsidR="0034194B" w:rsidRPr="0034194B" w:rsidRDefault="0034194B" w:rsidP="0034194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48"/>
                <w:szCs w:val="48"/>
              </w:rPr>
            </w:pPr>
          </w:p>
        </w:tc>
      </w:tr>
      <w:tr w:rsidR="0034194B" w:rsidRPr="0034194B" w14:paraId="3FB20D0F" w14:textId="77777777" w:rsidTr="0034194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5B2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4194B">
              <w:rPr>
                <w:rFonts w:cs="Calibri"/>
                <w:color w:val="000000"/>
                <w:sz w:val="28"/>
                <w:szCs w:val="28"/>
              </w:rPr>
              <w:t>Naručitelj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26F0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4194B">
              <w:rPr>
                <w:rFonts w:cs="Calibri"/>
                <w:color w:val="000000"/>
                <w:sz w:val="32"/>
                <w:szCs w:val="32"/>
              </w:rPr>
              <w:t>OPĆINA DUBRAVICA</w:t>
            </w:r>
          </w:p>
        </w:tc>
        <w:tc>
          <w:tcPr>
            <w:tcW w:w="33" w:type="dxa"/>
            <w:vAlign w:val="center"/>
            <w:hideMark/>
          </w:tcPr>
          <w:p w14:paraId="4A8A88E1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53E65877" w14:textId="77777777" w:rsidTr="0034194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D2D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4194B">
              <w:rPr>
                <w:rFonts w:cs="Calibri"/>
                <w:color w:val="000000"/>
                <w:sz w:val="28"/>
                <w:szCs w:val="28"/>
              </w:rPr>
              <w:t>Godina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51A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4194B">
              <w:rPr>
                <w:rFonts w:cs="Calibri"/>
                <w:color w:val="000000"/>
                <w:sz w:val="32"/>
                <w:szCs w:val="32"/>
              </w:rPr>
              <w:t>2025</w:t>
            </w:r>
          </w:p>
        </w:tc>
        <w:tc>
          <w:tcPr>
            <w:tcW w:w="33" w:type="dxa"/>
            <w:vAlign w:val="center"/>
            <w:hideMark/>
          </w:tcPr>
          <w:p w14:paraId="1E203036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65AFDF1" w14:textId="77777777" w:rsidTr="0034194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A6B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4194B">
              <w:rPr>
                <w:rFonts w:cs="Calibri"/>
                <w:color w:val="000000"/>
                <w:sz w:val="28"/>
                <w:szCs w:val="28"/>
              </w:rPr>
              <w:lastRenderedPageBreak/>
              <w:t>Verzija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3CFD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4194B">
              <w:rPr>
                <w:rFonts w:cs="Calibri"/>
                <w:color w:val="000000"/>
                <w:sz w:val="32"/>
                <w:szCs w:val="32"/>
              </w:rPr>
              <w:t>7</w:t>
            </w:r>
          </w:p>
        </w:tc>
        <w:tc>
          <w:tcPr>
            <w:tcW w:w="33" w:type="dxa"/>
            <w:vAlign w:val="center"/>
            <w:hideMark/>
          </w:tcPr>
          <w:p w14:paraId="3979F28E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354A0F45" w14:textId="77777777" w:rsidTr="0034194B">
        <w:trPr>
          <w:trHeight w:val="42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CBD8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  <w:sz w:val="28"/>
                <w:szCs w:val="28"/>
              </w:rPr>
            </w:pPr>
            <w:r w:rsidRPr="0034194B">
              <w:rPr>
                <w:rFonts w:cs="Calibri"/>
                <w:color w:val="000000"/>
                <w:sz w:val="28"/>
                <w:szCs w:val="28"/>
              </w:rPr>
              <w:t>Datum donošenja</w:t>
            </w: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8A2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  <w:sz w:val="32"/>
                <w:szCs w:val="32"/>
              </w:rPr>
            </w:pPr>
            <w:r w:rsidRPr="0034194B">
              <w:rPr>
                <w:rFonts w:cs="Calibri"/>
                <w:color w:val="000000"/>
                <w:sz w:val="32"/>
                <w:szCs w:val="32"/>
              </w:rPr>
              <w:t>18.03.2025</w:t>
            </w:r>
          </w:p>
        </w:tc>
        <w:tc>
          <w:tcPr>
            <w:tcW w:w="33" w:type="dxa"/>
            <w:vAlign w:val="center"/>
            <w:hideMark/>
          </w:tcPr>
          <w:p w14:paraId="1C10383C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60377275" w14:textId="77777777" w:rsidTr="0034194B">
        <w:trPr>
          <w:trHeight w:val="983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53889C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Redni broj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099A1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Evidencijski broj nabave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2C692A4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Zakonski okvir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987383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Predmet  javne nabave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385453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Vrsta ugovora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ABD2CA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CPV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6666B5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4194B">
              <w:rPr>
                <w:rFonts w:cs="Calibri"/>
                <w:b/>
                <w:bCs/>
              </w:rPr>
              <w:t>Procijenjena vrijednost nabave (EUR)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231BC2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Vrsta postupka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90D120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Društvene i druge posebne usluge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57A07F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34194B">
              <w:rPr>
                <w:rFonts w:cs="Calibri"/>
                <w:b/>
                <w:bCs/>
              </w:rPr>
              <w:t>Predmet podijeljen u grupe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59062A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Tehnika / Okvirni sporazum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0F2564E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Financiranje iz EU fondova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289DC42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Planirani početak postupka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77A966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Planirano trajanje ugovora / O.S.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E9F5B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Provodi drugi naručitelj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E85568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34194B">
              <w:rPr>
                <w:rFonts w:cs="Calibri"/>
                <w:b/>
                <w:bCs/>
                <w:color w:val="000000"/>
              </w:rPr>
              <w:t>Napomena</w:t>
            </w:r>
          </w:p>
        </w:tc>
        <w:tc>
          <w:tcPr>
            <w:tcW w:w="33" w:type="dxa"/>
            <w:vAlign w:val="center"/>
            <w:hideMark/>
          </w:tcPr>
          <w:p w14:paraId="3C56924D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43854EC1" w14:textId="77777777" w:rsidTr="0034194B">
        <w:trPr>
          <w:trHeight w:val="15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ECE3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0001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FA6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D3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CE6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Uredski materijal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9E4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873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22800000 - Papirnati ili kartonski registri, knjigovodstvene knjige, uvezi, obrasci i drugi tiskani uredski materijal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4EFB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5.518,40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CDDE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F3C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C060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4A3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CE8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749C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87E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614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837F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3B78C11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0F60389C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B0F2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0002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A76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3E83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B49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Električna energija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BDAB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A51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09310000 - Električna energija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78009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18.864,00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857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799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DF27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CFA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74E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B0BC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F91C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74B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358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3F23ECE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5F1DE180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6EF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0003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6FA9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73C8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F00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Plin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7DBB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EAA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09121200 - Plin za plinovodnu mrežu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FDD4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9.600,00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4719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6F4A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40D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EEA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78E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8FB1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FAD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FC5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A26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6D9083D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27282C4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76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0004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516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ED6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9A9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 telefona, telefaksa i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A349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174F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8F7C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2.760,00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A5AC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FF6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BB37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B9C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A1F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740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B8B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167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552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DBDB22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68EB3706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F63C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0005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2D90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DD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297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 pošte-poštarina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086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2394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64110000 - Poštanske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14CF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3.080,00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35F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479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A182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DE0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11F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96D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4629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F6D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4FC0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E590A8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36B17EDC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D1A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0006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996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FC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467E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 tekućeg i investicijskog održavanja opreme, telefona, interneta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4123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BB26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50334110 - Usluge održavanja telefonske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70A62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3.343,20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0E9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B18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D5B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ABEB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457E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C89A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265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C96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E49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3380200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7B7C7EAE" w14:textId="77777777" w:rsidTr="0034194B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94F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0007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8A4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5E0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F2E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 promidžbe i informiranja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895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DCD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1EE77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7.024,00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1F7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15EE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EC4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659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219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34E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D2C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6B0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7EE3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8AA61F3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0CDF20A8" w14:textId="77777777" w:rsidTr="0034194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4C1C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0008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1E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379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7AA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Intelektualne i osobne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DCE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10E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 xml:space="preserve">71310000 - Savjetodavne tehničke </w:t>
            </w:r>
            <w:r w:rsidRPr="0034194B">
              <w:rPr>
                <w:rFonts w:cs="Calibri"/>
                <w:color w:val="000000"/>
              </w:rPr>
              <w:lastRenderedPageBreak/>
              <w:t>usluge i savjetodavne usluge u građevinarstvu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AA2F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26.000,00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9F1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3E2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57F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B91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3B5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257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844F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1E7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B6C9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3A144F3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0F8C6DD3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829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0009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3494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01E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813D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 odvjetnika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152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B6B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79110000 - Usluge pravnog savjetovanja i zastupanja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3944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3.185,60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BFE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740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DD9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A08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E82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3E4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EC0A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893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79B4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0D2D37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259737F3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FF2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0010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A02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F79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416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Programski paketi i informacijski sustavi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2B2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0A6B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48000000 - Programski paketi i informacijski sustavi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773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14.500,00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D45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4C89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AD7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68D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422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309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C4F6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D28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29B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E4EF199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23BEC759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360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0011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633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334A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FEA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Ostale usluge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1C8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C1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98000000 - Ostale javne, društvene i osobne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2BF7D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4.035,20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8E12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28C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F50C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B966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59D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491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16E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C3E5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06AF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03897F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D98F4F7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25EB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0012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C9C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58FF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F66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Usluga čišćenja općinske zgrade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9E16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8FC4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90911200 - Usluge čišćenja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BDA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7.570,00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A58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F3C5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B42C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CBBD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EAC6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A78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D401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055A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89F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A4469BB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3EED632A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A6CE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0013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336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E8A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5B7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Uredska oprema i namještaj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A30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8FF1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 xml:space="preserve">30190000 - Razna uredska oprema i </w:t>
            </w:r>
            <w:r w:rsidRPr="0034194B">
              <w:rPr>
                <w:rFonts w:cs="Calibri"/>
                <w:color w:val="000000"/>
              </w:rPr>
              <w:lastRenderedPageBreak/>
              <w:t>potrepštine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E04D2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7.716,80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BB75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66B2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8FD5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2A4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9AF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F20F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530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8B4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A610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B185123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B5E1C4F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059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0014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638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FA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534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Proširenje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EEB6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EC4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34993000 - Cestovna rasvjeta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AC839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6.488,00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FF76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8D0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51DA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E812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A2F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AF0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565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EC9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FA5A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DF216B7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0F45798C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D48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0015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D9A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B54E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D4B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Izgradnja grobnih mjesta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9C9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855B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45215400 - Radovi na groblju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C157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167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012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8C2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B33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9A5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4149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7B1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FF3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391C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01BA2E9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0B91077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AC7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0016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9C2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7C01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FD50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Građevinski radovi - Rekonstrukcija Kumrovečke ceste izgradnjom nogostupa - 4.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BE4E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A363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6E7D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56.100,00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1861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90D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97B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035B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1B6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926E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6AE3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600D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27C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DEE30B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5EEE8EF8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553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0017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5CF8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632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5A59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Izrada projektne dokumentacije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F032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B7F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AAA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11.700,00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A6D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8E0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8F2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B532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1CB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C4C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A310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8BE5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5B7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A418741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883A357" w14:textId="77777777" w:rsidTr="0034194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FAF7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0018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A326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B932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8EAF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Građevinski radovi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A4D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8B0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45231000 - Građevinski radovi na cjevovodu, komunikacijskim i energetskim vodovima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B3D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663.284,80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FDA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452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F64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430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750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D6A3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6D9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BC52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7ECF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909D029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5D993F97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106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0019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2A6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0D0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D4A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Stručni nadzor - 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085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231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A8AF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D030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4D3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DE6A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5C2C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EB5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93DB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A33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4ED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6A00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BB659A1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3CEBDB6F" w14:textId="77777777" w:rsidTr="0034194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765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0020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DFCC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9DA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32C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 xml:space="preserve">Tehnička pomoć u pripremi i provedbi postupka javne nabave projekta </w:t>
            </w:r>
            <w:r w:rsidRPr="0034194B">
              <w:rPr>
                <w:rFonts w:cs="Calibri"/>
                <w:color w:val="000000"/>
              </w:rPr>
              <w:lastRenderedPageBreak/>
              <w:t>Rekonstrukcija Rozganske ceste sa izgradnjom vodoopskrbnog cjevovoda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336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670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C185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6E69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9EC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DD3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8E93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785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E724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2C1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2273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B0B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74263E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22235F2B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E130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0021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055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339A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8252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 na sanaciji nerazvrstane ceste Ulica Sv. Vida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5D5F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EDA5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4BD7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96A3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DA0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2A0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474A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459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7B08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83E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225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5E7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FC8B70E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2188357F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A83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0022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1588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D14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5AC7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Rekonstrukcija prometnice izgradnjom nogostupa s oborinskom odvodnjom u Lukavečkoj ulici - 2. faza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48D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275F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45213316 - Radovi na postavljanju nogostupa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442FF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65.550,00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08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A5FB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7D9E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89F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CF67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FBD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3410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5B8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032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BD26563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538B8A66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1B4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0023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8FD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4FA6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8011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07F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814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45233162 - Građevinski radovi na biciklističkim stazama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E9F0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432.000,00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A8D1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146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EC9D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23FE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6CD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7D1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1D3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 godina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0972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4C0B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6D2E442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64C0525E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3D6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0024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63C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2589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E27C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Stručni nadzor - izgradnja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98FC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CC65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71247000 - Nadzor građevinskih radova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32A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15.000,00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5F2F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6C8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E7AD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775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8B1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D1A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43B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AAB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DAD5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C2EA6C3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41A717F6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BD9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0025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9EA6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384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8F4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Tehnička pomoć u provedbi projekta izgradnje biciklističke staze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52F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47BB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72224000 - Usluge savjetovanja na području vođenja projekta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BC95E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8.000,00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8EE7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4AD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0B40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6AE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CEB2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DA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D25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4378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294D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5373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A38EB8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511CC08D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F209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0026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341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5647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25A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 na sanaciji nerazvrstane ceste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E5A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53F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4D47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117.600,00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8F5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8BD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CBF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47FA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F6B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001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C8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0B8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37B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1B252BC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55CBAC65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BB4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0027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C61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7A1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538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Obilježavanje Dana Općine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FCF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8B7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D709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A369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C27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AB3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0501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562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0C6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BD6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3D0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B387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2E2E72F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73520227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92F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0028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0946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135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275C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Uskrsni sajam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CD16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AE15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C67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16.496,00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8351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19C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DB8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48FA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139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A55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407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7CA8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A1D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49CED8C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7028275C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7A6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0029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41A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1F5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787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Berba 2025 - Kak su brali naši stari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8217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8502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FEE4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6.371,20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692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3F2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C5A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CB7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787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E083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EC1C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FE2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B59C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7BF4789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4516DA3A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AF76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0030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1CB0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0C7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89A3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Općinske manifestacije - Kotlovinijada, biciklijada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185F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D98A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79952000 - Usluge organiziranja događanja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B196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79CB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2D39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B546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15DB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0F3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889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C2FD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2D0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9B9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F2EE512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6DD289CE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EB21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0031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AF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549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D6F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 grafičkog oblikovanja za Monografiju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22C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4523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79822500 - Usluge grafičkog oblikovanja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1B4C2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5.255,00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04E9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E81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AE5F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5E08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1E5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FC92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46C9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739D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FA1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6C4252A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F2520C3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A3F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0032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059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109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C36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 na rekonstrukciji kuće Rožanica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F09E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961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45262700 - Adaptacija zgrada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F2E1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40.000,00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8B9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D2C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5CA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550E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C77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DFB1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DA9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F3F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C57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28F510D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527AC2C8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A5C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0033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252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4287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85F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Održavanje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310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1E6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50232100 - Usluge održavanj</w:t>
            </w:r>
            <w:r w:rsidRPr="0034194B">
              <w:rPr>
                <w:rFonts w:cs="Calibri"/>
                <w:color w:val="000000"/>
              </w:rPr>
              <w:lastRenderedPageBreak/>
              <w:t>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40973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11.200,00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502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DC32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703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F94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9140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4A6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2C0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CD2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4661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BBD9145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03347D82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4DC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0034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539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67B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45A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Održavanje javnih zelenih površina, građevina javne namjene, kanala oborinske odvodnje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CE86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C4FE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77313000 - Usluge održavanja parkova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D36D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6.376,00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A30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711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D9D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300B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E510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7F5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FD64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BC83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CEB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57EF972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07ED2AEC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F97B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0035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BA61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A43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4A6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Održavanje nerazvrstanih cesta i javnih površina na kojima nije dopušten promet motornim vozilima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9911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C4E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45233141 - Radovi na održavanju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5F1C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11.646,40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72E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484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F03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E2A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1C9D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6CB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5F8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5D7B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767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4CEADC6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F480AB1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56B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0036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2A3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312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C52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Nabava materijala i opreme za održavanje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822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2EE9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34921000 - Oprema za održavanje 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4FC7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7.000,08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96A3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D9E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906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054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2A1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0ADA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2096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071D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22E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562EA3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7CCA8ABB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EFC3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0037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DAF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21C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A64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Košnja trave i raslinja uz nerazvrstane ceste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13F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BAB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45112730 - Radovi krajobraznog uređenja cesta i autocesta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318F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10.128,00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196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930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A6B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E03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965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2A1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09C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EF09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31D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8C4B118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5B0BE3B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91DC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0038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8EA5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B25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95B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Zimsko održavanje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9BB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15D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90620000 - Usluge čišćenja snijega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B899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6.267,20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7BF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211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CE6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88C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4FC5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3D3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50B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14A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190F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F337F8B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3419AED8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EA2E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0039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ED4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A9E9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48E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Održavanje groblja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3245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5C2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45112714 - Radovi krajobraznog uređenja groblja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9F445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5.309,60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EC6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7315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E0B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03E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281D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BEA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8539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2DA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089C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0C019765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27D507EA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74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0040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B940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A932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2B5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Legalizacija nerazvrstanih cesta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73B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C00B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EA2F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0EA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2EC3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B68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038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2B8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EF6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DC9F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F5E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454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62F68EE6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7F1D05DA" w14:textId="77777777" w:rsidTr="0034194B">
        <w:trPr>
          <w:trHeight w:val="12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673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0041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50B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A09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BF9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Plan zaštite od požara i procjena ugroženosti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7C6F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540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 xml:space="preserve">71317100 - Savjetodavne usluge u zaštiti od požara i eksplozije i obuzdavanja požara </w:t>
            </w:r>
            <w:r w:rsidRPr="0034194B">
              <w:rPr>
                <w:rFonts w:cs="Calibri"/>
                <w:color w:val="000000"/>
              </w:rPr>
              <w:lastRenderedPageBreak/>
              <w:t>i eksplozije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E635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14.000,00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676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FC6B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39D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8FC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A62C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FB5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6991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BE8B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A7FE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7F9A433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2957D11A" w14:textId="77777777" w:rsidTr="0034194B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676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0042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A4B0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957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0AB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DVD Dubravica-izgradnja fasade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DA8E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90F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45443000 - Fasadni radovi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6FA0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E338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C8DA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FD7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E989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FB53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BDD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F08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EB1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DBEB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9D9F34E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6F7B5678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9D2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0043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985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A294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581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Izmjena projektne dokumentacije - Rekonstrukcija kulturnog centra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64C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457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8C2C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12.742,40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63E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5632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744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C048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EAC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0EC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966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695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988E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13F66B34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5919C020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3CB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0044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333E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A6B8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C84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Usluge-Božićna rasvjeta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020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E26F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50232100 - Usluge održavanja ulične rasvjete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3901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3.400,00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CC2F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A7D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9CF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1EE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455F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BA9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D5F9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80B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69B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4220B55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6FD1305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C7C6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0045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05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A4D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D0CF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 tekućeg i investicijskog održavanja općinskih zgrada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74C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418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50000000 - Usluge popravaka i održavanja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A5021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10.580,00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EBB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F8A4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5B2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91C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F4CE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FA5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30E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ACD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74C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2A5A022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72BC3D4E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520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0046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8F2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46/2025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F50C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B20D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Dogradnja vodovodne mreže Vinogradski put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7884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Radovi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2A9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45232151 - Radovi na obnovi vodovodne mreže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D28A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16.000,00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FE7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D826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FD1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5FC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0F35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54A7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B7F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0E3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2B0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337D8DF8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66B1DE5C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8CDD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0047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E90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47/2025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952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Zakon o javnoj nabavi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D58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Izrada projektne dokumentacije za sportsko-rekreacijski centar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D810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C3B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9188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83.200,00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2FBD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Otvoreni postupak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A8A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4C8B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120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8DC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EFE9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48F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6 mjeseci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CCF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455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C626B0D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4C96AA97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C6D6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0048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E2A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48/2025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E8C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03A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Geodetsko snimanje javne rasvjete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BAA5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4D1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71355000 - Geodetske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D08F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5.200,00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F04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27C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5EB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4B4D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ADA5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7694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F178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628C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1D8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B93B514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69C812F5" w14:textId="77777777" w:rsidTr="0034194B">
        <w:trPr>
          <w:trHeight w:val="3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330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0049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7B0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49/2025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42B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10E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Usluga medijskog praćenja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36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26D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98390000 - Ostale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1C1B3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9.900,00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F2E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548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B7E3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95C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12F3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3FE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66DC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B5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24E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FFB6113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22F6BBE0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20F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0050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A578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50/2025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D038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327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 xml:space="preserve">Izrada projektne dokumentacije - Sanacija klizišta na </w:t>
            </w:r>
            <w:r w:rsidRPr="0034194B">
              <w:rPr>
                <w:rFonts w:cs="Calibri"/>
                <w:color w:val="000000"/>
              </w:rPr>
              <w:lastRenderedPageBreak/>
              <w:t>nerazvrstanoj cesti Horvatov brijeg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1D4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8DD4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B401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26.510,00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C6CD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781B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2F2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D7E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C89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2F76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631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1FD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0E3E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7592FCBC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320B9421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325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0051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2867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51/2025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CEF5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0A9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Toneri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3A0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Robe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BDD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30192112 - Izvori tinte za pisaće strojeve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9E47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4.300,00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DF4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8D70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DE36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A120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1888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0816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5A1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AA3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6CE7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35BC118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D7FD560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8AB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0052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127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52/2025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ADDC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686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Priprema projektnog prijedloga za Energetsku obnovu zgrada javnog sektora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49DE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4FE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71241000 - Studija izvodljivosti, savjetodavna usluga, analiza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83879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4.000,00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2E7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0B2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F67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D39A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AB65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29B5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1. kvartal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7A7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74C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D34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28C5AAF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4AFDC4C9" w14:textId="77777777" w:rsidTr="0034194B">
        <w:trPr>
          <w:trHeight w:val="9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89A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0053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E9C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53/2025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A1D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51E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 xml:space="preserve">Usluga izrade glavnog projekta energetske obnove zgrade stare škole Općine Dubravica, k.č.br. 76/2 k.o. </w:t>
            </w:r>
            <w:r w:rsidRPr="0034194B">
              <w:rPr>
                <w:rFonts w:cs="Calibri"/>
                <w:color w:val="000000"/>
              </w:rPr>
              <w:lastRenderedPageBreak/>
              <w:t>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1B1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lastRenderedPageBreak/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FBA6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45EC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18.800,00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D666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0D9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CAFC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02F2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8891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A1DD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4C1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55D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B46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4DEAFD21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02BED25D" w14:textId="77777777" w:rsidTr="0034194B">
        <w:trPr>
          <w:trHeight w:val="600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3F2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0054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A260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54/2025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1EE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96D5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Usluga tvrdog uvezivanja knjige-Monografija Općine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B85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DD1D8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79971200 - Knjigoveške usluge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4F6B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8.600,00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90C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815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29F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2AAC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E3BEE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DF6A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FCD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0A7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1D1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2C38310F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194B" w:rsidRPr="0034194B" w14:paraId="13C18C86" w14:textId="77777777" w:rsidTr="0034194B">
        <w:trPr>
          <w:trHeight w:val="915"/>
        </w:trPr>
        <w:tc>
          <w:tcPr>
            <w:tcW w:w="9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D8F4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0055</w:t>
            </w:r>
          </w:p>
        </w:tc>
        <w:tc>
          <w:tcPr>
            <w:tcW w:w="5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F810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55/2024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4C1C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6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C742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Usluga izrade projektne dokumentacije za uređenje dječjeg igrališta na lokaciji dio k.č.br. 72/8 k.o. Dubravica</w:t>
            </w: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0F6D5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Usluge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A2AA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71242000 - Izrada projekta i nacrta, procjena troškova</w:t>
            </w:r>
          </w:p>
        </w:tc>
        <w:tc>
          <w:tcPr>
            <w:tcW w:w="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805C" w14:textId="77777777" w:rsidR="0034194B" w:rsidRPr="0034194B" w:rsidRDefault="0034194B" w:rsidP="0034194B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4.600,00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3EC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Jednostavna nabava</w:t>
            </w:r>
          </w:p>
        </w:tc>
        <w:tc>
          <w:tcPr>
            <w:tcW w:w="4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83B3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8411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-</w:t>
            </w:r>
          </w:p>
        </w:tc>
        <w:tc>
          <w:tcPr>
            <w:tcW w:w="44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121B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16E3A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NE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676F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2E849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25FD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4336" w14:textId="77777777" w:rsidR="0034194B" w:rsidRPr="0034194B" w:rsidRDefault="0034194B" w:rsidP="0034194B">
            <w:pPr>
              <w:spacing w:after="0" w:line="240" w:lineRule="auto"/>
              <w:rPr>
                <w:rFonts w:cs="Calibri"/>
                <w:color w:val="000000"/>
              </w:rPr>
            </w:pPr>
            <w:r w:rsidRPr="0034194B">
              <w:rPr>
                <w:rFonts w:cs="Calibri"/>
                <w:color w:val="000000"/>
              </w:rPr>
              <w:t> </w:t>
            </w:r>
          </w:p>
        </w:tc>
        <w:tc>
          <w:tcPr>
            <w:tcW w:w="33" w:type="dxa"/>
            <w:vAlign w:val="center"/>
            <w:hideMark/>
          </w:tcPr>
          <w:p w14:paraId="5FCB4276" w14:textId="77777777" w:rsidR="0034194B" w:rsidRPr="0034194B" w:rsidRDefault="0034194B" w:rsidP="003419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6CC4DCC" w14:textId="77777777" w:rsidR="0034194B" w:rsidRDefault="0034194B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3A9AF6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ADF0DD" w14:textId="77777777" w:rsidR="00532467" w:rsidRDefault="00532467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A6E1B6" w14:textId="77777777" w:rsidR="00C812A8" w:rsidRDefault="00C812A8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6790C9" w14:textId="77777777" w:rsidR="00087687" w:rsidRDefault="00087687" w:rsidP="0081053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97D1F2" w14:textId="29CF821E" w:rsidR="00277401" w:rsidRPr="007E65E2" w:rsidRDefault="00277401" w:rsidP="0027740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65E2">
        <w:rPr>
          <w:rFonts w:ascii="Times New Roman" w:hAnsi="Times New Roman"/>
          <w:b/>
          <w:bCs/>
          <w:sz w:val="24"/>
          <w:szCs w:val="24"/>
        </w:rPr>
        <w:t xml:space="preserve">Članak </w:t>
      </w:r>
      <w:r w:rsidR="007E65E2" w:rsidRPr="007E65E2">
        <w:rPr>
          <w:rFonts w:ascii="Times New Roman" w:hAnsi="Times New Roman"/>
          <w:b/>
          <w:bCs/>
          <w:sz w:val="24"/>
          <w:szCs w:val="24"/>
        </w:rPr>
        <w:t>2</w:t>
      </w:r>
      <w:r w:rsidRPr="007E65E2">
        <w:rPr>
          <w:rFonts w:ascii="Times New Roman" w:hAnsi="Times New Roman"/>
          <w:b/>
          <w:bCs/>
          <w:sz w:val="24"/>
          <w:szCs w:val="24"/>
        </w:rPr>
        <w:t>.</w:t>
      </w:r>
    </w:p>
    <w:p w14:paraId="3B5E267A" w14:textId="7B02B6E0" w:rsidR="00277401" w:rsidRDefault="00277401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Ov</w:t>
      </w:r>
      <w:r w:rsidR="007E65E2">
        <w:rPr>
          <w:rFonts w:ascii="Times New Roman" w:hAnsi="Times New Roman"/>
          <w:sz w:val="24"/>
          <w:szCs w:val="24"/>
        </w:rPr>
        <w:t xml:space="preserve">e </w:t>
      </w:r>
      <w:r w:rsidR="008D3423">
        <w:rPr>
          <w:rFonts w:ascii="Times New Roman" w:hAnsi="Times New Roman"/>
          <w:sz w:val="24"/>
          <w:szCs w:val="24"/>
        </w:rPr>
        <w:t>V</w:t>
      </w:r>
      <w:r w:rsidR="001F20D1">
        <w:rPr>
          <w:rFonts w:ascii="Times New Roman" w:hAnsi="Times New Roman"/>
          <w:sz w:val="24"/>
          <w:szCs w:val="24"/>
        </w:rPr>
        <w:t>I</w:t>
      </w:r>
      <w:r w:rsidR="007E65E2">
        <w:rPr>
          <w:rFonts w:ascii="Times New Roman" w:hAnsi="Times New Roman"/>
          <w:sz w:val="24"/>
          <w:szCs w:val="24"/>
        </w:rPr>
        <w:t>. Izmjene i dopune</w:t>
      </w:r>
      <w:r>
        <w:rPr>
          <w:rFonts w:ascii="Times New Roman" w:hAnsi="Times New Roman"/>
          <w:sz w:val="24"/>
          <w:szCs w:val="24"/>
        </w:rPr>
        <w:t xml:space="preserve"> Plan</w:t>
      </w:r>
      <w:r w:rsidR="007E65E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nabave </w:t>
      </w:r>
      <w:r w:rsidR="007E65E2">
        <w:rPr>
          <w:rFonts w:ascii="Times New Roman" w:hAnsi="Times New Roman"/>
          <w:sz w:val="24"/>
          <w:szCs w:val="24"/>
        </w:rPr>
        <w:t xml:space="preserve">Općine Dubravica za 2025. godinu </w:t>
      </w:r>
      <w:r>
        <w:rPr>
          <w:rFonts w:ascii="Times New Roman" w:hAnsi="Times New Roman"/>
          <w:sz w:val="24"/>
          <w:szCs w:val="24"/>
        </w:rPr>
        <w:t>primjenjuj</w:t>
      </w:r>
      <w:r w:rsidR="007E65E2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se </w:t>
      </w:r>
      <w:r w:rsidR="007B2253">
        <w:rPr>
          <w:rFonts w:ascii="Times New Roman" w:hAnsi="Times New Roman"/>
          <w:sz w:val="24"/>
          <w:szCs w:val="24"/>
        </w:rPr>
        <w:t xml:space="preserve">od dana </w:t>
      </w:r>
      <w:r w:rsidR="0081053D">
        <w:rPr>
          <w:rFonts w:ascii="Times New Roman" w:hAnsi="Times New Roman"/>
          <w:sz w:val="24"/>
          <w:szCs w:val="24"/>
        </w:rPr>
        <w:t>objave u Elektroničkom oglasniku javne nabave Republike Hrvatske</w:t>
      </w:r>
      <w:r>
        <w:rPr>
          <w:rFonts w:ascii="Times New Roman" w:hAnsi="Times New Roman"/>
          <w:sz w:val="24"/>
          <w:szCs w:val="24"/>
        </w:rPr>
        <w:t>, a objaviti će se u „Službenom glasniku Općine Dubravica“</w:t>
      </w:r>
      <w:r w:rsidR="0081053D">
        <w:rPr>
          <w:rFonts w:ascii="Times New Roman" w:hAnsi="Times New Roman"/>
          <w:sz w:val="24"/>
          <w:szCs w:val="24"/>
        </w:rPr>
        <w:t xml:space="preserve"> te </w:t>
      </w:r>
      <w:r>
        <w:rPr>
          <w:rFonts w:ascii="Times New Roman" w:hAnsi="Times New Roman"/>
          <w:sz w:val="24"/>
          <w:szCs w:val="24"/>
        </w:rPr>
        <w:t xml:space="preserve">na internetskoj stranici Općine Dubravica – </w:t>
      </w:r>
      <w:hyperlink r:id="rId6" w:history="1">
        <w:r w:rsidRPr="005E74DA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 w:rsidR="0081053D">
        <w:rPr>
          <w:rFonts w:ascii="Times New Roman" w:hAnsi="Times New Roman"/>
          <w:sz w:val="24"/>
          <w:szCs w:val="24"/>
        </w:rPr>
        <w:t>.</w:t>
      </w:r>
    </w:p>
    <w:p w14:paraId="21201631" w14:textId="77777777" w:rsidR="00087687" w:rsidRDefault="00087687" w:rsidP="002774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5068" w14:textId="4F796A7B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OPĆINSKI NAČELNIK OPĆINE DUBRAVICA</w:t>
      </w:r>
    </w:p>
    <w:p w14:paraId="3CFD25F3" w14:textId="77777777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KLASA: 400-03/25-01/1</w:t>
      </w:r>
    </w:p>
    <w:p w14:paraId="56A59F29" w14:textId="40669CBA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>URBROJ: 238-40-01-25-</w:t>
      </w:r>
      <w:r w:rsidR="001F20D1">
        <w:rPr>
          <w:rFonts w:ascii="Times New Roman" w:hAnsi="Times New Roman"/>
        </w:rPr>
        <w:t>7</w:t>
      </w:r>
    </w:p>
    <w:p w14:paraId="2AD7D777" w14:textId="3AC3D730" w:rsidR="00087687" w:rsidRPr="00087687" w:rsidRDefault="00087687" w:rsidP="00087687">
      <w:pPr>
        <w:spacing w:after="0" w:line="240" w:lineRule="auto"/>
        <w:jc w:val="center"/>
        <w:rPr>
          <w:rFonts w:ascii="Times New Roman" w:hAnsi="Times New Roman"/>
        </w:rPr>
      </w:pPr>
      <w:r w:rsidRPr="00087687">
        <w:rPr>
          <w:rFonts w:ascii="Times New Roman" w:hAnsi="Times New Roman"/>
        </w:rPr>
        <w:t xml:space="preserve">Dubravica, </w:t>
      </w:r>
      <w:r w:rsidR="007D6278">
        <w:rPr>
          <w:rFonts w:ascii="Times New Roman" w:hAnsi="Times New Roman"/>
        </w:rPr>
        <w:t>1</w:t>
      </w:r>
      <w:r w:rsidR="001F20D1">
        <w:rPr>
          <w:rFonts w:ascii="Times New Roman" w:hAnsi="Times New Roman"/>
        </w:rPr>
        <w:t>8</w:t>
      </w:r>
      <w:r w:rsidRPr="00087687">
        <w:rPr>
          <w:rFonts w:ascii="Times New Roman" w:hAnsi="Times New Roman"/>
        </w:rPr>
        <w:t xml:space="preserve">. </w:t>
      </w:r>
      <w:r w:rsidR="007D6278">
        <w:rPr>
          <w:rFonts w:ascii="Times New Roman" w:hAnsi="Times New Roman"/>
        </w:rPr>
        <w:t>ožujak</w:t>
      </w:r>
      <w:r w:rsidRPr="00087687">
        <w:rPr>
          <w:rFonts w:ascii="Times New Roman" w:hAnsi="Times New Roman"/>
        </w:rPr>
        <w:t xml:space="preserve"> 2025. godine</w:t>
      </w:r>
    </w:p>
    <w:p w14:paraId="25F6EFF0" w14:textId="77777777" w:rsidR="00E76BFF" w:rsidRDefault="00E76BFF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F86F5" w14:textId="77777777" w:rsidR="003F372D" w:rsidRPr="00CE697B" w:rsidRDefault="003F372D" w:rsidP="003F37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C92465" w14:textId="26191CA9" w:rsidR="003F372D" w:rsidRPr="0081053D" w:rsidRDefault="003F372D" w:rsidP="0081053D">
      <w:pPr>
        <w:spacing w:after="0" w:line="240" w:lineRule="auto"/>
        <w:jc w:val="right"/>
        <w:rPr>
          <w:rFonts w:ascii="Times New Roman" w:hAnsi="Times New Roman"/>
        </w:rPr>
      </w:pP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Pr="00A852B9">
        <w:rPr>
          <w:rFonts w:ascii="Times New Roman" w:hAnsi="Times New Roman"/>
          <w:sz w:val="24"/>
          <w:szCs w:val="24"/>
        </w:rPr>
        <w:tab/>
      </w:r>
      <w:r w:rsidR="00087687">
        <w:rPr>
          <w:rFonts w:ascii="Times New Roman" w:hAnsi="Times New Roman"/>
        </w:rPr>
        <w:t>NAČELNIK</w:t>
      </w:r>
    </w:p>
    <w:p w14:paraId="04208BCA" w14:textId="4878022E" w:rsidR="00107647" w:rsidRPr="00F44308" w:rsidRDefault="003F372D" w:rsidP="00F44308">
      <w:pPr>
        <w:spacing w:after="0" w:line="240" w:lineRule="auto"/>
        <w:jc w:val="right"/>
        <w:rPr>
          <w:rFonts w:ascii="Times New Roman" w:hAnsi="Times New Roman"/>
        </w:rPr>
      </w:pP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</w:r>
      <w:r w:rsidRPr="0081053D">
        <w:rPr>
          <w:rFonts w:ascii="Times New Roman" w:hAnsi="Times New Roman"/>
        </w:rPr>
        <w:tab/>
        <w:t>Marin Štritof</w:t>
      </w:r>
    </w:p>
    <w:sectPr w:rsidR="00107647" w:rsidRPr="00F44308" w:rsidSect="00800E36">
      <w:pgSz w:w="16838" w:h="11906" w:orient="landscape"/>
      <w:pgMar w:top="1417" w:right="962" w:bottom="1417" w:left="14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72D"/>
    <w:rsid w:val="00040235"/>
    <w:rsid w:val="00040DEC"/>
    <w:rsid w:val="00057299"/>
    <w:rsid w:val="000738C6"/>
    <w:rsid w:val="00073C64"/>
    <w:rsid w:val="00087687"/>
    <w:rsid w:val="000A0E21"/>
    <w:rsid w:val="000B5B71"/>
    <w:rsid w:val="000C789F"/>
    <w:rsid w:val="0010027B"/>
    <w:rsid w:val="00107647"/>
    <w:rsid w:val="00163058"/>
    <w:rsid w:val="001700FD"/>
    <w:rsid w:val="00176D2F"/>
    <w:rsid w:val="00195439"/>
    <w:rsid w:val="001955DF"/>
    <w:rsid w:val="001B06B5"/>
    <w:rsid w:val="001C36E4"/>
    <w:rsid w:val="001E43C6"/>
    <w:rsid w:val="001E7282"/>
    <w:rsid w:val="001F1A4D"/>
    <w:rsid w:val="001F20D1"/>
    <w:rsid w:val="001F478A"/>
    <w:rsid w:val="00202FF3"/>
    <w:rsid w:val="002056F8"/>
    <w:rsid w:val="00234A2B"/>
    <w:rsid w:val="00237494"/>
    <w:rsid w:val="002460F4"/>
    <w:rsid w:val="00251050"/>
    <w:rsid w:val="00261223"/>
    <w:rsid w:val="00262C65"/>
    <w:rsid w:val="00277401"/>
    <w:rsid w:val="002929F5"/>
    <w:rsid w:val="002953B4"/>
    <w:rsid w:val="002B17BD"/>
    <w:rsid w:val="002D3790"/>
    <w:rsid w:val="002D43FA"/>
    <w:rsid w:val="00303B29"/>
    <w:rsid w:val="00327777"/>
    <w:rsid w:val="00330ECE"/>
    <w:rsid w:val="00332FE2"/>
    <w:rsid w:val="0033600F"/>
    <w:rsid w:val="0034194B"/>
    <w:rsid w:val="00365F8D"/>
    <w:rsid w:val="00382AE7"/>
    <w:rsid w:val="003907EA"/>
    <w:rsid w:val="003C337B"/>
    <w:rsid w:val="003C52AE"/>
    <w:rsid w:val="003E7761"/>
    <w:rsid w:val="003F372D"/>
    <w:rsid w:val="00405888"/>
    <w:rsid w:val="0044264A"/>
    <w:rsid w:val="004544CE"/>
    <w:rsid w:val="00480413"/>
    <w:rsid w:val="004E0CC4"/>
    <w:rsid w:val="004E26B7"/>
    <w:rsid w:val="004F3BA5"/>
    <w:rsid w:val="00507C73"/>
    <w:rsid w:val="00514D7B"/>
    <w:rsid w:val="00522A8F"/>
    <w:rsid w:val="00525F67"/>
    <w:rsid w:val="00532467"/>
    <w:rsid w:val="005424F0"/>
    <w:rsid w:val="005436DC"/>
    <w:rsid w:val="00543E20"/>
    <w:rsid w:val="005748F0"/>
    <w:rsid w:val="00575E91"/>
    <w:rsid w:val="005A6650"/>
    <w:rsid w:val="005C0731"/>
    <w:rsid w:val="005E31A0"/>
    <w:rsid w:val="005E6033"/>
    <w:rsid w:val="0064544C"/>
    <w:rsid w:val="006607EA"/>
    <w:rsid w:val="0068300D"/>
    <w:rsid w:val="0069250E"/>
    <w:rsid w:val="006B42BF"/>
    <w:rsid w:val="006B6CF7"/>
    <w:rsid w:val="006E00F4"/>
    <w:rsid w:val="006E20C0"/>
    <w:rsid w:val="006E520C"/>
    <w:rsid w:val="0070691A"/>
    <w:rsid w:val="007234D4"/>
    <w:rsid w:val="00736E26"/>
    <w:rsid w:val="007670F3"/>
    <w:rsid w:val="007947F1"/>
    <w:rsid w:val="007B01AC"/>
    <w:rsid w:val="007B2253"/>
    <w:rsid w:val="007C638F"/>
    <w:rsid w:val="007D009E"/>
    <w:rsid w:val="007D6278"/>
    <w:rsid w:val="007E65E2"/>
    <w:rsid w:val="007F35F0"/>
    <w:rsid w:val="00800E36"/>
    <w:rsid w:val="0081053D"/>
    <w:rsid w:val="00824EB4"/>
    <w:rsid w:val="0083000A"/>
    <w:rsid w:val="00845471"/>
    <w:rsid w:val="00872AE6"/>
    <w:rsid w:val="008920B3"/>
    <w:rsid w:val="008D1308"/>
    <w:rsid w:val="008D3423"/>
    <w:rsid w:val="008D75B2"/>
    <w:rsid w:val="008F0691"/>
    <w:rsid w:val="008F77CE"/>
    <w:rsid w:val="009333BF"/>
    <w:rsid w:val="00934241"/>
    <w:rsid w:val="00947400"/>
    <w:rsid w:val="00956499"/>
    <w:rsid w:val="0095787A"/>
    <w:rsid w:val="00964D75"/>
    <w:rsid w:val="00985B41"/>
    <w:rsid w:val="009B12A3"/>
    <w:rsid w:val="009D2D9C"/>
    <w:rsid w:val="009D3258"/>
    <w:rsid w:val="00A0239B"/>
    <w:rsid w:val="00A046A6"/>
    <w:rsid w:val="00A0561F"/>
    <w:rsid w:val="00A23199"/>
    <w:rsid w:val="00A44356"/>
    <w:rsid w:val="00A74CF5"/>
    <w:rsid w:val="00A96022"/>
    <w:rsid w:val="00AA02DD"/>
    <w:rsid w:val="00AA24F8"/>
    <w:rsid w:val="00AB001D"/>
    <w:rsid w:val="00AE2B6D"/>
    <w:rsid w:val="00AF34CB"/>
    <w:rsid w:val="00B06F65"/>
    <w:rsid w:val="00B123A8"/>
    <w:rsid w:val="00B33DFD"/>
    <w:rsid w:val="00B36451"/>
    <w:rsid w:val="00B77016"/>
    <w:rsid w:val="00B77C89"/>
    <w:rsid w:val="00B97761"/>
    <w:rsid w:val="00BB2B40"/>
    <w:rsid w:val="00BB6483"/>
    <w:rsid w:val="00BC0C36"/>
    <w:rsid w:val="00BD5795"/>
    <w:rsid w:val="00BD6761"/>
    <w:rsid w:val="00BE2EAA"/>
    <w:rsid w:val="00C04E93"/>
    <w:rsid w:val="00C11D5F"/>
    <w:rsid w:val="00C36A9A"/>
    <w:rsid w:val="00C3777B"/>
    <w:rsid w:val="00C632ED"/>
    <w:rsid w:val="00C63FD9"/>
    <w:rsid w:val="00C67316"/>
    <w:rsid w:val="00C812A8"/>
    <w:rsid w:val="00C81917"/>
    <w:rsid w:val="00CD0119"/>
    <w:rsid w:val="00CF6DFC"/>
    <w:rsid w:val="00D13BCB"/>
    <w:rsid w:val="00D16A10"/>
    <w:rsid w:val="00D37F1E"/>
    <w:rsid w:val="00D47EEE"/>
    <w:rsid w:val="00DA2F78"/>
    <w:rsid w:val="00DB3817"/>
    <w:rsid w:val="00DC04B6"/>
    <w:rsid w:val="00DC6420"/>
    <w:rsid w:val="00DC6D19"/>
    <w:rsid w:val="00E42F61"/>
    <w:rsid w:val="00E52E21"/>
    <w:rsid w:val="00E62855"/>
    <w:rsid w:val="00E76BFF"/>
    <w:rsid w:val="00E80166"/>
    <w:rsid w:val="00E802E0"/>
    <w:rsid w:val="00E80D05"/>
    <w:rsid w:val="00EB4CA1"/>
    <w:rsid w:val="00ED048B"/>
    <w:rsid w:val="00ED3668"/>
    <w:rsid w:val="00EE229A"/>
    <w:rsid w:val="00EF31C6"/>
    <w:rsid w:val="00EF4747"/>
    <w:rsid w:val="00F23EAB"/>
    <w:rsid w:val="00F375E8"/>
    <w:rsid w:val="00F44308"/>
    <w:rsid w:val="00F654DE"/>
    <w:rsid w:val="00F65776"/>
    <w:rsid w:val="00F90E0B"/>
    <w:rsid w:val="00F96B0E"/>
    <w:rsid w:val="00FA0D1B"/>
    <w:rsid w:val="00FA28AE"/>
    <w:rsid w:val="00FA3219"/>
    <w:rsid w:val="00FB0ECF"/>
    <w:rsid w:val="00FC2F98"/>
    <w:rsid w:val="00FC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E5507A"/>
  <w15:chartTrackingRefBased/>
  <w15:docId w15:val="{1493AEA4-8362-44C9-A738-5904F52B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768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76B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277401"/>
    <w:rPr>
      <w:color w:val="0563C1"/>
      <w:u w:val="single"/>
    </w:rPr>
  </w:style>
  <w:style w:type="paragraph" w:styleId="Tekstbalonia">
    <w:name w:val="Balloon Text"/>
    <w:basedOn w:val="Normal"/>
    <w:link w:val="TekstbaloniaChar"/>
    <w:rsid w:val="009B1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B12A3"/>
    <w:rPr>
      <w:rFonts w:ascii="Segoe UI" w:hAnsi="Segoe UI" w:cs="Segoe UI"/>
      <w:sz w:val="18"/>
      <w:szCs w:val="18"/>
    </w:rPr>
  </w:style>
  <w:style w:type="paragraph" w:customStyle="1" w:styleId="EmptyCellLayoutStyle">
    <w:name w:val="EmptyCellLayoutStyle"/>
    <w:rsid w:val="00800E36"/>
    <w:pPr>
      <w:spacing w:after="160" w:line="256" w:lineRule="auto"/>
    </w:pPr>
    <w:rPr>
      <w:sz w:val="2"/>
    </w:rPr>
  </w:style>
  <w:style w:type="character" w:styleId="SlijeenaHiperveza">
    <w:name w:val="FollowedHyperlink"/>
    <w:uiPriority w:val="99"/>
    <w:unhideWhenUsed/>
    <w:rsid w:val="00040DEC"/>
    <w:rPr>
      <w:color w:val="954F72"/>
      <w:u w:val="single"/>
    </w:rPr>
  </w:style>
  <w:style w:type="paragraph" w:customStyle="1" w:styleId="msonormal0">
    <w:name w:val="msonormal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Normal"/>
    <w:rsid w:val="00040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Normal"/>
    <w:rsid w:val="00040DEC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8"/>
      <w:szCs w:val="28"/>
    </w:rPr>
  </w:style>
  <w:style w:type="paragraph" w:customStyle="1" w:styleId="xl81">
    <w:name w:val="xl81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Normal"/>
    <w:rsid w:val="00040DEC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Normal"/>
    <w:rsid w:val="00040DEC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5">
    <w:name w:val="xl85"/>
    <w:basedOn w:val="Normal"/>
    <w:rsid w:val="00040DEC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6">
    <w:name w:val="xl86"/>
    <w:basedOn w:val="Normal"/>
    <w:rsid w:val="00040DEC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7">
    <w:name w:val="xl87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48"/>
      <w:szCs w:val="48"/>
    </w:rPr>
  </w:style>
  <w:style w:type="paragraph" w:customStyle="1" w:styleId="xl88">
    <w:name w:val="xl88"/>
    <w:basedOn w:val="Normal"/>
    <w:rsid w:val="00040D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65">
    <w:name w:val="xl65"/>
    <w:basedOn w:val="Normal"/>
    <w:rsid w:val="00810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32"/>
      <w:szCs w:val="32"/>
    </w:rPr>
  </w:style>
  <w:style w:type="paragraph" w:customStyle="1" w:styleId="xl89">
    <w:name w:val="xl89"/>
    <w:basedOn w:val="Normal"/>
    <w:rsid w:val="00087687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Links>
    <vt:vector size="6" baseType="variant">
      <vt:variant>
        <vt:i4>196638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17</cp:revision>
  <cp:lastPrinted>2019-01-22T07:59:00Z</cp:lastPrinted>
  <dcterms:created xsi:type="dcterms:W3CDTF">2024-01-05T08:23:00Z</dcterms:created>
  <dcterms:modified xsi:type="dcterms:W3CDTF">2025-03-18T09:29:00Z</dcterms:modified>
</cp:coreProperties>
</file>