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DD0A7" w14:textId="77777777" w:rsidR="007F5348" w:rsidRDefault="007F5348" w:rsidP="007F5348">
      <w:pPr>
        <w:spacing w:after="16" w:line="259" w:lineRule="auto"/>
        <w:ind w:left="1069"/>
      </w:pPr>
      <w:r>
        <w:rPr>
          <w:noProof/>
          <w:lang w:val="sl-SI" w:eastAsia="sl-SI"/>
        </w:rPr>
        <w:drawing>
          <wp:inline distT="0" distB="0" distL="0" distR="0" wp14:anchorId="0325ADC0" wp14:editId="578741AA">
            <wp:extent cx="572135" cy="720090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A7E72" w14:textId="77777777" w:rsidR="007F5348" w:rsidRDefault="007F5348" w:rsidP="007F5348">
      <w:pPr>
        <w:pStyle w:val="Naslov1"/>
        <w:spacing w:after="14" w:line="249" w:lineRule="auto"/>
        <w:ind w:left="-5" w:hanging="10"/>
        <w:jc w:val="left"/>
        <w:rPr>
          <w:b w:val="0"/>
          <w:sz w:val="24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59264" behindDoc="0" locked="0" layoutInCell="1" allowOverlap="0" wp14:anchorId="7AEF0952" wp14:editId="3F459B94">
            <wp:simplePos x="0" y="0"/>
            <wp:positionH relativeFrom="column">
              <wp:posOffset>114630</wp:posOffset>
            </wp:positionH>
            <wp:positionV relativeFrom="paragraph">
              <wp:posOffset>0</wp:posOffset>
            </wp:positionV>
            <wp:extent cx="327660" cy="433705"/>
            <wp:effectExtent l="0" t="0" r="0" b="0"/>
            <wp:wrapSquare wrapText="bothSides"/>
            <wp:docPr id="140" name="Picture 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REPUBLIKA HRVATSKA </w:t>
      </w:r>
      <w:r>
        <w:rPr>
          <w:b w:val="0"/>
          <w:sz w:val="24"/>
        </w:rPr>
        <w:t xml:space="preserve"> </w:t>
      </w:r>
    </w:p>
    <w:p w14:paraId="1BA1A4EC" w14:textId="77777777" w:rsidR="007F5348" w:rsidRDefault="007F5348" w:rsidP="007F5348">
      <w:pPr>
        <w:pStyle w:val="Naslov1"/>
        <w:spacing w:after="14" w:line="249" w:lineRule="auto"/>
        <w:ind w:left="-5" w:hanging="10"/>
        <w:jc w:val="left"/>
        <w:rPr>
          <w:sz w:val="24"/>
        </w:rPr>
      </w:pPr>
      <w:r>
        <w:rPr>
          <w:sz w:val="24"/>
        </w:rPr>
        <w:t xml:space="preserve">ZAGREBAČKA ŽUPANIJA                 </w:t>
      </w:r>
    </w:p>
    <w:p w14:paraId="32226873" w14:textId="299AF7FE" w:rsidR="007F5348" w:rsidRDefault="007F5348" w:rsidP="00FA2499">
      <w:pPr>
        <w:pStyle w:val="Naslov1"/>
        <w:spacing w:after="14" w:line="249" w:lineRule="auto"/>
        <w:ind w:left="-5" w:hanging="10"/>
        <w:jc w:val="left"/>
        <w:rPr>
          <w:sz w:val="24"/>
        </w:rPr>
      </w:pPr>
      <w:r>
        <w:rPr>
          <w:sz w:val="24"/>
        </w:rPr>
        <w:t xml:space="preserve">OPĆINA DUBRAVICA                 </w:t>
      </w:r>
    </w:p>
    <w:p w14:paraId="642E3F6B" w14:textId="432FEDCF" w:rsidR="00FA2499" w:rsidRPr="00FA2499" w:rsidRDefault="00FA2499" w:rsidP="00FA2499">
      <w:pPr>
        <w:rPr>
          <w:b/>
          <w:bCs/>
          <w:lang w:val="en-US"/>
        </w:rPr>
      </w:pPr>
      <w:r>
        <w:rPr>
          <w:lang w:val="en-US"/>
        </w:rPr>
        <w:tab/>
        <w:t xml:space="preserve">   </w:t>
      </w:r>
      <w:proofErr w:type="spellStart"/>
      <w:r w:rsidRPr="00FA2499">
        <w:rPr>
          <w:b/>
          <w:bCs/>
          <w:lang w:val="en-US"/>
        </w:rPr>
        <w:t>Općinski</w:t>
      </w:r>
      <w:proofErr w:type="spellEnd"/>
      <w:r w:rsidRPr="00FA2499">
        <w:rPr>
          <w:b/>
          <w:bCs/>
          <w:lang w:val="en-US"/>
        </w:rPr>
        <w:t xml:space="preserve"> </w:t>
      </w:r>
      <w:proofErr w:type="spellStart"/>
      <w:r w:rsidRPr="00FA2499">
        <w:rPr>
          <w:b/>
          <w:bCs/>
          <w:lang w:val="en-US"/>
        </w:rPr>
        <w:t>načelnik</w:t>
      </w:r>
      <w:proofErr w:type="spellEnd"/>
    </w:p>
    <w:p w14:paraId="621CC6BF" w14:textId="311D8EED" w:rsidR="006C685A" w:rsidRPr="00813AF0" w:rsidRDefault="006C685A" w:rsidP="006C685A">
      <w:pPr>
        <w:pStyle w:val="Tijeloteksta"/>
        <w:spacing w:before="63"/>
        <w:ind w:left="155" w:right="148" w:firstLine="718"/>
        <w:jc w:val="both"/>
        <w:rPr>
          <w:sz w:val="22"/>
          <w:szCs w:val="22"/>
        </w:rPr>
      </w:pPr>
      <w:r w:rsidRPr="00813AF0">
        <w:rPr>
          <w:color w:val="212121"/>
          <w:sz w:val="22"/>
          <w:szCs w:val="22"/>
        </w:rPr>
        <w:t xml:space="preserve">Na temelju članka 4. </w:t>
      </w:r>
      <w:r w:rsidRPr="00813AF0">
        <w:rPr>
          <w:color w:val="333333"/>
          <w:sz w:val="22"/>
          <w:szCs w:val="22"/>
        </w:rPr>
        <w:t xml:space="preserve">stavka </w:t>
      </w:r>
      <w:r w:rsidRPr="00813AF0">
        <w:rPr>
          <w:color w:val="212121"/>
          <w:sz w:val="22"/>
          <w:szCs w:val="22"/>
        </w:rPr>
        <w:t xml:space="preserve">3. </w:t>
      </w:r>
      <w:r w:rsidRPr="00813AF0">
        <w:rPr>
          <w:color w:val="333333"/>
          <w:sz w:val="22"/>
          <w:szCs w:val="22"/>
        </w:rPr>
        <w:t xml:space="preserve">Zakona </w:t>
      </w:r>
      <w:r w:rsidRPr="00813AF0">
        <w:rPr>
          <w:color w:val="212121"/>
          <w:sz w:val="22"/>
          <w:szCs w:val="22"/>
        </w:rPr>
        <w:t xml:space="preserve">o službenicima i namještenicima u lokalnoj i područnoj (regionalnoj) </w:t>
      </w:r>
      <w:r w:rsidRPr="00813AF0">
        <w:rPr>
          <w:color w:val="333333"/>
          <w:sz w:val="22"/>
          <w:szCs w:val="22"/>
        </w:rPr>
        <w:t xml:space="preserve">samoupravi </w:t>
      </w:r>
      <w:r w:rsidRPr="00813AF0">
        <w:rPr>
          <w:color w:val="212121"/>
          <w:sz w:val="22"/>
          <w:szCs w:val="22"/>
        </w:rPr>
        <w:t>(«Narodne novine» br. 86/08, 61/11, 4/18 i 112/19</w:t>
      </w:r>
      <w:r w:rsidR="00813AF0" w:rsidRPr="00813AF0">
        <w:rPr>
          <w:color w:val="212121"/>
          <w:sz w:val="22"/>
          <w:szCs w:val="22"/>
        </w:rPr>
        <w:t>, dalje u tekstu: Zakon</w:t>
      </w:r>
      <w:r w:rsidRPr="00813AF0">
        <w:rPr>
          <w:color w:val="212121"/>
          <w:sz w:val="22"/>
          <w:szCs w:val="22"/>
        </w:rPr>
        <w:t xml:space="preserve">), članka 38. stavka 4. podstavka 8. </w:t>
      </w:r>
      <w:r w:rsidRPr="00813AF0">
        <w:rPr>
          <w:color w:val="333333"/>
          <w:sz w:val="22"/>
          <w:szCs w:val="22"/>
        </w:rPr>
        <w:t xml:space="preserve">Statuta </w:t>
      </w:r>
      <w:r w:rsidRPr="00813AF0">
        <w:rPr>
          <w:color w:val="212121"/>
          <w:sz w:val="22"/>
          <w:szCs w:val="22"/>
        </w:rPr>
        <w:t xml:space="preserve">Općine Dubravica ("Službeni glasnik </w:t>
      </w:r>
      <w:r w:rsidRPr="00813AF0">
        <w:rPr>
          <w:color w:val="333333"/>
          <w:sz w:val="22"/>
          <w:szCs w:val="22"/>
        </w:rPr>
        <w:t>Općine Dubravica</w:t>
      </w:r>
      <w:r w:rsidRPr="00813AF0">
        <w:rPr>
          <w:color w:val="212121"/>
          <w:sz w:val="22"/>
          <w:szCs w:val="22"/>
        </w:rPr>
        <w:t>" br. 01/2021, 03/2024) i članka 6. i 15. Odluke o ustrojstvu i djelokrugu Jedinstvenog upravnog odjela Općine Dubravi</w:t>
      </w:r>
      <w:r w:rsidR="00B354D9">
        <w:rPr>
          <w:color w:val="212121"/>
          <w:sz w:val="22"/>
          <w:szCs w:val="22"/>
        </w:rPr>
        <w:t>c</w:t>
      </w:r>
      <w:r w:rsidRPr="00813AF0">
        <w:rPr>
          <w:color w:val="212121"/>
          <w:sz w:val="22"/>
          <w:szCs w:val="22"/>
        </w:rPr>
        <w:t xml:space="preserve">a ("Službeni glasnik </w:t>
      </w:r>
      <w:r w:rsidRPr="00813AF0">
        <w:rPr>
          <w:color w:val="333333"/>
          <w:sz w:val="22"/>
          <w:szCs w:val="22"/>
        </w:rPr>
        <w:t>Općine Dubravica</w:t>
      </w:r>
      <w:r w:rsidRPr="00813AF0">
        <w:rPr>
          <w:color w:val="212121"/>
          <w:sz w:val="22"/>
          <w:szCs w:val="22"/>
        </w:rPr>
        <w:t>" br. 03/2024),</w:t>
      </w:r>
      <w:r w:rsidRPr="00813AF0">
        <w:rPr>
          <w:color w:val="212121"/>
          <w:spacing w:val="-4"/>
          <w:sz w:val="22"/>
          <w:szCs w:val="22"/>
        </w:rPr>
        <w:t xml:space="preserve"> </w:t>
      </w:r>
      <w:r w:rsidRPr="00813AF0">
        <w:rPr>
          <w:color w:val="333333"/>
          <w:sz w:val="22"/>
          <w:szCs w:val="22"/>
        </w:rPr>
        <w:t>a sukladno</w:t>
      </w:r>
      <w:r w:rsidRPr="00813AF0">
        <w:rPr>
          <w:color w:val="333333"/>
          <w:spacing w:val="-5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odredbama Uredbe</w:t>
      </w:r>
      <w:r w:rsidRPr="00813AF0">
        <w:rPr>
          <w:color w:val="212121"/>
          <w:spacing w:val="-4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o</w:t>
      </w:r>
      <w:r w:rsidRPr="00813AF0">
        <w:rPr>
          <w:color w:val="212121"/>
          <w:spacing w:val="-3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>klasifikaciji radnih mjesta</w:t>
      </w:r>
      <w:r w:rsidRPr="00813AF0">
        <w:rPr>
          <w:color w:val="212121"/>
          <w:spacing w:val="-1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 xml:space="preserve">u lokalnoj i područnoj (regionalnoj) </w:t>
      </w:r>
      <w:r w:rsidRPr="00813AF0">
        <w:rPr>
          <w:color w:val="333333"/>
          <w:sz w:val="22"/>
          <w:szCs w:val="22"/>
        </w:rPr>
        <w:t xml:space="preserve">samoupravi </w:t>
      </w:r>
      <w:r w:rsidRPr="00813AF0">
        <w:rPr>
          <w:color w:val="212121"/>
          <w:sz w:val="22"/>
          <w:szCs w:val="22"/>
        </w:rPr>
        <w:t xml:space="preserve">(,,Narodne novine" </w:t>
      </w:r>
      <w:r w:rsidR="00B354D9">
        <w:rPr>
          <w:color w:val="212121"/>
          <w:sz w:val="22"/>
          <w:szCs w:val="22"/>
        </w:rPr>
        <w:t>b</w:t>
      </w:r>
      <w:r w:rsidRPr="00813AF0">
        <w:rPr>
          <w:color w:val="212121"/>
          <w:sz w:val="22"/>
          <w:szCs w:val="22"/>
        </w:rPr>
        <w:t xml:space="preserve">r. </w:t>
      </w:r>
      <w:r w:rsidRPr="00813AF0">
        <w:rPr>
          <w:color w:val="333333"/>
          <w:sz w:val="22"/>
          <w:szCs w:val="22"/>
        </w:rPr>
        <w:t xml:space="preserve">74/10, </w:t>
      </w:r>
      <w:r w:rsidRPr="00813AF0">
        <w:rPr>
          <w:color w:val="212121"/>
          <w:sz w:val="22"/>
          <w:szCs w:val="22"/>
        </w:rPr>
        <w:t>125/14 i 48/23</w:t>
      </w:r>
      <w:r w:rsidR="00813AF0" w:rsidRPr="00813AF0">
        <w:rPr>
          <w:color w:val="212121"/>
          <w:sz w:val="22"/>
          <w:szCs w:val="22"/>
        </w:rPr>
        <w:t>, dalje u tekstu: Uredba</w:t>
      </w:r>
      <w:r w:rsidRPr="00813AF0">
        <w:rPr>
          <w:color w:val="212121"/>
          <w:sz w:val="22"/>
          <w:szCs w:val="22"/>
        </w:rPr>
        <w:t xml:space="preserve">), </w:t>
      </w:r>
      <w:r w:rsidR="00DE4D8E" w:rsidRPr="00813AF0">
        <w:rPr>
          <w:color w:val="212121"/>
          <w:sz w:val="22"/>
          <w:szCs w:val="22"/>
        </w:rPr>
        <w:t>na prijedlog pročelnika Jedinstvenog upravnog odjela Općine Dubravica</w:t>
      </w:r>
      <w:r w:rsidR="00071CBE">
        <w:rPr>
          <w:color w:val="212121"/>
          <w:sz w:val="22"/>
          <w:szCs w:val="22"/>
        </w:rPr>
        <w:t>,</w:t>
      </w:r>
      <w:r w:rsidR="00DE4D8E" w:rsidRPr="00813AF0">
        <w:rPr>
          <w:color w:val="212121"/>
          <w:sz w:val="22"/>
          <w:szCs w:val="22"/>
        </w:rPr>
        <w:t xml:space="preserve"> </w:t>
      </w:r>
      <w:r w:rsidRPr="00813AF0">
        <w:rPr>
          <w:color w:val="212121"/>
          <w:sz w:val="22"/>
          <w:szCs w:val="22"/>
        </w:rPr>
        <w:t xml:space="preserve">općinski načelnik Općine Dubravica </w:t>
      </w:r>
      <w:r w:rsidRPr="0004371E">
        <w:rPr>
          <w:sz w:val="22"/>
          <w:szCs w:val="22"/>
        </w:rPr>
        <w:t xml:space="preserve">dana </w:t>
      </w:r>
      <w:r w:rsidR="0004371E" w:rsidRPr="0004371E">
        <w:rPr>
          <w:sz w:val="22"/>
          <w:szCs w:val="22"/>
        </w:rPr>
        <w:t>04. studenog</w:t>
      </w:r>
      <w:r w:rsidRPr="0004371E">
        <w:rPr>
          <w:sz w:val="22"/>
          <w:szCs w:val="22"/>
        </w:rPr>
        <w:t xml:space="preserve"> 2024. godine </w:t>
      </w:r>
      <w:r w:rsidRPr="00813AF0">
        <w:rPr>
          <w:color w:val="212121"/>
          <w:sz w:val="22"/>
          <w:szCs w:val="22"/>
        </w:rPr>
        <w:t>don</w:t>
      </w:r>
      <w:r w:rsidR="00C34401">
        <w:rPr>
          <w:color w:val="212121"/>
          <w:sz w:val="22"/>
          <w:szCs w:val="22"/>
        </w:rPr>
        <w:t>osi</w:t>
      </w:r>
    </w:p>
    <w:p w14:paraId="0501856D" w14:textId="77777777" w:rsidR="006C685A" w:rsidRPr="00813AF0" w:rsidRDefault="006C685A" w:rsidP="006C685A">
      <w:pPr>
        <w:pStyle w:val="Tijeloteksta"/>
        <w:spacing w:before="13"/>
        <w:rPr>
          <w:sz w:val="22"/>
          <w:szCs w:val="22"/>
        </w:rPr>
      </w:pPr>
    </w:p>
    <w:p w14:paraId="40B33AFE" w14:textId="5320D342" w:rsidR="003D74BA" w:rsidRPr="003D74BA" w:rsidRDefault="003D74BA" w:rsidP="003D74BA">
      <w:pPr>
        <w:pStyle w:val="Odlomakpopisa"/>
        <w:numPr>
          <w:ilvl w:val="0"/>
          <w:numId w:val="14"/>
        </w:numPr>
        <w:ind w:left="0" w:firstLine="0"/>
        <w:jc w:val="center"/>
        <w:rPr>
          <w:b/>
          <w:sz w:val="24"/>
        </w:rPr>
      </w:pPr>
      <w:r>
        <w:rPr>
          <w:b/>
          <w:color w:val="333333"/>
          <w:spacing w:val="-2"/>
          <w:w w:val="105"/>
          <w:sz w:val="24"/>
        </w:rPr>
        <w:t>DOPUN</w:t>
      </w:r>
      <w:r w:rsidR="00C62835">
        <w:rPr>
          <w:b/>
          <w:color w:val="333333"/>
          <w:spacing w:val="-2"/>
          <w:w w:val="105"/>
          <w:sz w:val="24"/>
        </w:rPr>
        <w:t>U</w:t>
      </w:r>
    </w:p>
    <w:p w14:paraId="266859A0" w14:textId="5125AE99" w:rsidR="006C685A" w:rsidRPr="003D74BA" w:rsidRDefault="006C685A" w:rsidP="003D74BA">
      <w:pPr>
        <w:jc w:val="center"/>
        <w:rPr>
          <w:b/>
          <w:sz w:val="24"/>
        </w:rPr>
      </w:pPr>
      <w:r w:rsidRPr="003D74BA">
        <w:rPr>
          <w:b/>
          <w:color w:val="333333"/>
          <w:spacing w:val="-2"/>
          <w:w w:val="105"/>
          <w:sz w:val="24"/>
        </w:rPr>
        <w:t>PRAVILNIK</w:t>
      </w:r>
      <w:r w:rsidR="003D74BA">
        <w:rPr>
          <w:b/>
          <w:color w:val="333333"/>
          <w:spacing w:val="-2"/>
          <w:w w:val="105"/>
          <w:sz w:val="24"/>
        </w:rPr>
        <w:t>A</w:t>
      </w:r>
    </w:p>
    <w:p w14:paraId="0C431D5B" w14:textId="77777777" w:rsidR="006C685A" w:rsidRPr="00813AF0" w:rsidRDefault="006C685A" w:rsidP="006C685A">
      <w:pPr>
        <w:tabs>
          <w:tab w:val="left" w:pos="540"/>
        </w:tabs>
        <w:spacing w:before="3"/>
        <w:ind w:left="205"/>
        <w:jc w:val="center"/>
        <w:rPr>
          <w:b/>
          <w:color w:val="212121"/>
          <w:w w:val="105"/>
          <w:sz w:val="24"/>
        </w:rPr>
      </w:pPr>
      <w:r w:rsidRPr="00813AF0">
        <w:rPr>
          <w:b/>
          <w:color w:val="212121"/>
          <w:spacing w:val="-10"/>
          <w:w w:val="105"/>
          <w:sz w:val="24"/>
        </w:rPr>
        <w:t xml:space="preserve">O </w:t>
      </w:r>
      <w:r w:rsidRPr="00813AF0">
        <w:rPr>
          <w:b/>
          <w:color w:val="333333"/>
          <w:spacing w:val="-2"/>
          <w:w w:val="105"/>
          <w:sz w:val="24"/>
        </w:rPr>
        <w:t>UNUTARNJEM</w:t>
      </w:r>
      <w:r w:rsidRPr="00813AF0">
        <w:rPr>
          <w:b/>
          <w:color w:val="333333"/>
          <w:spacing w:val="13"/>
          <w:w w:val="105"/>
          <w:sz w:val="24"/>
        </w:rPr>
        <w:t xml:space="preserve"> </w:t>
      </w:r>
      <w:r w:rsidRPr="00813AF0">
        <w:rPr>
          <w:b/>
          <w:color w:val="333333"/>
          <w:spacing w:val="-2"/>
          <w:w w:val="105"/>
          <w:sz w:val="24"/>
        </w:rPr>
        <w:t>REDU</w:t>
      </w:r>
      <w:r w:rsidRPr="00813AF0">
        <w:rPr>
          <w:b/>
          <w:color w:val="333333"/>
          <w:spacing w:val="-7"/>
          <w:w w:val="105"/>
          <w:sz w:val="24"/>
        </w:rPr>
        <w:t xml:space="preserve"> </w:t>
      </w:r>
      <w:r w:rsidRPr="00813AF0">
        <w:rPr>
          <w:b/>
          <w:color w:val="212121"/>
          <w:spacing w:val="-2"/>
          <w:w w:val="105"/>
          <w:sz w:val="24"/>
        </w:rPr>
        <w:t>JEDINSTVENOG</w:t>
      </w:r>
      <w:r w:rsidRPr="00813AF0">
        <w:rPr>
          <w:b/>
          <w:color w:val="212121"/>
          <w:spacing w:val="25"/>
          <w:w w:val="105"/>
          <w:sz w:val="24"/>
        </w:rPr>
        <w:t xml:space="preserve"> </w:t>
      </w:r>
      <w:r w:rsidRPr="00813AF0">
        <w:rPr>
          <w:b/>
          <w:color w:val="212121"/>
          <w:spacing w:val="-2"/>
          <w:w w:val="105"/>
          <w:sz w:val="24"/>
        </w:rPr>
        <w:t>UPRA</w:t>
      </w:r>
      <w:r w:rsidRPr="00813AF0">
        <w:rPr>
          <w:b/>
          <w:color w:val="333333"/>
          <w:spacing w:val="-2"/>
          <w:w w:val="105"/>
          <w:sz w:val="24"/>
        </w:rPr>
        <w:t>VNOG</w:t>
      </w:r>
      <w:r w:rsidRPr="00813AF0">
        <w:rPr>
          <w:b/>
          <w:color w:val="333333"/>
          <w:spacing w:val="-12"/>
          <w:w w:val="105"/>
          <w:sz w:val="24"/>
        </w:rPr>
        <w:t xml:space="preserve"> </w:t>
      </w:r>
      <w:r w:rsidRPr="00813AF0">
        <w:rPr>
          <w:b/>
          <w:color w:val="212121"/>
          <w:spacing w:val="-2"/>
          <w:w w:val="105"/>
          <w:sz w:val="24"/>
        </w:rPr>
        <w:t>ODJELA</w:t>
      </w:r>
      <w:r w:rsidRPr="00813AF0">
        <w:rPr>
          <w:b/>
          <w:color w:val="212121"/>
          <w:w w:val="105"/>
          <w:sz w:val="24"/>
        </w:rPr>
        <w:t xml:space="preserve"> </w:t>
      </w:r>
    </w:p>
    <w:p w14:paraId="05C9D174" w14:textId="77777777" w:rsidR="006C685A" w:rsidRPr="00813AF0" w:rsidRDefault="006C685A" w:rsidP="006C685A">
      <w:pPr>
        <w:tabs>
          <w:tab w:val="left" w:pos="540"/>
        </w:tabs>
        <w:spacing w:before="3"/>
        <w:ind w:left="205"/>
        <w:jc w:val="center"/>
        <w:rPr>
          <w:b/>
          <w:sz w:val="24"/>
        </w:rPr>
      </w:pPr>
      <w:r w:rsidRPr="00813AF0">
        <w:rPr>
          <w:b/>
          <w:color w:val="212121"/>
          <w:spacing w:val="-2"/>
          <w:w w:val="105"/>
          <w:sz w:val="24"/>
        </w:rPr>
        <w:t>OPĆINE</w:t>
      </w:r>
      <w:r w:rsidRPr="00813AF0">
        <w:rPr>
          <w:b/>
          <w:color w:val="212121"/>
          <w:spacing w:val="1"/>
          <w:w w:val="105"/>
          <w:sz w:val="24"/>
        </w:rPr>
        <w:t xml:space="preserve"> </w:t>
      </w:r>
      <w:r w:rsidRPr="00813AF0">
        <w:rPr>
          <w:b/>
          <w:color w:val="212121"/>
          <w:spacing w:val="-4"/>
          <w:w w:val="105"/>
          <w:sz w:val="24"/>
        </w:rPr>
        <w:t>DUBRAVICA</w:t>
      </w:r>
    </w:p>
    <w:p w14:paraId="2A74F4C2" w14:textId="77777777" w:rsidR="006C685A" w:rsidRPr="00813AF0" w:rsidRDefault="006C685A" w:rsidP="006C685A">
      <w:pPr>
        <w:pStyle w:val="Tijeloteksta"/>
        <w:jc w:val="center"/>
        <w:rPr>
          <w:b/>
          <w:sz w:val="22"/>
          <w:szCs w:val="22"/>
        </w:rPr>
      </w:pPr>
    </w:p>
    <w:p w14:paraId="4295C32D" w14:textId="77777777" w:rsidR="006C685A" w:rsidRPr="00813AF0" w:rsidRDefault="006C685A" w:rsidP="006C685A">
      <w:pPr>
        <w:pStyle w:val="Tijeloteksta"/>
        <w:spacing w:before="11"/>
        <w:rPr>
          <w:sz w:val="22"/>
          <w:szCs w:val="22"/>
        </w:rPr>
      </w:pPr>
    </w:p>
    <w:p w14:paraId="066D606E" w14:textId="77777777" w:rsidR="006C685A" w:rsidRPr="00813AF0" w:rsidRDefault="006C685A" w:rsidP="006C685A">
      <w:pPr>
        <w:pStyle w:val="Tijeloteksta"/>
        <w:spacing w:line="275" w:lineRule="exact"/>
        <w:ind w:left="4246"/>
        <w:jc w:val="both"/>
        <w:rPr>
          <w:sz w:val="22"/>
          <w:szCs w:val="22"/>
        </w:rPr>
      </w:pPr>
      <w:r w:rsidRPr="00813AF0">
        <w:rPr>
          <w:color w:val="333333"/>
          <w:sz w:val="22"/>
          <w:szCs w:val="22"/>
        </w:rPr>
        <w:t>Članak</w:t>
      </w:r>
      <w:r w:rsidRPr="00813AF0">
        <w:rPr>
          <w:color w:val="333333"/>
          <w:spacing w:val="-3"/>
          <w:sz w:val="22"/>
          <w:szCs w:val="22"/>
        </w:rPr>
        <w:t xml:space="preserve"> </w:t>
      </w:r>
      <w:r w:rsidRPr="00813AF0">
        <w:rPr>
          <w:color w:val="212121"/>
          <w:spacing w:val="-5"/>
          <w:sz w:val="22"/>
          <w:szCs w:val="22"/>
        </w:rPr>
        <w:t>1.</w:t>
      </w:r>
    </w:p>
    <w:p w14:paraId="4C7C2BF2" w14:textId="4D4094BC" w:rsidR="003D74BA" w:rsidRDefault="00B22C5E" w:rsidP="006C685A">
      <w:pPr>
        <w:pStyle w:val="Tijeloteksta"/>
        <w:ind w:left="151" w:right="141" w:firstLine="710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U</w:t>
      </w:r>
      <w:r w:rsidR="003D74BA">
        <w:rPr>
          <w:color w:val="212121"/>
          <w:sz w:val="22"/>
          <w:szCs w:val="22"/>
        </w:rPr>
        <w:t xml:space="preserve"> Pravilnik</w:t>
      </w:r>
      <w:r>
        <w:rPr>
          <w:color w:val="212121"/>
          <w:sz w:val="22"/>
          <w:szCs w:val="22"/>
        </w:rPr>
        <w:t>u</w:t>
      </w:r>
      <w:r w:rsidR="003D74BA">
        <w:rPr>
          <w:color w:val="212121"/>
          <w:sz w:val="22"/>
          <w:szCs w:val="22"/>
        </w:rPr>
        <w:t xml:space="preserve"> o unutarnjem redu Jedinstvenog upravnog odjela Općine Dubravica („Službeni glasnik Općine Dubravica“ broj 04/2024</w:t>
      </w:r>
      <w:r w:rsidR="00B1026C">
        <w:rPr>
          <w:color w:val="212121"/>
          <w:sz w:val="22"/>
          <w:szCs w:val="22"/>
        </w:rPr>
        <w:t>, u nastavku: Pravilnik</w:t>
      </w:r>
      <w:r w:rsidR="003D74BA">
        <w:rPr>
          <w:color w:val="212121"/>
          <w:sz w:val="22"/>
          <w:szCs w:val="22"/>
        </w:rPr>
        <w:t xml:space="preserve">) iza članka 50. dodaje </w:t>
      </w:r>
      <w:r>
        <w:rPr>
          <w:color w:val="212121"/>
          <w:sz w:val="22"/>
          <w:szCs w:val="22"/>
        </w:rPr>
        <w:t xml:space="preserve">se </w:t>
      </w:r>
      <w:r w:rsidR="003D74BA">
        <w:rPr>
          <w:color w:val="212121"/>
          <w:sz w:val="22"/>
          <w:szCs w:val="22"/>
        </w:rPr>
        <w:t>novi članak 5</w:t>
      </w:r>
      <w:r w:rsidR="00363751">
        <w:rPr>
          <w:color w:val="212121"/>
          <w:sz w:val="22"/>
          <w:szCs w:val="22"/>
        </w:rPr>
        <w:t>0</w:t>
      </w:r>
      <w:r w:rsidR="003D74BA">
        <w:rPr>
          <w:color w:val="212121"/>
          <w:sz w:val="22"/>
          <w:szCs w:val="22"/>
        </w:rPr>
        <w:t>.a i glasi:</w:t>
      </w:r>
    </w:p>
    <w:p w14:paraId="10D8B777" w14:textId="77777777" w:rsidR="00B22C5E" w:rsidRDefault="00B22C5E" w:rsidP="006C685A">
      <w:pPr>
        <w:pStyle w:val="Tijeloteksta"/>
        <w:ind w:left="151" w:right="141" w:firstLine="710"/>
        <w:jc w:val="both"/>
        <w:rPr>
          <w:color w:val="212121"/>
          <w:sz w:val="22"/>
          <w:szCs w:val="22"/>
        </w:rPr>
      </w:pPr>
    </w:p>
    <w:p w14:paraId="60D4AAA0" w14:textId="081D5882" w:rsidR="003D74BA" w:rsidRPr="00FA2499" w:rsidRDefault="003D74BA" w:rsidP="003D74BA">
      <w:pPr>
        <w:pStyle w:val="Tijeloteksta"/>
        <w:ind w:right="141"/>
        <w:jc w:val="center"/>
        <w:rPr>
          <w:b/>
          <w:bCs/>
          <w:i/>
          <w:iCs/>
          <w:color w:val="212121"/>
          <w:sz w:val="22"/>
          <w:szCs w:val="22"/>
        </w:rPr>
      </w:pPr>
      <w:r w:rsidRPr="00FA2499">
        <w:rPr>
          <w:b/>
          <w:bCs/>
          <w:i/>
          <w:iCs/>
          <w:color w:val="212121"/>
          <w:sz w:val="22"/>
          <w:szCs w:val="22"/>
        </w:rPr>
        <w:t>Članak 50.a</w:t>
      </w:r>
    </w:p>
    <w:p w14:paraId="372D3AB6" w14:textId="36800EC4" w:rsidR="00363751" w:rsidRPr="00FA2499" w:rsidRDefault="00363751" w:rsidP="00363751">
      <w:pPr>
        <w:pStyle w:val="Tijeloteksta"/>
        <w:ind w:right="141" w:firstLine="709"/>
        <w:jc w:val="both"/>
        <w:rPr>
          <w:b/>
          <w:bCs/>
          <w:i/>
          <w:iCs/>
          <w:color w:val="212121"/>
          <w:sz w:val="22"/>
          <w:szCs w:val="22"/>
        </w:rPr>
      </w:pPr>
      <w:r w:rsidRPr="00FA2499">
        <w:rPr>
          <w:b/>
          <w:bCs/>
          <w:i/>
          <w:iCs/>
          <w:color w:val="212121"/>
          <w:sz w:val="22"/>
          <w:szCs w:val="22"/>
        </w:rPr>
        <w:t>Službenici i namještenici imaju pravo jednom godišnje na sistematski pregled.</w:t>
      </w:r>
    </w:p>
    <w:p w14:paraId="00FEF5BD" w14:textId="77777777" w:rsidR="00363751" w:rsidRPr="00363751" w:rsidRDefault="00363751" w:rsidP="00363751">
      <w:pPr>
        <w:pStyle w:val="Tijeloteksta"/>
        <w:ind w:right="141" w:firstLine="709"/>
        <w:jc w:val="both"/>
        <w:rPr>
          <w:b/>
          <w:bCs/>
          <w:i/>
          <w:iCs/>
          <w:color w:val="212121"/>
          <w:sz w:val="22"/>
          <w:szCs w:val="22"/>
        </w:rPr>
      </w:pPr>
    </w:p>
    <w:p w14:paraId="6E3E5298" w14:textId="77777777" w:rsidR="003D74BA" w:rsidRDefault="003D74BA" w:rsidP="003D74BA">
      <w:pPr>
        <w:pStyle w:val="Tijeloteksta"/>
        <w:ind w:right="141"/>
        <w:jc w:val="center"/>
        <w:rPr>
          <w:color w:val="212121"/>
          <w:sz w:val="22"/>
          <w:szCs w:val="22"/>
        </w:rPr>
      </w:pPr>
    </w:p>
    <w:p w14:paraId="0E64FA8F" w14:textId="3F454852" w:rsidR="00363751" w:rsidRPr="00813AF0" w:rsidRDefault="00363751" w:rsidP="00363751">
      <w:pPr>
        <w:pStyle w:val="Tijeloteksta"/>
        <w:spacing w:line="275" w:lineRule="exact"/>
        <w:ind w:left="4246"/>
        <w:jc w:val="both"/>
        <w:rPr>
          <w:sz w:val="22"/>
          <w:szCs w:val="22"/>
        </w:rPr>
      </w:pPr>
      <w:r w:rsidRPr="00813AF0">
        <w:rPr>
          <w:color w:val="333333"/>
          <w:sz w:val="22"/>
          <w:szCs w:val="22"/>
        </w:rPr>
        <w:t>Članak</w:t>
      </w:r>
      <w:r w:rsidRPr="00813AF0">
        <w:rPr>
          <w:color w:val="333333"/>
          <w:spacing w:val="-3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2</w:t>
      </w:r>
      <w:r w:rsidRPr="00813AF0">
        <w:rPr>
          <w:color w:val="212121"/>
          <w:spacing w:val="-5"/>
          <w:sz w:val="22"/>
          <w:szCs w:val="22"/>
        </w:rPr>
        <w:t>.</w:t>
      </w:r>
    </w:p>
    <w:p w14:paraId="52ED0628" w14:textId="56CA993F" w:rsidR="00363751" w:rsidRDefault="00363751" w:rsidP="00363751">
      <w:pPr>
        <w:pStyle w:val="Tijeloteksta"/>
        <w:ind w:left="151" w:right="141" w:firstLine="710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Iza dodanog članka 50.a dodaje </w:t>
      </w:r>
      <w:r w:rsidR="00B22C5E">
        <w:rPr>
          <w:color w:val="212121"/>
          <w:sz w:val="22"/>
          <w:szCs w:val="22"/>
        </w:rPr>
        <w:t xml:space="preserve">se </w:t>
      </w:r>
      <w:r>
        <w:rPr>
          <w:color w:val="212121"/>
          <w:sz w:val="22"/>
          <w:szCs w:val="22"/>
        </w:rPr>
        <w:t>novi članak 50.b i glasi:</w:t>
      </w:r>
    </w:p>
    <w:p w14:paraId="7E8C661F" w14:textId="77777777" w:rsidR="00B22C5E" w:rsidRDefault="00B22C5E" w:rsidP="00363751">
      <w:pPr>
        <w:pStyle w:val="Tijeloteksta"/>
        <w:ind w:left="151" w:right="141" w:firstLine="710"/>
        <w:jc w:val="both"/>
        <w:rPr>
          <w:color w:val="212121"/>
          <w:sz w:val="22"/>
          <w:szCs w:val="22"/>
        </w:rPr>
      </w:pPr>
    </w:p>
    <w:p w14:paraId="34454D0A" w14:textId="30FBBE37" w:rsidR="00363751" w:rsidRPr="00FA2499" w:rsidRDefault="00B22C5E" w:rsidP="003D74BA">
      <w:pPr>
        <w:pStyle w:val="Tijeloteksta"/>
        <w:ind w:right="141"/>
        <w:jc w:val="center"/>
        <w:rPr>
          <w:b/>
          <w:bCs/>
          <w:color w:val="212121"/>
          <w:sz w:val="22"/>
          <w:szCs w:val="22"/>
        </w:rPr>
      </w:pPr>
      <w:r w:rsidRPr="00FA2499">
        <w:rPr>
          <w:b/>
          <w:bCs/>
          <w:i/>
          <w:iCs/>
          <w:color w:val="212121"/>
          <w:sz w:val="22"/>
          <w:szCs w:val="22"/>
        </w:rPr>
        <w:t>Članak 50.b</w:t>
      </w:r>
    </w:p>
    <w:p w14:paraId="683E59C5" w14:textId="1984CDA1" w:rsidR="00363751" w:rsidRPr="00FA2499" w:rsidRDefault="00AA3C33" w:rsidP="00B22C5E">
      <w:pPr>
        <w:pStyle w:val="Tijeloteksta"/>
        <w:ind w:right="141" w:firstLine="709"/>
        <w:jc w:val="both"/>
        <w:rPr>
          <w:b/>
          <w:bCs/>
          <w:i/>
          <w:iCs/>
          <w:color w:val="212121"/>
          <w:sz w:val="22"/>
          <w:szCs w:val="22"/>
        </w:rPr>
      </w:pPr>
      <w:r>
        <w:rPr>
          <w:b/>
          <w:bCs/>
          <w:i/>
          <w:iCs/>
          <w:color w:val="212121"/>
          <w:sz w:val="22"/>
          <w:szCs w:val="22"/>
        </w:rPr>
        <w:t xml:space="preserve">Službenici i namještenici imaju pravo na uvećanje koeficijenta složenosti poslova radnog mjesta </w:t>
      </w:r>
      <w:r w:rsidR="00363751" w:rsidRPr="00FA2499">
        <w:rPr>
          <w:b/>
          <w:bCs/>
          <w:i/>
          <w:iCs/>
          <w:color w:val="212121"/>
          <w:sz w:val="22"/>
          <w:szCs w:val="22"/>
        </w:rPr>
        <w:t xml:space="preserve">za neprekinuti radni staž ostvaren u </w:t>
      </w:r>
      <w:r>
        <w:rPr>
          <w:b/>
          <w:bCs/>
          <w:i/>
          <w:iCs/>
          <w:color w:val="212121"/>
          <w:sz w:val="22"/>
          <w:szCs w:val="22"/>
        </w:rPr>
        <w:t xml:space="preserve">lokalnoj, državnoj ili javnoj </w:t>
      </w:r>
      <w:r w:rsidR="00363751" w:rsidRPr="00FA2499">
        <w:rPr>
          <w:b/>
          <w:bCs/>
          <w:i/>
          <w:iCs/>
          <w:color w:val="212121"/>
          <w:sz w:val="22"/>
          <w:szCs w:val="22"/>
        </w:rPr>
        <w:t>upravi i to za navršenih:</w:t>
      </w:r>
    </w:p>
    <w:p w14:paraId="3B06C6FD" w14:textId="453BEB2D" w:rsidR="00363751" w:rsidRPr="007C3B4B" w:rsidRDefault="00363751" w:rsidP="00363751">
      <w:pPr>
        <w:pStyle w:val="Tijeloteksta"/>
        <w:ind w:right="141"/>
        <w:jc w:val="both"/>
        <w:rPr>
          <w:b/>
          <w:bCs/>
          <w:i/>
          <w:iCs/>
          <w:sz w:val="22"/>
          <w:szCs w:val="22"/>
        </w:rPr>
      </w:pPr>
      <w:r w:rsidRPr="00FA2499">
        <w:rPr>
          <w:b/>
          <w:bCs/>
          <w:i/>
          <w:iCs/>
          <w:color w:val="212121"/>
          <w:sz w:val="22"/>
          <w:szCs w:val="22"/>
        </w:rPr>
        <w:tab/>
      </w:r>
      <w:r w:rsidRPr="007C3B4B">
        <w:rPr>
          <w:b/>
          <w:bCs/>
          <w:i/>
          <w:iCs/>
          <w:sz w:val="22"/>
          <w:szCs w:val="22"/>
        </w:rPr>
        <w:t xml:space="preserve">- 10 do </w:t>
      </w:r>
      <w:r w:rsidR="00A92C0D" w:rsidRPr="007C3B4B">
        <w:rPr>
          <w:b/>
          <w:bCs/>
          <w:i/>
          <w:iCs/>
          <w:sz w:val="22"/>
          <w:szCs w:val="22"/>
        </w:rPr>
        <w:t>19</w:t>
      </w:r>
      <w:r w:rsidRPr="007C3B4B">
        <w:rPr>
          <w:b/>
          <w:bCs/>
          <w:i/>
          <w:iCs/>
          <w:sz w:val="22"/>
          <w:szCs w:val="22"/>
        </w:rPr>
        <w:t xml:space="preserve"> godina</w:t>
      </w:r>
      <w:r w:rsidRPr="007C3B4B">
        <w:rPr>
          <w:b/>
          <w:bCs/>
          <w:i/>
          <w:iCs/>
          <w:sz w:val="22"/>
          <w:szCs w:val="22"/>
        </w:rPr>
        <w:tab/>
      </w:r>
      <w:r w:rsidRPr="007C3B4B">
        <w:rPr>
          <w:b/>
          <w:bCs/>
          <w:i/>
          <w:iCs/>
          <w:sz w:val="22"/>
          <w:szCs w:val="22"/>
        </w:rPr>
        <w:tab/>
        <w:t>- za 4%,</w:t>
      </w:r>
    </w:p>
    <w:p w14:paraId="0E0CAB62" w14:textId="7D3741BF" w:rsidR="00363751" w:rsidRPr="007C3B4B" w:rsidRDefault="00363751" w:rsidP="00363751">
      <w:pPr>
        <w:pStyle w:val="Tijeloteksta"/>
        <w:ind w:right="141"/>
        <w:jc w:val="both"/>
        <w:rPr>
          <w:b/>
          <w:bCs/>
          <w:i/>
          <w:iCs/>
          <w:sz w:val="22"/>
          <w:szCs w:val="22"/>
        </w:rPr>
      </w:pPr>
      <w:r w:rsidRPr="007C3B4B">
        <w:rPr>
          <w:b/>
          <w:bCs/>
          <w:i/>
          <w:iCs/>
          <w:sz w:val="22"/>
          <w:szCs w:val="22"/>
        </w:rPr>
        <w:tab/>
        <w:t xml:space="preserve">- od 20 do </w:t>
      </w:r>
      <w:r w:rsidR="00A92C0D" w:rsidRPr="007C3B4B">
        <w:rPr>
          <w:b/>
          <w:bCs/>
          <w:i/>
          <w:iCs/>
          <w:sz w:val="22"/>
          <w:szCs w:val="22"/>
        </w:rPr>
        <w:t>29</w:t>
      </w:r>
      <w:r w:rsidRPr="007C3B4B">
        <w:rPr>
          <w:b/>
          <w:bCs/>
          <w:i/>
          <w:iCs/>
          <w:sz w:val="22"/>
          <w:szCs w:val="22"/>
        </w:rPr>
        <w:t xml:space="preserve"> godin</w:t>
      </w:r>
      <w:r w:rsidR="00A92C0D" w:rsidRPr="007C3B4B">
        <w:rPr>
          <w:b/>
          <w:bCs/>
          <w:i/>
          <w:iCs/>
          <w:sz w:val="22"/>
          <w:szCs w:val="22"/>
        </w:rPr>
        <w:t>a</w:t>
      </w:r>
      <w:r w:rsidRPr="007C3B4B">
        <w:rPr>
          <w:b/>
          <w:bCs/>
          <w:i/>
          <w:iCs/>
          <w:sz w:val="22"/>
          <w:szCs w:val="22"/>
        </w:rPr>
        <w:tab/>
      </w:r>
      <w:r w:rsidRPr="007C3B4B">
        <w:rPr>
          <w:b/>
          <w:bCs/>
          <w:i/>
          <w:iCs/>
          <w:sz w:val="22"/>
          <w:szCs w:val="22"/>
        </w:rPr>
        <w:tab/>
        <w:t>- za 6%,</w:t>
      </w:r>
    </w:p>
    <w:p w14:paraId="1426DD94" w14:textId="77777777" w:rsidR="00B22C5E" w:rsidRPr="007C3B4B" w:rsidRDefault="00363751" w:rsidP="00363751">
      <w:pPr>
        <w:pStyle w:val="Tijeloteksta"/>
        <w:ind w:right="141"/>
        <w:jc w:val="both"/>
        <w:rPr>
          <w:b/>
          <w:bCs/>
          <w:i/>
          <w:iCs/>
          <w:sz w:val="22"/>
          <w:szCs w:val="22"/>
        </w:rPr>
      </w:pPr>
      <w:r w:rsidRPr="007C3B4B">
        <w:rPr>
          <w:b/>
          <w:bCs/>
          <w:i/>
          <w:iCs/>
          <w:sz w:val="22"/>
          <w:szCs w:val="22"/>
        </w:rPr>
        <w:tab/>
        <w:t>- od 30 i više godina</w:t>
      </w:r>
      <w:r w:rsidRPr="007C3B4B">
        <w:rPr>
          <w:b/>
          <w:bCs/>
          <w:i/>
          <w:iCs/>
          <w:sz w:val="22"/>
          <w:szCs w:val="22"/>
        </w:rPr>
        <w:tab/>
      </w:r>
      <w:r w:rsidRPr="007C3B4B">
        <w:rPr>
          <w:b/>
          <w:bCs/>
          <w:i/>
          <w:iCs/>
          <w:sz w:val="22"/>
          <w:szCs w:val="22"/>
        </w:rPr>
        <w:tab/>
        <w:t>- za 8%.</w:t>
      </w:r>
    </w:p>
    <w:p w14:paraId="17178F6B" w14:textId="1FAB92AE" w:rsidR="00363751" w:rsidRPr="00363751" w:rsidRDefault="00363751" w:rsidP="00363751">
      <w:pPr>
        <w:pStyle w:val="Tijeloteksta"/>
        <w:ind w:right="141"/>
        <w:jc w:val="both"/>
        <w:rPr>
          <w:i/>
          <w:iCs/>
          <w:color w:val="212121"/>
          <w:sz w:val="22"/>
          <w:szCs w:val="22"/>
        </w:rPr>
      </w:pPr>
      <w:r w:rsidRPr="00363751">
        <w:rPr>
          <w:i/>
          <w:iCs/>
          <w:color w:val="212121"/>
          <w:sz w:val="22"/>
          <w:szCs w:val="22"/>
        </w:rPr>
        <w:tab/>
      </w:r>
    </w:p>
    <w:p w14:paraId="130E6FF9" w14:textId="339A745A" w:rsidR="00B22C5E" w:rsidRPr="00813AF0" w:rsidRDefault="00B22C5E" w:rsidP="00B22C5E">
      <w:pPr>
        <w:pStyle w:val="Tijeloteksta"/>
        <w:spacing w:line="275" w:lineRule="exact"/>
        <w:ind w:left="4246"/>
        <w:jc w:val="both"/>
        <w:rPr>
          <w:sz w:val="22"/>
          <w:szCs w:val="22"/>
        </w:rPr>
      </w:pPr>
      <w:r w:rsidRPr="00813AF0">
        <w:rPr>
          <w:color w:val="333333"/>
          <w:sz w:val="22"/>
          <w:szCs w:val="22"/>
        </w:rPr>
        <w:t>Članak</w:t>
      </w:r>
      <w:r w:rsidRPr="00813AF0">
        <w:rPr>
          <w:color w:val="333333"/>
          <w:spacing w:val="-3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3</w:t>
      </w:r>
      <w:r w:rsidRPr="00813AF0">
        <w:rPr>
          <w:color w:val="212121"/>
          <w:spacing w:val="-5"/>
          <w:sz w:val="22"/>
          <w:szCs w:val="22"/>
        </w:rPr>
        <w:t>.</w:t>
      </w:r>
    </w:p>
    <w:p w14:paraId="2BEA4CBE" w14:textId="2A4BAC47" w:rsidR="00B22C5E" w:rsidRDefault="00B22C5E" w:rsidP="00B22C5E">
      <w:pPr>
        <w:pStyle w:val="Tijeloteksta"/>
        <w:ind w:left="151" w:right="141" w:firstLine="710"/>
        <w:jc w:val="both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Iza dodanog članka 50.b dodaje se novi članak 50.c i glasi:</w:t>
      </w:r>
    </w:p>
    <w:p w14:paraId="3469A4B0" w14:textId="77777777" w:rsidR="00363751" w:rsidRDefault="00363751" w:rsidP="003D74BA">
      <w:pPr>
        <w:pStyle w:val="Tijeloteksta"/>
        <w:ind w:right="141"/>
        <w:jc w:val="center"/>
        <w:rPr>
          <w:color w:val="212121"/>
          <w:sz w:val="22"/>
          <w:szCs w:val="22"/>
        </w:rPr>
      </w:pPr>
    </w:p>
    <w:p w14:paraId="098DF19D" w14:textId="208E8C34" w:rsidR="00363751" w:rsidRPr="00FA2499" w:rsidRDefault="00B22C5E" w:rsidP="003D74BA">
      <w:pPr>
        <w:pStyle w:val="Tijeloteksta"/>
        <w:ind w:right="141"/>
        <w:jc w:val="center"/>
        <w:rPr>
          <w:b/>
          <w:bCs/>
          <w:color w:val="212121"/>
          <w:sz w:val="22"/>
          <w:szCs w:val="22"/>
        </w:rPr>
      </w:pPr>
      <w:r w:rsidRPr="00FA2499">
        <w:rPr>
          <w:b/>
          <w:bCs/>
          <w:i/>
          <w:iCs/>
          <w:color w:val="212121"/>
          <w:sz w:val="22"/>
          <w:szCs w:val="22"/>
        </w:rPr>
        <w:t>Članak 50.c</w:t>
      </w:r>
    </w:p>
    <w:p w14:paraId="760678F4" w14:textId="225D75B6" w:rsidR="00363751" w:rsidRPr="00FA2499" w:rsidRDefault="00B22C5E" w:rsidP="00B22C5E">
      <w:pPr>
        <w:pStyle w:val="Tijeloteksta"/>
        <w:ind w:right="141" w:firstLine="709"/>
        <w:jc w:val="both"/>
        <w:rPr>
          <w:b/>
          <w:bCs/>
          <w:i/>
          <w:iCs/>
          <w:color w:val="212121"/>
          <w:sz w:val="22"/>
          <w:szCs w:val="22"/>
        </w:rPr>
      </w:pPr>
      <w:r w:rsidRPr="00FA2499">
        <w:rPr>
          <w:b/>
          <w:bCs/>
          <w:i/>
          <w:iCs/>
          <w:color w:val="212121"/>
          <w:sz w:val="22"/>
          <w:szCs w:val="22"/>
        </w:rPr>
        <w:t>Službeniku i namješteniku</w:t>
      </w:r>
      <w:r w:rsidR="00363751" w:rsidRPr="00FA2499">
        <w:rPr>
          <w:b/>
          <w:bCs/>
          <w:i/>
          <w:iCs/>
          <w:color w:val="212121"/>
          <w:sz w:val="22"/>
          <w:szCs w:val="22"/>
        </w:rPr>
        <w:t xml:space="preserve"> se isplaćuje novčana naknada za podmirivanje troškova prehrane, najviše u ukupnom godišnjem iznosu na koji se prema posebnim propisima ne plaća porez na dohodak, a koji Zaključkom nakon donošenja Proračuna za narednu godinu utvrđuje </w:t>
      </w:r>
      <w:r w:rsidRPr="00FA2499">
        <w:rPr>
          <w:b/>
          <w:bCs/>
          <w:i/>
          <w:iCs/>
          <w:color w:val="212121"/>
          <w:sz w:val="22"/>
          <w:szCs w:val="22"/>
        </w:rPr>
        <w:t>općinski načelnik</w:t>
      </w:r>
      <w:r w:rsidR="00363751" w:rsidRPr="00FA2499">
        <w:rPr>
          <w:b/>
          <w:bCs/>
          <w:i/>
          <w:iCs/>
          <w:color w:val="212121"/>
          <w:sz w:val="22"/>
          <w:szCs w:val="22"/>
        </w:rPr>
        <w:t>, sukladno Planu Proračuna.</w:t>
      </w:r>
    </w:p>
    <w:p w14:paraId="715B2744" w14:textId="2588BF92" w:rsidR="00363751" w:rsidRPr="00FA2499" w:rsidRDefault="00363751" w:rsidP="00B22C5E">
      <w:pPr>
        <w:pStyle w:val="Tijeloteksta"/>
        <w:ind w:right="141" w:firstLine="709"/>
        <w:jc w:val="both"/>
        <w:rPr>
          <w:b/>
          <w:bCs/>
          <w:i/>
          <w:iCs/>
          <w:color w:val="212121"/>
          <w:sz w:val="22"/>
          <w:szCs w:val="22"/>
        </w:rPr>
      </w:pPr>
      <w:r w:rsidRPr="00FA2499">
        <w:rPr>
          <w:b/>
          <w:bCs/>
          <w:i/>
          <w:iCs/>
          <w:color w:val="212121"/>
          <w:sz w:val="22"/>
          <w:szCs w:val="22"/>
        </w:rPr>
        <w:t xml:space="preserve">Zaključkom iz st. 1 ovog članka, osim iznosa, utvrditi će se mjesečni raspored i rok isplata naknade za podmirivanje troškova prehrane na tekući račun </w:t>
      </w:r>
      <w:r w:rsidR="00B22C5E" w:rsidRPr="00FA2499">
        <w:rPr>
          <w:b/>
          <w:bCs/>
          <w:i/>
          <w:iCs/>
          <w:color w:val="212121"/>
          <w:sz w:val="22"/>
          <w:szCs w:val="22"/>
        </w:rPr>
        <w:t>službenika i namještenika</w:t>
      </w:r>
      <w:r w:rsidRPr="00FA2499">
        <w:rPr>
          <w:b/>
          <w:bCs/>
          <w:i/>
          <w:iCs/>
          <w:color w:val="212121"/>
          <w:sz w:val="22"/>
          <w:szCs w:val="22"/>
        </w:rPr>
        <w:t xml:space="preserve">. </w:t>
      </w:r>
    </w:p>
    <w:p w14:paraId="50FE5B01" w14:textId="346B96B3" w:rsidR="00363751" w:rsidRPr="00FA2499" w:rsidRDefault="00363751" w:rsidP="00B22C5E">
      <w:pPr>
        <w:pStyle w:val="Tijeloteksta"/>
        <w:ind w:right="141" w:firstLine="709"/>
        <w:jc w:val="both"/>
        <w:rPr>
          <w:b/>
          <w:bCs/>
          <w:i/>
          <w:iCs/>
          <w:color w:val="212121"/>
          <w:sz w:val="22"/>
          <w:szCs w:val="22"/>
        </w:rPr>
      </w:pPr>
      <w:r w:rsidRPr="00FA2499">
        <w:rPr>
          <w:b/>
          <w:bCs/>
          <w:i/>
          <w:iCs/>
          <w:color w:val="212121"/>
          <w:sz w:val="22"/>
          <w:szCs w:val="22"/>
        </w:rPr>
        <w:t xml:space="preserve">Mjesečnu naknadu za podmirivanje troškova prehrane ne ostvaruju </w:t>
      </w:r>
      <w:r w:rsidR="00B22C5E" w:rsidRPr="00FA2499">
        <w:rPr>
          <w:b/>
          <w:bCs/>
          <w:i/>
          <w:iCs/>
          <w:color w:val="212121"/>
          <w:sz w:val="22"/>
          <w:szCs w:val="22"/>
        </w:rPr>
        <w:t>službenici i namještenici</w:t>
      </w:r>
      <w:r w:rsidRPr="00FA2499">
        <w:rPr>
          <w:b/>
          <w:bCs/>
          <w:i/>
          <w:iCs/>
          <w:color w:val="212121"/>
          <w:sz w:val="22"/>
          <w:szCs w:val="22"/>
        </w:rPr>
        <w:t xml:space="preserve"> koji </w:t>
      </w:r>
      <w:r w:rsidRPr="00FA2499">
        <w:rPr>
          <w:b/>
          <w:bCs/>
          <w:i/>
          <w:iCs/>
          <w:color w:val="212121"/>
          <w:sz w:val="22"/>
          <w:szCs w:val="22"/>
        </w:rPr>
        <w:lastRenderedPageBreak/>
        <w:t xml:space="preserve">u mjesecu u kojem se naknada isplaćuje ne rade ni jedan radni dan (zbog </w:t>
      </w:r>
      <w:r w:rsidR="00B22C5E" w:rsidRPr="00FA2499">
        <w:rPr>
          <w:b/>
          <w:bCs/>
          <w:i/>
          <w:iCs/>
          <w:color w:val="212121"/>
          <w:sz w:val="22"/>
          <w:szCs w:val="22"/>
        </w:rPr>
        <w:t xml:space="preserve">godišnjeg odmora, </w:t>
      </w:r>
      <w:r w:rsidRPr="00FA2499">
        <w:rPr>
          <w:b/>
          <w:bCs/>
          <w:i/>
          <w:iCs/>
          <w:color w:val="212121"/>
          <w:sz w:val="22"/>
          <w:szCs w:val="22"/>
        </w:rPr>
        <w:t xml:space="preserve">dugotrajnog bolovanja, korištenja prava na </w:t>
      </w:r>
      <w:proofErr w:type="spellStart"/>
      <w:r w:rsidRPr="00FA2499">
        <w:rPr>
          <w:b/>
          <w:bCs/>
          <w:i/>
          <w:iCs/>
          <w:color w:val="212121"/>
          <w:sz w:val="22"/>
          <w:szCs w:val="22"/>
        </w:rPr>
        <w:t>rodiljni</w:t>
      </w:r>
      <w:proofErr w:type="spellEnd"/>
      <w:r w:rsidRPr="00FA2499">
        <w:rPr>
          <w:b/>
          <w:bCs/>
          <w:i/>
          <w:iCs/>
          <w:color w:val="212121"/>
          <w:sz w:val="22"/>
          <w:szCs w:val="22"/>
        </w:rPr>
        <w:t xml:space="preserve"> ili roditeljski dopust</w:t>
      </w:r>
      <w:r w:rsidR="00B22C5E" w:rsidRPr="00FA2499">
        <w:rPr>
          <w:b/>
          <w:bCs/>
          <w:i/>
          <w:iCs/>
          <w:color w:val="212121"/>
          <w:sz w:val="22"/>
          <w:szCs w:val="22"/>
        </w:rPr>
        <w:t xml:space="preserve"> i sl.</w:t>
      </w:r>
      <w:r w:rsidRPr="00FA2499">
        <w:rPr>
          <w:b/>
          <w:bCs/>
          <w:i/>
          <w:iCs/>
          <w:color w:val="212121"/>
          <w:sz w:val="22"/>
          <w:szCs w:val="22"/>
        </w:rPr>
        <w:t>).</w:t>
      </w:r>
    </w:p>
    <w:p w14:paraId="48F62694" w14:textId="7279F0D8" w:rsidR="00363751" w:rsidRPr="00FA2499" w:rsidRDefault="00363751" w:rsidP="00B22C5E">
      <w:pPr>
        <w:pStyle w:val="Tijeloteksta"/>
        <w:ind w:right="141" w:firstLine="709"/>
        <w:jc w:val="both"/>
        <w:rPr>
          <w:b/>
          <w:bCs/>
          <w:i/>
          <w:iCs/>
          <w:color w:val="212121"/>
          <w:sz w:val="22"/>
          <w:szCs w:val="22"/>
        </w:rPr>
      </w:pPr>
      <w:r w:rsidRPr="00FA2499">
        <w:rPr>
          <w:b/>
          <w:bCs/>
          <w:i/>
          <w:iCs/>
          <w:color w:val="212121"/>
          <w:sz w:val="22"/>
          <w:szCs w:val="22"/>
        </w:rPr>
        <w:t xml:space="preserve">Eventualno isplaćena naknada za mjesec u kojem </w:t>
      </w:r>
      <w:r w:rsidR="00B22C5E" w:rsidRPr="00FA2499">
        <w:rPr>
          <w:b/>
          <w:bCs/>
          <w:i/>
          <w:iCs/>
          <w:color w:val="212121"/>
          <w:sz w:val="22"/>
          <w:szCs w:val="22"/>
        </w:rPr>
        <w:t>službenik ili namještenik</w:t>
      </w:r>
      <w:r w:rsidRPr="00FA2499">
        <w:rPr>
          <w:b/>
          <w:bCs/>
          <w:i/>
          <w:iCs/>
          <w:color w:val="212121"/>
          <w:sz w:val="22"/>
          <w:szCs w:val="22"/>
        </w:rPr>
        <w:t xml:space="preserve"> nije radio niti jedan dan, uskratit će se kod prve sljedeće isplate.</w:t>
      </w:r>
    </w:p>
    <w:p w14:paraId="15A15533" w14:textId="13849765" w:rsidR="00B1026C" w:rsidRDefault="00B1026C" w:rsidP="00B1026C">
      <w:pPr>
        <w:pStyle w:val="Tijeloteksta"/>
        <w:spacing w:line="275" w:lineRule="exact"/>
        <w:ind w:left="4246"/>
        <w:jc w:val="both"/>
        <w:rPr>
          <w:color w:val="212121"/>
          <w:spacing w:val="-5"/>
          <w:sz w:val="22"/>
          <w:szCs w:val="22"/>
        </w:rPr>
      </w:pPr>
      <w:r w:rsidRPr="00813AF0">
        <w:rPr>
          <w:color w:val="333333"/>
          <w:sz w:val="22"/>
          <w:szCs w:val="22"/>
        </w:rPr>
        <w:t>Članak</w:t>
      </w:r>
      <w:r w:rsidRPr="00813AF0">
        <w:rPr>
          <w:color w:val="333333"/>
          <w:spacing w:val="-3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4</w:t>
      </w:r>
      <w:r w:rsidRPr="00813AF0">
        <w:rPr>
          <w:color w:val="212121"/>
          <w:spacing w:val="-5"/>
          <w:sz w:val="22"/>
          <w:szCs w:val="22"/>
        </w:rPr>
        <w:t>.</w:t>
      </w:r>
    </w:p>
    <w:p w14:paraId="77443C60" w14:textId="198AD35E" w:rsidR="00B1026C" w:rsidRDefault="00B1026C" w:rsidP="00B1026C">
      <w:pPr>
        <w:pStyle w:val="Tijeloteksta"/>
        <w:spacing w:line="275" w:lineRule="exact"/>
        <w:ind w:firstLine="709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Ostale odredbe Pravilnika ostaju neizmijenjene.</w:t>
      </w:r>
    </w:p>
    <w:p w14:paraId="67FACA98" w14:textId="77777777" w:rsidR="00B1026C" w:rsidRDefault="00B1026C" w:rsidP="00B1026C">
      <w:pPr>
        <w:pStyle w:val="Tijeloteksta"/>
        <w:spacing w:line="275" w:lineRule="exact"/>
        <w:ind w:left="4246"/>
        <w:jc w:val="both"/>
        <w:rPr>
          <w:sz w:val="22"/>
          <w:szCs w:val="22"/>
        </w:rPr>
      </w:pPr>
    </w:p>
    <w:p w14:paraId="123673BA" w14:textId="413681EE" w:rsidR="00B1026C" w:rsidRDefault="00B1026C" w:rsidP="00B1026C">
      <w:pPr>
        <w:pStyle w:val="Tijeloteksta"/>
        <w:spacing w:line="275" w:lineRule="exact"/>
        <w:ind w:left="4246"/>
        <w:jc w:val="both"/>
        <w:rPr>
          <w:color w:val="212121"/>
          <w:spacing w:val="-5"/>
          <w:sz w:val="22"/>
          <w:szCs w:val="22"/>
        </w:rPr>
      </w:pPr>
      <w:r w:rsidRPr="00813AF0">
        <w:rPr>
          <w:color w:val="333333"/>
          <w:sz w:val="22"/>
          <w:szCs w:val="22"/>
        </w:rPr>
        <w:t>Članak</w:t>
      </w:r>
      <w:r w:rsidRPr="00813AF0">
        <w:rPr>
          <w:color w:val="333333"/>
          <w:spacing w:val="-3"/>
          <w:sz w:val="22"/>
          <w:szCs w:val="22"/>
        </w:rPr>
        <w:t xml:space="preserve"> </w:t>
      </w:r>
      <w:r>
        <w:rPr>
          <w:color w:val="212121"/>
          <w:spacing w:val="-5"/>
          <w:sz w:val="22"/>
          <w:szCs w:val="22"/>
        </w:rPr>
        <w:t>5</w:t>
      </w:r>
      <w:r w:rsidRPr="00813AF0">
        <w:rPr>
          <w:color w:val="212121"/>
          <w:spacing w:val="-5"/>
          <w:sz w:val="22"/>
          <w:szCs w:val="22"/>
        </w:rPr>
        <w:t>.</w:t>
      </w:r>
    </w:p>
    <w:p w14:paraId="5654BA40" w14:textId="63348591" w:rsidR="0015798F" w:rsidRPr="00813AF0" w:rsidRDefault="0015798F" w:rsidP="0015798F">
      <w:pPr>
        <w:pStyle w:val="Tijeloteksta"/>
        <w:spacing w:line="275" w:lineRule="exact"/>
        <w:ind w:right="58" w:firstLine="709"/>
        <w:jc w:val="both"/>
        <w:rPr>
          <w:sz w:val="22"/>
          <w:szCs w:val="22"/>
        </w:rPr>
      </w:pPr>
      <w:r w:rsidRPr="00813AF0">
        <w:rPr>
          <w:color w:val="282828"/>
          <w:sz w:val="22"/>
          <w:szCs w:val="22"/>
        </w:rPr>
        <w:t>Ovaj</w:t>
      </w:r>
      <w:r w:rsidRPr="00813AF0">
        <w:rPr>
          <w:color w:val="282828"/>
          <w:spacing w:val="-6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Pravilnik</w:t>
      </w:r>
      <w:r w:rsidRPr="00813AF0">
        <w:rPr>
          <w:color w:val="282828"/>
          <w:spacing w:val="-4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stupa</w:t>
      </w:r>
      <w:r w:rsidRPr="00813AF0">
        <w:rPr>
          <w:color w:val="282828"/>
          <w:spacing w:val="-18"/>
          <w:sz w:val="22"/>
          <w:szCs w:val="22"/>
        </w:rPr>
        <w:t xml:space="preserve"> </w:t>
      </w:r>
      <w:r w:rsidRPr="00813AF0">
        <w:rPr>
          <w:color w:val="181818"/>
          <w:sz w:val="22"/>
          <w:szCs w:val="22"/>
        </w:rPr>
        <w:t>na</w:t>
      </w:r>
      <w:r w:rsidRPr="00813AF0">
        <w:rPr>
          <w:color w:val="181818"/>
          <w:spacing w:val="-29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snagu</w:t>
      </w:r>
      <w:r w:rsidRPr="00813AF0">
        <w:rPr>
          <w:color w:val="282828"/>
          <w:spacing w:val="-17"/>
          <w:sz w:val="22"/>
          <w:szCs w:val="22"/>
        </w:rPr>
        <w:t xml:space="preserve"> </w:t>
      </w:r>
      <w:r w:rsidR="00FA2499">
        <w:rPr>
          <w:color w:val="282828"/>
          <w:sz w:val="22"/>
          <w:szCs w:val="22"/>
        </w:rPr>
        <w:t>osmog</w:t>
      </w:r>
      <w:r w:rsidRPr="00813AF0">
        <w:rPr>
          <w:color w:val="282828"/>
          <w:spacing w:val="-7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dana</w:t>
      </w:r>
      <w:r w:rsidRPr="00813AF0">
        <w:rPr>
          <w:color w:val="282828"/>
          <w:spacing w:val="-15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od</w:t>
      </w:r>
      <w:r w:rsidRPr="00813AF0">
        <w:rPr>
          <w:color w:val="282828"/>
          <w:spacing w:val="-21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dana</w:t>
      </w:r>
      <w:r w:rsidRPr="00813AF0">
        <w:rPr>
          <w:color w:val="282828"/>
          <w:spacing w:val="-19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objave</w:t>
      </w:r>
      <w:r w:rsidRPr="00813AF0">
        <w:rPr>
          <w:color w:val="282828"/>
          <w:spacing w:val="-15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u</w:t>
      </w:r>
      <w:r w:rsidRPr="00813AF0">
        <w:rPr>
          <w:color w:val="282828"/>
          <w:spacing w:val="-17"/>
          <w:sz w:val="22"/>
          <w:szCs w:val="22"/>
        </w:rPr>
        <w:t xml:space="preserve"> </w:t>
      </w:r>
      <w:r w:rsidRPr="00813AF0">
        <w:rPr>
          <w:color w:val="282828"/>
          <w:sz w:val="22"/>
          <w:szCs w:val="22"/>
        </w:rPr>
        <w:t>Službenom glasniku Općine Dubravica</w:t>
      </w:r>
      <w:r w:rsidR="00FA2499">
        <w:rPr>
          <w:color w:val="282828"/>
          <w:spacing w:val="-2"/>
          <w:sz w:val="22"/>
          <w:szCs w:val="22"/>
        </w:rPr>
        <w:t>, a njegove odredbe se primjenjuju od 01. siječnja 2025. godine</w:t>
      </w:r>
    </w:p>
    <w:p w14:paraId="0B7A080A" w14:textId="77777777" w:rsidR="0015798F" w:rsidRPr="00813AF0" w:rsidRDefault="0015798F" w:rsidP="0015798F">
      <w:pPr>
        <w:pStyle w:val="Tijeloteksta"/>
        <w:spacing w:before="10"/>
        <w:rPr>
          <w:sz w:val="22"/>
          <w:szCs w:val="22"/>
        </w:rPr>
      </w:pPr>
    </w:p>
    <w:p w14:paraId="6393127D" w14:textId="1E15161F" w:rsidR="0015798F" w:rsidRPr="00813AF0" w:rsidRDefault="0015798F" w:rsidP="0015798F">
      <w:pPr>
        <w:pStyle w:val="Tijeloteksta"/>
        <w:spacing w:line="264" w:lineRule="exact"/>
        <w:ind w:left="93"/>
        <w:jc w:val="center"/>
        <w:rPr>
          <w:sz w:val="22"/>
          <w:szCs w:val="22"/>
        </w:rPr>
      </w:pPr>
      <w:r w:rsidRPr="00813AF0">
        <w:rPr>
          <w:color w:val="282828"/>
          <w:sz w:val="22"/>
          <w:szCs w:val="22"/>
        </w:rPr>
        <w:t>OPĆINSKI</w:t>
      </w:r>
      <w:r w:rsidRPr="00813AF0">
        <w:rPr>
          <w:color w:val="282828"/>
          <w:spacing w:val="25"/>
          <w:sz w:val="22"/>
          <w:szCs w:val="22"/>
        </w:rPr>
        <w:t xml:space="preserve"> </w:t>
      </w:r>
      <w:r w:rsidRPr="00813AF0">
        <w:rPr>
          <w:color w:val="282828"/>
          <w:spacing w:val="-2"/>
          <w:sz w:val="22"/>
          <w:szCs w:val="22"/>
        </w:rPr>
        <w:t>NAČELNIK</w:t>
      </w:r>
      <w:r w:rsidR="00DD59CA">
        <w:rPr>
          <w:color w:val="282828"/>
          <w:spacing w:val="-2"/>
          <w:sz w:val="22"/>
          <w:szCs w:val="22"/>
        </w:rPr>
        <w:t xml:space="preserve"> OPĆINE DUBRAVICA</w:t>
      </w:r>
    </w:p>
    <w:p w14:paraId="1C3941B8" w14:textId="39B62742" w:rsidR="0015798F" w:rsidRPr="00813AF0" w:rsidRDefault="0015798F" w:rsidP="0015798F">
      <w:pPr>
        <w:widowControl/>
        <w:autoSpaceDE/>
        <w:autoSpaceDN/>
        <w:spacing w:after="200" w:line="276" w:lineRule="auto"/>
        <w:contextualSpacing/>
        <w:jc w:val="center"/>
      </w:pPr>
      <w:r w:rsidRPr="00813AF0">
        <w:t>KLASA:</w:t>
      </w:r>
      <w:r w:rsidR="00411021">
        <w:t xml:space="preserve"> 024-08/24-01/1</w:t>
      </w:r>
    </w:p>
    <w:p w14:paraId="5B9AF06E" w14:textId="5203DF26" w:rsidR="0015798F" w:rsidRPr="00813AF0" w:rsidRDefault="0015798F" w:rsidP="0015798F">
      <w:pPr>
        <w:widowControl/>
        <w:autoSpaceDE/>
        <w:autoSpaceDN/>
        <w:spacing w:after="200" w:line="276" w:lineRule="auto"/>
        <w:contextualSpacing/>
        <w:jc w:val="center"/>
      </w:pPr>
      <w:r w:rsidRPr="00813AF0">
        <w:t>URBROJ:</w:t>
      </w:r>
      <w:r w:rsidR="00411021">
        <w:t xml:space="preserve"> 238-40-01-24-</w:t>
      </w:r>
      <w:r w:rsidR="0004371E">
        <w:t>2</w:t>
      </w:r>
    </w:p>
    <w:p w14:paraId="178C8FB0" w14:textId="0D3B2BD5" w:rsidR="0015798F" w:rsidRPr="00813AF0" w:rsidRDefault="0015798F" w:rsidP="0015798F">
      <w:pPr>
        <w:widowControl/>
        <w:autoSpaceDE/>
        <w:autoSpaceDN/>
        <w:spacing w:after="200" w:line="276" w:lineRule="auto"/>
        <w:contextualSpacing/>
        <w:jc w:val="center"/>
      </w:pPr>
      <w:r w:rsidRPr="00813AF0">
        <w:t xml:space="preserve">Dubravica, </w:t>
      </w:r>
      <w:r w:rsidR="0004371E">
        <w:t>04</w:t>
      </w:r>
      <w:r w:rsidRPr="00813AF0">
        <w:t>. s</w:t>
      </w:r>
      <w:r w:rsidR="0004371E">
        <w:t>tudeni</w:t>
      </w:r>
      <w:r w:rsidRPr="00813AF0">
        <w:t xml:space="preserve"> 2024. godine</w:t>
      </w:r>
    </w:p>
    <w:p w14:paraId="06711C39" w14:textId="77777777" w:rsidR="0015798F" w:rsidRPr="00813AF0" w:rsidRDefault="0015798F" w:rsidP="0015798F">
      <w:pPr>
        <w:widowControl/>
        <w:autoSpaceDE/>
        <w:autoSpaceDN/>
        <w:spacing w:after="200" w:line="276" w:lineRule="auto"/>
        <w:contextualSpacing/>
        <w:jc w:val="center"/>
      </w:pPr>
    </w:p>
    <w:p w14:paraId="3C545C8C" w14:textId="77777777" w:rsidR="0015798F" w:rsidRPr="00813AF0" w:rsidRDefault="0015798F" w:rsidP="0015798F">
      <w:pPr>
        <w:widowControl/>
        <w:autoSpaceDE/>
        <w:autoSpaceDN/>
        <w:spacing w:after="200" w:line="276" w:lineRule="auto"/>
        <w:contextualSpacing/>
        <w:jc w:val="right"/>
      </w:pPr>
      <w:r w:rsidRPr="00813AF0">
        <w:t>NAČELNIK</w:t>
      </w:r>
    </w:p>
    <w:p w14:paraId="11F470D4" w14:textId="5933430F" w:rsidR="00A00E2E" w:rsidRPr="00813AF0" w:rsidRDefault="0015798F" w:rsidP="00C62835">
      <w:pPr>
        <w:widowControl/>
        <w:autoSpaceDE/>
        <w:autoSpaceDN/>
        <w:spacing w:after="200" w:line="276" w:lineRule="auto"/>
        <w:contextualSpacing/>
        <w:jc w:val="right"/>
      </w:pPr>
      <w:r w:rsidRPr="00813AF0">
        <w:t>Marin Štrit</w:t>
      </w:r>
      <w:r w:rsidR="00C62835">
        <w:t>of</w:t>
      </w:r>
    </w:p>
    <w:sectPr w:rsidR="00A00E2E" w:rsidRPr="00813AF0" w:rsidSect="00C62835">
      <w:headerReference w:type="default" r:id="rId10"/>
      <w:pgSz w:w="11906" w:h="16838" w:code="9"/>
      <w:pgMar w:top="1135" w:right="991" w:bottom="1560" w:left="127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B48AE" w14:textId="77777777" w:rsidR="003843DD" w:rsidRDefault="003843DD" w:rsidP="00A83FB6">
      <w:r>
        <w:separator/>
      </w:r>
    </w:p>
  </w:endnote>
  <w:endnote w:type="continuationSeparator" w:id="0">
    <w:p w14:paraId="723D7D22" w14:textId="77777777" w:rsidR="003843DD" w:rsidRDefault="003843DD" w:rsidP="00A8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2AC09" w14:textId="77777777" w:rsidR="003843DD" w:rsidRDefault="003843DD" w:rsidP="00A83FB6">
      <w:r>
        <w:separator/>
      </w:r>
    </w:p>
  </w:footnote>
  <w:footnote w:type="continuationSeparator" w:id="0">
    <w:p w14:paraId="264828E5" w14:textId="77777777" w:rsidR="003843DD" w:rsidRDefault="003843DD" w:rsidP="00A83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E359A" w14:textId="77777777" w:rsidR="00B1026C" w:rsidRDefault="00B1026C">
    <w:pPr>
      <w:pStyle w:val="Zaglavlje"/>
    </w:pPr>
  </w:p>
  <w:p w14:paraId="0E079ED6" w14:textId="77777777" w:rsidR="00B1026C" w:rsidRDefault="00B1026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3D2"/>
    <w:multiLevelType w:val="hybridMultilevel"/>
    <w:tmpl w:val="2638B610"/>
    <w:lvl w:ilvl="0" w:tplc="34D8A55E">
      <w:start w:val="1"/>
      <w:numFmt w:val="decimal"/>
      <w:lvlText w:val="%1."/>
      <w:lvlJc w:val="left"/>
      <w:pPr>
        <w:ind w:left="147" w:hanging="264"/>
      </w:pPr>
      <w:rPr>
        <w:rFonts w:hint="default"/>
        <w:spacing w:val="0"/>
        <w:w w:val="110"/>
        <w:lang w:val="hr-HR" w:eastAsia="en-US" w:bidi="ar-SA"/>
      </w:rPr>
    </w:lvl>
    <w:lvl w:ilvl="1" w:tplc="98D47BA8">
      <w:numFmt w:val="bullet"/>
      <w:lvlText w:val="•"/>
      <w:lvlJc w:val="left"/>
      <w:pPr>
        <w:ind w:left="1068" w:hanging="264"/>
      </w:pPr>
      <w:rPr>
        <w:rFonts w:hint="default"/>
        <w:lang w:val="hr-HR" w:eastAsia="en-US" w:bidi="ar-SA"/>
      </w:rPr>
    </w:lvl>
    <w:lvl w:ilvl="2" w:tplc="4AD2B486">
      <w:numFmt w:val="bullet"/>
      <w:lvlText w:val="•"/>
      <w:lvlJc w:val="left"/>
      <w:pPr>
        <w:ind w:left="1997" w:hanging="264"/>
      </w:pPr>
      <w:rPr>
        <w:rFonts w:hint="default"/>
        <w:lang w:val="hr-HR" w:eastAsia="en-US" w:bidi="ar-SA"/>
      </w:rPr>
    </w:lvl>
    <w:lvl w:ilvl="3" w:tplc="29C02376">
      <w:numFmt w:val="bullet"/>
      <w:lvlText w:val="•"/>
      <w:lvlJc w:val="left"/>
      <w:pPr>
        <w:ind w:left="2926" w:hanging="264"/>
      </w:pPr>
      <w:rPr>
        <w:rFonts w:hint="default"/>
        <w:lang w:val="hr-HR" w:eastAsia="en-US" w:bidi="ar-SA"/>
      </w:rPr>
    </w:lvl>
    <w:lvl w:ilvl="4" w:tplc="B4C2E3BE">
      <w:numFmt w:val="bullet"/>
      <w:lvlText w:val="•"/>
      <w:lvlJc w:val="left"/>
      <w:pPr>
        <w:ind w:left="3854" w:hanging="264"/>
      </w:pPr>
      <w:rPr>
        <w:rFonts w:hint="default"/>
        <w:lang w:val="hr-HR" w:eastAsia="en-US" w:bidi="ar-SA"/>
      </w:rPr>
    </w:lvl>
    <w:lvl w:ilvl="5" w:tplc="6C3825B2">
      <w:numFmt w:val="bullet"/>
      <w:lvlText w:val="•"/>
      <w:lvlJc w:val="left"/>
      <w:pPr>
        <w:ind w:left="4783" w:hanging="264"/>
      </w:pPr>
      <w:rPr>
        <w:rFonts w:hint="default"/>
        <w:lang w:val="hr-HR" w:eastAsia="en-US" w:bidi="ar-SA"/>
      </w:rPr>
    </w:lvl>
    <w:lvl w:ilvl="6" w:tplc="A63CE2A4">
      <w:numFmt w:val="bullet"/>
      <w:lvlText w:val="•"/>
      <w:lvlJc w:val="left"/>
      <w:pPr>
        <w:ind w:left="5712" w:hanging="264"/>
      </w:pPr>
      <w:rPr>
        <w:rFonts w:hint="default"/>
        <w:lang w:val="hr-HR" w:eastAsia="en-US" w:bidi="ar-SA"/>
      </w:rPr>
    </w:lvl>
    <w:lvl w:ilvl="7" w:tplc="534C0212">
      <w:numFmt w:val="bullet"/>
      <w:lvlText w:val="•"/>
      <w:lvlJc w:val="left"/>
      <w:pPr>
        <w:ind w:left="6641" w:hanging="264"/>
      </w:pPr>
      <w:rPr>
        <w:rFonts w:hint="default"/>
        <w:lang w:val="hr-HR" w:eastAsia="en-US" w:bidi="ar-SA"/>
      </w:rPr>
    </w:lvl>
    <w:lvl w:ilvl="8" w:tplc="B3B48734">
      <w:numFmt w:val="bullet"/>
      <w:lvlText w:val="•"/>
      <w:lvlJc w:val="left"/>
      <w:pPr>
        <w:ind w:left="7569" w:hanging="264"/>
      </w:pPr>
      <w:rPr>
        <w:rFonts w:hint="default"/>
        <w:lang w:val="hr-HR" w:eastAsia="en-US" w:bidi="ar-SA"/>
      </w:rPr>
    </w:lvl>
  </w:abstractNum>
  <w:abstractNum w:abstractNumId="1" w15:restartNumberingAfterBreak="0">
    <w:nsid w:val="0F0027EF"/>
    <w:multiLevelType w:val="hybridMultilevel"/>
    <w:tmpl w:val="9942FDFE"/>
    <w:lvl w:ilvl="0" w:tplc="27A06E30">
      <w:start w:val="1"/>
      <w:numFmt w:val="upperRoman"/>
      <w:lvlText w:val="%1."/>
      <w:lvlJc w:val="left"/>
      <w:pPr>
        <w:ind w:left="4775" w:hanging="720"/>
      </w:pPr>
      <w:rPr>
        <w:rFonts w:hint="default"/>
        <w:color w:val="333333"/>
        <w:w w:val="105"/>
      </w:rPr>
    </w:lvl>
    <w:lvl w:ilvl="1" w:tplc="041A0019" w:tentative="1">
      <w:start w:val="1"/>
      <w:numFmt w:val="lowerLetter"/>
      <w:lvlText w:val="%2."/>
      <w:lvlJc w:val="left"/>
      <w:pPr>
        <w:ind w:left="5135" w:hanging="360"/>
      </w:pPr>
    </w:lvl>
    <w:lvl w:ilvl="2" w:tplc="041A001B" w:tentative="1">
      <w:start w:val="1"/>
      <w:numFmt w:val="lowerRoman"/>
      <w:lvlText w:val="%3."/>
      <w:lvlJc w:val="right"/>
      <w:pPr>
        <w:ind w:left="5855" w:hanging="180"/>
      </w:pPr>
    </w:lvl>
    <w:lvl w:ilvl="3" w:tplc="041A000F" w:tentative="1">
      <w:start w:val="1"/>
      <w:numFmt w:val="decimal"/>
      <w:lvlText w:val="%4."/>
      <w:lvlJc w:val="left"/>
      <w:pPr>
        <w:ind w:left="6575" w:hanging="360"/>
      </w:pPr>
    </w:lvl>
    <w:lvl w:ilvl="4" w:tplc="041A0019" w:tentative="1">
      <w:start w:val="1"/>
      <w:numFmt w:val="lowerLetter"/>
      <w:lvlText w:val="%5."/>
      <w:lvlJc w:val="left"/>
      <w:pPr>
        <w:ind w:left="7295" w:hanging="360"/>
      </w:pPr>
    </w:lvl>
    <w:lvl w:ilvl="5" w:tplc="041A001B" w:tentative="1">
      <w:start w:val="1"/>
      <w:numFmt w:val="lowerRoman"/>
      <w:lvlText w:val="%6."/>
      <w:lvlJc w:val="right"/>
      <w:pPr>
        <w:ind w:left="8015" w:hanging="180"/>
      </w:pPr>
    </w:lvl>
    <w:lvl w:ilvl="6" w:tplc="041A000F" w:tentative="1">
      <w:start w:val="1"/>
      <w:numFmt w:val="decimal"/>
      <w:lvlText w:val="%7."/>
      <w:lvlJc w:val="left"/>
      <w:pPr>
        <w:ind w:left="8735" w:hanging="360"/>
      </w:pPr>
    </w:lvl>
    <w:lvl w:ilvl="7" w:tplc="041A0019" w:tentative="1">
      <w:start w:val="1"/>
      <w:numFmt w:val="lowerLetter"/>
      <w:lvlText w:val="%8."/>
      <w:lvlJc w:val="left"/>
      <w:pPr>
        <w:ind w:left="9455" w:hanging="360"/>
      </w:pPr>
    </w:lvl>
    <w:lvl w:ilvl="8" w:tplc="041A001B" w:tentative="1">
      <w:start w:val="1"/>
      <w:numFmt w:val="lowerRoman"/>
      <w:lvlText w:val="%9."/>
      <w:lvlJc w:val="right"/>
      <w:pPr>
        <w:ind w:left="10175" w:hanging="180"/>
      </w:pPr>
    </w:lvl>
  </w:abstractNum>
  <w:abstractNum w:abstractNumId="2" w15:restartNumberingAfterBreak="0">
    <w:nsid w:val="0F5739F4"/>
    <w:multiLevelType w:val="hybridMultilevel"/>
    <w:tmpl w:val="EE5271A2"/>
    <w:lvl w:ilvl="0" w:tplc="0046B6BE">
      <w:start w:val="10"/>
      <w:numFmt w:val="upperRoman"/>
      <w:lvlText w:val="%1."/>
      <w:lvlJc w:val="left"/>
      <w:pPr>
        <w:ind w:left="1584" w:hanging="720"/>
      </w:pPr>
      <w:rPr>
        <w:rFonts w:hint="default"/>
        <w:spacing w:val="0"/>
        <w:w w:val="103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1461E"/>
    <w:multiLevelType w:val="hybridMultilevel"/>
    <w:tmpl w:val="7244343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04D42E4"/>
    <w:multiLevelType w:val="hybridMultilevel"/>
    <w:tmpl w:val="5D90BC10"/>
    <w:lvl w:ilvl="0" w:tplc="E94A763C">
      <w:start w:val="1"/>
      <w:numFmt w:val="upperRoman"/>
      <w:lvlText w:val="%1."/>
      <w:lvlJc w:val="left"/>
      <w:pPr>
        <w:ind w:left="1584" w:hanging="720"/>
      </w:pPr>
      <w:rPr>
        <w:rFonts w:hint="default"/>
        <w:spacing w:val="0"/>
        <w:w w:val="103"/>
        <w:lang w:val="hr-HR" w:eastAsia="en-US" w:bidi="ar-SA"/>
      </w:rPr>
    </w:lvl>
    <w:lvl w:ilvl="1" w:tplc="38C4242E">
      <w:numFmt w:val="bullet"/>
      <w:lvlText w:val="•"/>
      <w:lvlJc w:val="left"/>
      <w:pPr>
        <w:ind w:left="2364" w:hanging="720"/>
      </w:pPr>
      <w:rPr>
        <w:rFonts w:hint="default"/>
        <w:lang w:val="hr-HR" w:eastAsia="en-US" w:bidi="ar-SA"/>
      </w:rPr>
    </w:lvl>
    <w:lvl w:ilvl="2" w:tplc="7F7E63AC">
      <w:numFmt w:val="bullet"/>
      <w:lvlText w:val="•"/>
      <w:lvlJc w:val="left"/>
      <w:pPr>
        <w:ind w:left="3149" w:hanging="720"/>
      </w:pPr>
      <w:rPr>
        <w:rFonts w:hint="default"/>
        <w:lang w:val="hr-HR" w:eastAsia="en-US" w:bidi="ar-SA"/>
      </w:rPr>
    </w:lvl>
    <w:lvl w:ilvl="3" w:tplc="20F6CBFA">
      <w:numFmt w:val="bullet"/>
      <w:lvlText w:val="•"/>
      <w:lvlJc w:val="left"/>
      <w:pPr>
        <w:ind w:left="3934" w:hanging="720"/>
      </w:pPr>
      <w:rPr>
        <w:rFonts w:hint="default"/>
        <w:lang w:val="hr-HR" w:eastAsia="en-US" w:bidi="ar-SA"/>
      </w:rPr>
    </w:lvl>
    <w:lvl w:ilvl="4" w:tplc="DD825918">
      <w:numFmt w:val="bullet"/>
      <w:lvlText w:val="•"/>
      <w:lvlJc w:val="left"/>
      <w:pPr>
        <w:ind w:left="4718" w:hanging="720"/>
      </w:pPr>
      <w:rPr>
        <w:rFonts w:hint="default"/>
        <w:lang w:val="hr-HR" w:eastAsia="en-US" w:bidi="ar-SA"/>
      </w:rPr>
    </w:lvl>
    <w:lvl w:ilvl="5" w:tplc="6F64CF6E">
      <w:numFmt w:val="bullet"/>
      <w:lvlText w:val="•"/>
      <w:lvlJc w:val="left"/>
      <w:pPr>
        <w:ind w:left="5503" w:hanging="720"/>
      </w:pPr>
      <w:rPr>
        <w:rFonts w:hint="default"/>
        <w:lang w:val="hr-HR" w:eastAsia="en-US" w:bidi="ar-SA"/>
      </w:rPr>
    </w:lvl>
    <w:lvl w:ilvl="6" w:tplc="29C258E8">
      <w:numFmt w:val="bullet"/>
      <w:lvlText w:val="•"/>
      <w:lvlJc w:val="left"/>
      <w:pPr>
        <w:ind w:left="6288" w:hanging="720"/>
      </w:pPr>
      <w:rPr>
        <w:rFonts w:hint="default"/>
        <w:lang w:val="hr-HR" w:eastAsia="en-US" w:bidi="ar-SA"/>
      </w:rPr>
    </w:lvl>
    <w:lvl w:ilvl="7" w:tplc="4F4EE840">
      <w:numFmt w:val="bullet"/>
      <w:lvlText w:val="•"/>
      <w:lvlJc w:val="left"/>
      <w:pPr>
        <w:ind w:left="7073" w:hanging="720"/>
      </w:pPr>
      <w:rPr>
        <w:rFonts w:hint="default"/>
        <w:lang w:val="hr-HR" w:eastAsia="en-US" w:bidi="ar-SA"/>
      </w:rPr>
    </w:lvl>
    <w:lvl w:ilvl="8" w:tplc="A364C5A0">
      <w:numFmt w:val="bullet"/>
      <w:lvlText w:val="•"/>
      <w:lvlJc w:val="left"/>
      <w:pPr>
        <w:ind w:left="7857" w:hanging="720"/>
      </w:pPr>
      <w:rPr>
        <w:rFonts w:hint="default"/>
        <w:lang w:val="hr-HR" w:eastAsia="en-US" w:bidi="ar-SA"/>
      </w:rPr>
    </w:lvl>
  </w:abstractNum>
  <w:abstractNum w:abstractNumId="5" w15:restartNumberingAfterBreak="0">
    <w:nsid w:val="371B392C"/>
    <w:multiLevelType w:val="hybridMultilevel"/>
    <w:tmpl w:val="7C2ACB2E"/>
    <w:lvl w:ilvl="0" w:tplc="1FC2AA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76F48"/>
    <w:multiLevelType w:val="hybridMultilevel"/>
    <w:tmpl w:val="B5923BF2"/>
    <w:lvl w:ilvl="0" w:tplc="047091EA">
      <w:start w:val="8"/>
      <w:numFmt w:val="upperRoman"/>
      <w:lvlText w:val="%1."/>
      <w:lvlJc w:val="left"/>
      <w:pPr>
        <w:ind w:left="1587" w:hanging="7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00"/>
        <w:sz w:val="24"/>
        <w:szCs w:val="24"/>
        <w:lang w:val="hr-HR" w:eastAsia="en-US" w:bidi="ar-SA"/>
      </w:rPr>
    </w:lvl>
    <w:lvl w:ilvl="1" w:tplc="5762BB54">
      <w:numFmt w:val="bullet"/>
      <w:lvlText w:val="•"/>
      <w:lvlJc w:val="left"/>
      <w:pPr>
        <w:ind w:left="2364" w:hanging="727"/>
      </w:pPr>
      <w:rPr>
        <w:rFonts w:hint="default"/>
        <w:lang w:val="hr-HR" w:eastAsia="en-US" w:bidi="ar-SA"/>
      </w:rPr>
    </w:lvl>
    <w:lvl w:ilvl="2" w:tplc="317CA8D4">
      <w:numFmt w:val="bullet"/>
      <w:lvlText w:val="•"/>
      <w:lvlJc w:val="left"/>
      <w:pPr>
        <w:ind w:left="3149" w:hanging="727"/>
      </w:pPr>
      <w:rPr>
        <w:rFonts w:hint="default"/>
        <w:lang w:val="hr-HR" w:eastAsia="en-US" w:bidi="ar-SA"/>
      </w:rPr>
    </w:lvl>
    <w:lvl w:ilvl="3" w:tplc="6E3A2FE6">
      <w:numFmt w:val="bullet"/>
      <w:lvlText w:val="•"/>
      <w:lvlJc w:val="left"/>
      <w:pPr>
        <w:ind w:left="3934" w:hanging="727"/>
      </w:pPr>
      <w:rPr>
        <w:rFonts w:hint="default"/>
        <w:lang w:val="hr-HR" w:eastAsia="en-US" w:bidi="ar-SA"/>
      </w:rPr>
    </w:lvl>
    <w:lvl w:ilvl="4" w:tplc="DBF84070">
      <w:numFmt w:val="bullet"/>
      <w:lvlText w:val="•"/>
      <w:lvlJc w:val="left"/>
      <w:pPr>
        <w:ind w:left="4718" w:hanging="727"/>
      </w:pPr>
      <w:rPr>
        <w:rFonts w:hint="default"/>
        <w:lang w:val="hr-HR" w:eastAsia="en-US" w:bidi="ar-SA"/>
      </w:rPr>
    </w:lvl>
    <w:lvl w:ilvl="5" w:tplc="61BE1854">
      <w:numFmt w:val="bullet"/>
      <w:lvlText w:val="•"/>
      <w:lvlJc w:val="left"/>
      <w:pPr>
        <w:ind w:left="5503" w:hanging="727"/>
      </w:pPr>
      <w:rPr>
        <w:rFonts w:hint="default"/>
        <w:lang w:val="hr-HR" w:eastAsia="en-US" w:bidi="ar-SA"/>
      </w:rPr>
    </w:lvl>
    <w:lvl w:ilvl="6" w:tplc="D2825F60">
      <w:numFmt w:val="bullet"/>
      <w:lvlText w:val="•"/>
      <w:lvlJc w:val="left"/>
      <w:pPr>
        <w:ind w:left="6288" w:hanging="727"/>
      </w:pPr>
      <w:rPr>
        <w:rFonts w:hint="default"/>
        <w:lang w:val="hr-HR" w:eastAsia="en-US" w:bidi="ar-SA"/>
      </w:rPr>
    </w:lvl>
    <w:lvl w:ilvl="7" w:tplc="3DA67012">
      <w:numFmt w:val="bullet"/>
      <w:lvlText w:val="•"/>
      <w:lvlJc w:val="left"/>
      <w:pPr>
        <w:ind w:left="7073" w:hanging="727"/>
      </w:pPr>
      <w:rPr>
        <w:rFonts w:hint="default"/>
        <w:lang w:val="hr-HR" w:eastAsia="en-US" w:bidi="ar-SA"/>
      </w:rPr>
    </w:lvl>
    <w:lvl w:ilvl="8" w:tplc="BD54D0BA">
      <w:numFmt w:val="bullet"/>
      <w:lvlText w:val="•"/>
      <w:lvlJc w:val="left"/>
      <w:pPr>
        <w:ind w:left="7857" w:hanging="727"/>
      </w:pPr>
      <w:rPr>
        <w:rFonts w:hint="default"/>
        <w:lang w:val="hr-HR" w:eastAsia="en-US" w:bidi="ar-SA"/>
      </w:rPr>
    </w:lvl>
  </w:abstractNum>
  <w:abstractNum w:abstractNumId="7" w15:restartNumberingAfterBreak="0">
    <w:nsid w:val="51A26C51"/>
    <w:multiLevelType w:val="hybridMultilevel"/>
    <w:tmpl w:val="BDB2EE92"/>
    <w:lvl w:ilvl="0" w:tplc="614896C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1E05618"/>
    <w:multiLevelType w:val="hybridMultilevel"/>
    <w:tmpl w:val="52982B88"/>
    <w:lvl w:ilvl="0" w:tplc="0292193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E15DA"/>
    <w:multiLevelType w:val="hybridMultilevel"/>
    <w:tmpl w:val="009229E0"/>
    <w:lvl w:ilvl="0" w:tplc="D78A657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1DC683EE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B060F92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E74DFA8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F5626AA6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CBC4AA70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327AFB6C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F8F8D81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A6800910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71686865"/>
    <w:multiLevelType w:val="hybridMultilevel"/>
    <w:tmpl w:val="E8221CEC"/>
    <w:lvl w:ilvl="0" w:tplc="E94A763C">
      <w:start w:val="1"/>
      <w:numFmt w:val="upperRoman"/>
      <w:lvlText w:val="%1."/>
      <w:lvlJc w:val="left"/>
      <w:pPr>
        <w:ind w:left="1584" w:hanging="720"/>
      </w:pPr>
      <w:rPr>
        <w:rFonts w:hint="default"/>
        <w:spacing w:val="0"/>
        <w:w w:val="103"/>
        <w:lang w:val="hr-HR" w:eastAsia="en-US" w:bidi="ar-SA"/>
      </w:rPr>
    </w:lvl>
    <w:lvl w:ilvl="1" w:tplc="38C4242E">
      <w:numFmt w:val="bullet"/>
      <w:lvlText w:val="•"/>
      <w:lvlJc w:val="left"/>
      <w:pPr>
        <w:ind w:left="2364" w:hanging="720"/>
      </w:pPr>
      <w:rPr>
        <w:rFonts w:hint="default"/>
        <w:lang w:val="hr-HR" w:eastAsia="en-US" w:bidi="ar-SA"/>
      </w:rPr>
    </w:lvl>
    <w:lvl w:ilvl="2" w:tplc="7F7E63AC">
      <w:numFmt w:val="bullet"/>
      <w:lvlText w:val="•"/>
      <w:lvlJc w:val="left"/>
      <w:pPr>
        <w:ind w:left="3149" w:hanging="720"/>
      </w:pPr>
      <w:rPr>
        <w:rFonts w:hint="default"/>
        <w:lang w:val="hr-HR" w:eastAsia="en-US" w:bidi="ar-SA"/>
      </w:rPr>
    </w:lvl>
    <w:lvl w:ilvl="3" w:tplc="20F6CBFA">
      <w:numFmt w:val="bullet"/>
      <w:lvlText w:val="•"/>
      <w:lvlJc w:val="left"/>
      <w:pPr>
        <w:ind w:left="3934" w:hanging="720"/>
      </w:pPr>
      <w:rPr>
        <w:rFonts w:hint="default"/>
        <w:lang w:val="hr-HR" w:eastAsia="en-US" w:bidi="ar-SA"/>
      </w:rPr>
    </w:lvl>
    <w:lvl w:ilvl="4" w:tplc="DD825918">
      <w:numFmt w:val="bullet"/>
      <w:lvlText w:val="•"/>
      <w:lvlJc w:val="left"/>
      <w:pPr>
        <w:ind w:left="4718" w:hanging="720"/>
      </w:pPr>
      <w:rPr>
        <w:rFonts w:hint="default"/>
        <w:lang w:val="hr-HR" w:eastAsia="en-US" w:bidi="ar-SA"/>
      </w:rPr>
    </w:lvl>
    <w:lvl w:ilvl="5" w:tplc="6F64CF6E">
      <w:numFmt w:val="bullet"/>
      <w:lvlText w:val="•"/>
      <w:lvlJc w:val="left"/>
      <w:pPr>
        <w:ind w:left="5503" w:hanging="720"/>
      </w:pPr>
      <w:rPr>
        <w:rFonts w:hint="default"/>
        <w:lang w:val="hr-HR" w:eastAsia="en-US" w:bidi="ar-SA"/>
      </w:rPr>
    </w:lvl>
    <w:lvl w:ilvl="6" w:tplc="29C258E8">
      <w:numFmt w:val="bullet"/>
      <w:lvlText w:val="•"/>
      <w:lvlJc w:val="left"/>
      <w:pPr>
        <w:ind w:left="6288" w:hanging="720"/>
      </w:pPr>
      <w:rPr>
        <w:rFonts w:hint="default"/>
        <w:lang w:val="hr-HR" w:eastAsia="en-US" w:bidi="ar-SA"/>
      </w:rPr>
    </w:lvl>
    <w:lvl w:ilvl="7" w:tplc="4F4EE840">
      <w:numFmt w:val="bullet"/>
      <w:lvlText w:val="•"/>
      <w:lvlJc w:val="left"/>
      <w:pPr>
        <w:ind w:left="7073" w:hanging="720"/>
      </w:pPr>
      <w:rPr>
        <w:rFonts w:hint="default"/>
        <w:lang w:val="hr-HR" w:eastAsia="en-US" w:bidi="ar-SA"/>
      </w:rPr>
    </w:lvl>
    <w:lvl w:ilvl="8" w:tplc="A364C5A0">
      <w:numFmt w:val="bullet"/>
      <w:lvlText w:val="•"/>
      <w:lvlJc w:val="left"/>
      <w:pPr>
        <w:ind w:left="7857" w:hanging="720"/>
      </w:pPr>
      <w:rPr>
        <w:rFonts w:hint="default"/>
        <w:lang w:val="hr-HR" w:eastAsia="en-US" w:bidi="ar-SA"/>
      </w:rPr>
    </w:lvl>
  </w:abstractNum>
  <w:abstractNum w:abstractNumId="11" w15:restartNumberingAfterBreak="0">
    <w:nsid w:val="7AB25882"/>
    <w:multiLevelType w:val="hybridMultilevel"/>
    <w:tmpl w:val="7B062A4C"/>
    <w:lvl w:ilvl="0" w:tplc="147C2E44">
      <w:numFmt w:val="bullet"/>
      <w:lvlText w:val="-"/>
      <w:lvlJc w:val="left"/>
      <w:pPr>
        <w:ind w:left="151" w:hanging="241"/>
      </w:pPr>
      <w:rPr>
        <w:rFonts w:ascii="Times New Roman" w:eastAsia="Times New Roman" w:hAnsi="Times New Roman" w:cs="Times New Roman" w:hint="default"/>
        <w:spacing w:val="0"/>
        <w:w w:val="101"/>
        <w:lang w:val="hr-HR" w:eastAsia="en-US" w:bidi="ar-SA"/>
      </w:rPr>
    </w:lvl>
    <w:lvl w:ilvl="1" w:tplc="5E624EB2">
      <w:numFmt w:val="bullet"/>
      <w:lvlText w:val="•"/>
      <w:lvlJc w:val="left"/>
      <w:pPr>
        <w:ind w:left="1086" w:hanging="241"/>
      </w:pPr>
      <w:rPr>
        <w:rFonts w:hint="default"/>
        <w:lang w:val="hr-HR" w:eastAsia="en-US" w:bidi="ar-SA"/>
      </w:rPr>
    </w:lvl>
    <w:lvl w:ilvl="2" w:tplc="66E0387E">
      <w:numFmt w:val="bullet"/>
      <w:lvlText w:val="•"/>
      <w:lvlJc w:val="left"/>
      <w:pPr>
        <w:ind w:left="2013" w:hanging="241"/>
      </w:pPr>
      <w:rPr>
        <w:rFonts w:hint="default"/>
        <w:lang w:val="hr-HR" w:eastAsia="en-US" w:bidi="ar-SA"/>
      </w:rPr>
    </w:lvl>
    <w:lvl w:ilvl="3" w:tplc="AE184400">
      <w:numFmt w:val="bullet"/>
      <w:lvlText w:val="•"/>
      <w:lvlJc w:val="left"/>
      <w:pPr>
        <w:ind w:left="2940" w:hanging="241"/>
      </w:pPr>
      <w:rPr>
        <w:rFonts w:hint="default"/>
        <w:lang w:val="hr-HR" w:eastAsia="en-US" w:bidi="ar-SA"/>
      </w:rPr>
    </w:lvl>
    <w:lvl w:ilvl="4" w:tplc="061821F4">
      <w:numFmt w:val="bullet"/>
      <w:lvlText w:val="•"/>
      <w:lvlJc w:val="left"/>
      <w:pPr>
        <w:ind w:left="3866" w:hanging="241"/>
      </w:pPr>
      <w:rPr>
        <w:rFonts w:hint="default"/>
        <w:lang w:val="hr-HR" w:eastAsia="en-US" w:bidi="ar-SA"/>
      </w:rPr>
    </w:lvl>
    <w:lvl w:ilvl="5" w:tplc="D9B244C8">
      <w:numFmt w:val="bullet"/>
      <w:lvlText w:val="•"/>
      <w:lvlJc w:val="left"/>
      <w:pPr>
        <w:ind w:left="4793" w:hanging="241"/>
      </w:pPr>
      <w:rPr>
        <w:rFonts w:hint="default"/>
        <w:lang w:val="hr-HR" w:eastAsia="en-US" w:bidi="ar-SA"/>
      </w:rPr>
    </w:lvl>
    <w:lvl w:ilvl="6" w:tplc="2E3872FA">
      <w:numFmt w:val="bullet"/>
      <w:lvlText w:val="•"/>
      <w:lvlJc w:val="left"/>
      <w:pPr>
        <w:ind w:left="5720" w:hanging="241"/>
      </w:pPr>
      <w:rPr>
        <w:rFonts w:hint="default"/>
        <w:lang w:val="hr-HR" w:eastAsia="en-US" w:bidi="ar-SA"/>
      </w:rPr>
    </w:lvl>
    <w:lvl w:ilvl="7" w:tplc="4C6AD228">
      <w:numFmt w:val="bullet"/>
      <w:lvlText w:val="•"/>
      <w:lvlJc w:val="left"/>
      <w:pPr>
        <w:ind w:left="6647" w:hanging="241"/>
      </w:pPr>
      <w:rPr>
        <w:rFonts w:hint="default"/>
        <w:lang w:val="hr-HR" w:eastAsia="en-US" w:bidi="ar-SA"/>
      </w:rPr>
    </w:lvl>
    <w:lvl w:ilvl="8" w:tplc="CFCECA28">
      <w:numFmt w:val="bullet"/>
      <w:lvlText w:val="•"/>
      <w:lvlJc w:val="left"/>
      <w:pPr>
        <w:ind w:left="7573" w:hanging="241"/>
      </w:pPr>
      <w:rPr>
        <w:rFonts w:hint="default"/>
        <w:lang w:val="hr-HR" w:eastAsia="en-US" w:bidi="ar-SA"/>
      </w:rPr>
    </w:lvl>
  </w:abstractNum>
  <w:abstractNum w:abstractNumId="12" w15:restartNumberingAfterBreak="0">
    <w:nsid w:val="7CAF1977"/>
    <w:multiLevelType w:val="hybridMultilevel"/>
    <w:tmpl w:val="AAA621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B1125"/>
    <w:multiLevelType w:val="hybridMultilevel"/>
    <w:tmpl w:val="E9D65F7E"/>
    <w:lvl w:ilvl="0" w:tplc="CFF2FE94">
      <w:numFmt w:val="bullet"/>
      <w:lvlText w:val="-"/>
      <w:lvlJc w:val="left"/>
      <w:pPr>
        <w:ind w:left="271" w:hanging="148"/>
      </w:pPr>
      <w:rPr>
        <w:rFonts w:ascii="Times New Roman" w:eastAsia="Times New Roman" w:hAnsi="Times New Roman" w:cs="Times New Roman" w:hint="default"/>
        <w:spacing w:val="0"/>
        <w:w w:val="102"/>
        <w:lang w:val="hr-HR" w:eastAsia="en-US" w:bidi="ar-SA"/>
      </w:rPr>
    </w:lvl>
    <w:lvl w:ilvl="1" w:tplc="23FCDEA4">
      <w:numFmt w:val="bullet"/>
      <w:lvlText w:val="-"/>
      <w:lvlJc w:val="left"/>
      <w:pPr>
        <w:ind w:left="435" w:hanging="156"/>
      </w:pPr>
      <w:rPr>
        <w:rFonts w:ascii="Times New Roman" w:eastAsia="Times New Roman" w:hAnsi="Times New Roman" w:cs="Times New Roman" w:hint="default"/>
        <w:spacing w:val="0"/>
        <w:w w:val="106"/>
        <w:lang w:val="hr-HR" w:eastAsia="en-US" w:bidi="ar-SA"/>
      </w:rPr>
    </w:lvl>
    <w:lvl w:ilvl="2" w:tplc="F96E8D10">
      <w:numFmt w:val="bullet"/>
      <w:lvlText w:val="•"/>
      <w:lvlJc w:val="left"/>
      <w:pPr>
        <w:ind w:left="1438" w:hanging="156"/>
      </w:pPr>
      <w:rPr>
        <w:rFonts w:hint="default"/>
        <w:lang w:val="hr-HR" w:eastAsia="en-US" w:bidi="ar-SA"/>
      </w:rPr>
    </w:lvl>
    <w:lvl w:ilvl="3" w:tplc="1D524D20">
      <w:numFmt w:val="bullet"/>
      <w:lvlText w:val="•"/>
      <w:lvlJc w:val="left"/>
      <w:pPr>
        <w:ind w:left="2437" w:hanging="156"/>
      </w:pPr>
      <w:rPr>
        <w:rFonts w:hint="default"/>
        <w:lang w:val="hr-HR" w:eastAsia="en-US" w:bidi="ar-SA"/>
      </w:rPr>
    </w:lvl>
    <w:lvl w:ilvl="4" w:tplc="252C60D4">
      <w:numFmt w:val="bullet"/>
      <w:lvlText w:val="•"/>
      <w:lvlJc w:val="left"/>
      <w:pPr>
        <w:ind w:left="3435" w:hanging="156"/>
      </w:pPr>
      <w:rPr>
        <w:rFonts w:hint="default"/>
        <w:lang w:val="hr-HR" w:eastAsia="en-US" w:bidi="ar-SA"/>
      </w:rPr>
    </w:lvl>
    <w:lvl w:ilvl="5" w:tplc="3CA2A692">
      <w:numFmt w:val="bullet"/>
      <w:lvlText w:val="•"/>
      <w:lvlJc w:val="left"/>
      <w:pPr>
        <w:ind w:left="4434" w:hanging="156"/>
      </w:pPr>
      <w:rPr>
        <w:rFonts w:hint="default"/>
        <w:lang w:val="hr-HR" w:eastAsia="en-US" w:bidi="ar-SA"/>
      </w:rPr>
    </w:lvl>
    <w:lvl w:ilvl="6" w:tplc="BC14DBE8">
      <w:numFmt w:val="bullet"/>
      <w:lvlText w:val="•"/>
      <w:lvlJc w:val="left"/>
      <w:pPr>
        <w:ind w:left="5432" w:hanging="156"/>
      </w:pPr>
      <w:rPr>
        <w:rFonts w:hint="default"/>
        <w:lang w:val="hr-HR" w:eastAsia="en-US" w:bidi="ar-SA"/>
      </w:rPr>
    </w:lvl>
    <w:lvl w:ilvl="7" w:tplc="D246605E">
      <w:numFmt w:val="bullet"/>
      <w:lvlText w:val="•"/>
      <w:lvlJc w:val="left"/>
      <w:pPr>
        <w:ind w:left="6431" w:hanging="156"/>
      </w:pPr>
      <w:rPr>
        <w:rFonts w:hint="default"/>
        <w:lang w:val="hr-HR" w:eastAsia="en-US" w:bidi="ar-SA"/>
      </w:rPr>
    </w:lvl>
    <w:lvl w:ilvl="8" w:tplc="6DB8B448">
      <w:numFmt w:val="bullet"/>
      <w:lvlText w:val="•"/>
      <w:lvlJc w:val="left"/>
      <w:pPr>
        <w:ind w:left="7430" w:hanging="156"/>
      </w:pPr>
      <w:rPr>
        <w:rFonts w:hint="default"/>
        <w:lang w:val="hr-HR" w:eastAsia="en-US" w:bidi="ar-SA"/>
      </w:rPr>
    </w:lvl>
  </w:abstractNum>
  <w:num w:numId="1" w16cid:durableId="520359845">
    <w:abstractNumId w:val="4"/>
  </w:num>
  <w:num w:numId="2" w16cid:durableId="1164974824">
    <w:abstractNumId w:val="0"/>
  </w:num>
  <w:num w:numId="3" w16cid:durableId="1318877830">
    <w:abstractNumId w:val="6"/>
  </w:num>
  <w:num w:numId="4" w16cid:durableId="1599172400">
    <w:abstractNumId w:val="11"/>
  </w:num>
  <w:num w:numId="5" w16cid:durableId="1966423153">
    <w:abstractNumId w:val="13"/>
  </w:num>
  <w:num w:numId="6" w16cid:durableId="422576194">
    <w:abstractNumId w:val="10"/>
  </w:num>
  <w:num w:numId="7" w16cid:durableId="9334137">
    <w:abstractNumId w:val="9"/>
  </w:num>
  <w:num w:numId="8" w16cid:durableId="1551459659">
    <w:abstractNumId w:val="5"/>
  </w:num>
  <w:num w:numId="9" w16cid:durableId="1807504747">
    <w:abstractNumId w:val="2"/>
  </w:num>
  <w:num w:numId="10" w16cid:durableId="961496234">
    <w:abstractNumId w:val="8"/>
  </w:num>
  <w:num w:numId="11" w16cid:durableId="1498301476">
    <w:abstractNumId w:val="12"/>
  </w:num>
  <w:num w:numId="12" w16cid:durableId="1846625245">
    <w:abstractNumId w:val="7"/>
  </w:num>
  <w:num w:numId="13" w16cid:durableId="992833590">
    <w:abstractNumId w:val="3"/>
  </w:num>
  <w:num w:numId="14" w16cid:durableId="1290625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77"/>
    <w:rsid w:val="0003524D"/>
    <w:rsid w:val="00035F4C"/>
    <w:rsid w:val="0004371E"/>
    <w:rsid w:val="00071CBE"/>
    <w:rsid w:val="000B002C"/>
    <w:rsid w:val="000D7EB8"/>
    <w:rsid w:val="000E3F88"/>
    <w:rsid w:val="000F37BC"/>
    <w:rsid w:val="000F533F"/>
    <w:rsid w:val="0010241E"/>
    <w:rsid w:val="001437CA"/>
    <w:rsid w:val="0015798F"/>
    <w:rsid w:val="00157E8D"/>
    <w:rsid w:val="001D79ED"/>
    <w:rsid w:val="001E65F7"/>
    <w:rsid w:val="0020761A"/>
    <w:rsid w:val="00220922"/>
    <w:rsid w:val="00221704"/>
    <w:rsid w:val="002501AA"/>
    <w:rsid w:val="00255677"/>
    <w:rsid w:val="00260FF5"/>
    <w:rsid w:val="002707F5"/>
    <w:rsid w:val="00363751"/>
    <w:rsid w:val="003760BE"/>
    <w:rsid w:val="003843DD"/>
    <w:rsid w:val="003A03C4"/>
    <w:rsid w:val="003B71F4"/>
    <w:rsid w:val="003C43BE"/>
    <w:rsid w:val="003D0D9B"/>
    <w:rsid w:val="003D74BA"/>
    <w:rsid w:val="00411021"/>
    <w:rsid w:val="004118E7"/>
    <w:rsid w:val="0043590C"/>
    <w:rsid w:val="00482661"/>
    <w:rsid w:val="004A50EA"/>
    <w:rsid w:val="004B01CF"/>
    <w:rsid w:val="0051104D"/>
    <w:rsid w:val="00521A09"/>
    <w:rsid w:val="00537028"/>
    <w:rsid w:val="00551442"/>
    <w:rsid w:val="005C2A60"/>
    <w:rsid w:val="00630E4B"/>
    <w:rsid w:val="006359B0"/>
    <w:rsid w:val="00661F17"/>
    <w:rsid w:val="006745CE"/>
    <w:rsid w:val="006849B9"/>
    <w:rsid w:val="00686169"/>
    <w:rsid w:val="006A6759"/>
    <w:rsid w:val="006C685A"/>
    <w:rsid w:val="006E2704"/>
    <w:rsid w:val="00733ECA"/>
    <w:rsid w:val="00741579"/>
    <w:rsid w:val="00752623"/>
    <w:rsid w:val="00793B1D"/>
    <w:rsid w:val="007B6B69"/>
    <w:rsid w:val="007C3B4B"/>
    <w:rsid w:val="007F5348"/>
    <w:rsid w:val="008014E3"/>
    <w:rsid w:val="00803312"/>
    <w:rsid w:val="00813AF0"/>
    <w:rsid w:val="008165FB"/>
    <w:rsid w:val="008635A5"/>
    <w:rsid w:val="00872B75"/>
    <w:rsid w:val="00891040"/>
    <w:rsid w:val="008A1BB9"/>
    <w:rsid w:val="008B2822"/>
    <w:rsid w:val="008C4943"/>
    <w:rsid w:val="00923809"/>
    <w:rsid w:val="00952AEB"/>
    <w:rsid w:val="00966F76"/>
    <w:rsid w:val="00981F7A"/>
    <w:rsid w:val="009B058E"/>
    <w:rsid w:val="00A00E2E"/>
    <w:rsid w:val="00A06C26"/>
    <w:rsid w:val="00A30604"/>
    <w:rsid w:val="00A37E94"/>
    <w:rsid w:val="00A44DD4"/>
    <w:rsid w:val="00A83FB6"/>
    <w:rsid w:val="00A91BFC"/>
    <w:rsid w:val="00A92C0D"/>
    <w:rsid w:val="00AA39BD"/>
    <w:rsid w:val="00AA3C33"/>
    <w:rsid w:val="00AC7C06"/>
    <w:rsid w:val="00AF4C02"/>
    <w:rsid w:val="00B04C43"/>
    <w:rsid w:val="00B1026C"/>
    <w:rsid w:val="00B13E64"/>
    <w:rsid w:val="00B1756A"/>
    <w:rsid w:val="00B22C5E"/>
    <w:rsid w:val="00B266B8"/>
    <w:rsid w:val="00B354D9"/>
    <w:rsid w:val="00B40F74"/>
    <w:rsid w:val="00B46C0E"/>
    <w:rsid w:val="00B60547"/>
    <w:rsid w:val="00B71279"/>
    <w:rsid w:val="00B71983"/>
    <w:rsid w:val="00B76EFD"/>
    <w:rsid w:val="00B779D9"/>
    <w:rsid w:val="00B80C72"/>
    <w:rsid w:val="00B8549B"/>
    <w:rsid w:val="00BB3104"/>
    <w:rsid w:val="00BD6453"/>
    <w:rsid w:val="00C12364"/>
    <w:rsid w:val="00C16B84"/>
    <w:rsid w:val="00C33FAC"/>
    <w:rsid w:val="00C34401"/>
    <w:rsid w:val="00C40736"/>
    <w:rsid w:val="00C62835"/>
    <w:rsid w:val="00C65DEB"/>
    <w:rsid w:val="00C6638D"/>
    <w:rsid w:val="00C95A5D"/>
    <w:rsid w:val="00C970A5"/>
    <w:rsid w:val="00D15063"/>
    <w:rsid w:val="00D400D6"/>
    <w:rsid w:val="00D70255"/>
    <w:rsid w:val="00DA44FB"/>
    <w:rsid w:val="00DC5C1B"/>
    <w:rsid w:val="00DD0C3D"/>
    <w:rsid w:val="00DD1DC1"/>
    <w:rsid w:val="00DD59CA"/>
    <w:rsid w:val="00DE4D8E"/>
    <w:rsid w:val="00E12995"/>
    <w:rsid w:val="00E86D12"/>
    <w:rsid w:val="00EC3EA9"/>
    <w:rsid w:val="00EF2DF8"/>
    <w:rsid w:val="00EF7740"/>
    <w:rsid w:val="00F717F2"/>
    <w:rsid w:val="00FA2499"/>
    <w:rsid w:val="00FA514B"/>
    <w:rsid w:val="00FD42E7"/>
    <w:rsid w:val="00FD5440"/>
    <w:rsid w:val="00FE51C4"/>
    <w:rsid w:val="00FE66B1"/>
    <w:rsid w:val="00F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E2CF6"/>
  <w15:chartTrackingRefBased/>
  <w15:docId w15:val="{06DD074D-EBE5-4714-B96C-606CFF38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05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next w:val="Normal"/>
    <w:link w:val="Naslov1Char"/>
    <w:uiPriority w:val="9"/>
    <w:qFormat/>
    <w:rsid w:val="007F5348"/>
    <w:pPr>
      <w:keepNext/>
      <w:keepLines/>
      <w:spacing w:after="143"/>
      <w:ind w:left="17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8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8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6C685A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C685A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6C685A"/>
    <w:pPr>
      <w:ind w:left="416" w:hanging="147"/>
    </w:pPr>
  </w:style>
  <w:style w:type="paragraph" w:customStyle="1" w:styleId="TableParagraph">
    <w:name w:val="Table Paragraph"/>
    <w:basedOn w:val="Normal"/>
    <w:uiPriority w:val="1"/>
    <w:qFormat/>
    <w:rsid w:val="006C685A"/>
  </w:style>
  <w:style w:type="paragraph" w:styleId="Uvuenotijeloteksta">
    <w:name w:val="Body Text Indent"/>
    <w:basedOn w:val="Normal"/>
    <w:link w:val="UvuenotijelotekstaChar"/>
    <w:uiPriority w:val="99"/>
    <w:unhideWhenUsed/>
    <w:rsid w:val="006C685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6C685A"/>
    <w:rPr>
      <w:rFonts w:ascii="Times New Roman" w:eastAsia="Times New Roman" w:hAnsi="Times New Roman" w:cs="Times New Roman"/>
      <w:lang w:val="hr-HR"/>
    </w:rPr>
  </w:style>
  <w:style w:type="character" w:customStyle="1" w:styleId="apple-converted-space">
    <w:name w:val="apple-converted-space"/>
    <w:rsid w:val="006C685A"/>
  </w:style>
  <w:style w:type="paragraph" w:styleId="HTML-adresa">
    <w:name w:val="HTML Address"/>
    <w:basedOn w:val="Normal"/>
    <w:link w:val="HTML-adresaChar"/>
    <w:rsid w:val="006C685A"/>
    <w:pPr>
      <w:widowControl/>
      <w:autoSpaceDE/>
      <w:autoSpaceDN/>
    </w:pPr>
    <w:rPr>
      <w:i/>
      <w:iCs/>
      <w:sz w:val="24"/>
      <w:szCs w:val="24"/>
      <w:lang w:eastAsia="hr-HR"/>
    </w:rPr>
  </w:style>
  <w:style w:type="character" w:customStyle="1" w:styleId="HTML-adresaChar">
    <w:name w:val="HTML-adresa Char"/>
    <w:basedOn w:val="Zadanifontodlomka"/>
    <w:link w:val="HTML-adresa"/>
    <w:rsid w:val="006C685A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paragraph" w:customStyle="1" w:styleId="Standardno">
    <w:name w:val="Standardno"/>
    <w:rsid w:val="008014E3"/>
    <w:pPr>
      <w:spacing w:after="0" w:line="240" w:lineRule="auto"/>
    </w:pPr>
    <w:rPr>
      <w:rFonts w:ascii="Helvetica Neue" w:eastAsia="Arial Unicode MS" w:hAnsi="Helvetica Neue" w:cs="Arial Unicode MS"/>
      <w:color w:val="000000"/>
      <w:lang w:val="hr-HR" w:eastAsia="hr-HR"/>
    </w:rPr>
  </w:style>
  <w:style w:type="paragraph" w:customStyle="1" w:styleId="t-9-8">
    <w:name w:val="t-9-8"/>
    <w:basedOn w:val="Normal"/>
    <w:rsid w:val="00A00E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7F5348"/>
    <w:rPr>
      <w:rFonts w:ascii="Times New Roman" w:eastAsia="Times New Roman" w:hAnsi="Times New Roman" w:cs="Times New Roman"/>
      <w:b/>
      <w:color w:val="000000"/>
      <w:kern w:val="2"/>
      <w:sz w:val="28"/>
      <w:lang w:val="en-US"/>
      <w14:ligatures w14:val="standardContextual"/>
    </w:rPr>
  </w:style>
  <w:style w:type="paragraph" w:styleId="Zaglavlje">
    <w:name w:val="header"/>
    <w:basedOn w:val="Normal"/>
    <w:link w:val="ZaglavljeChar"/>
    <w:uiPriority w:val="99"/>
    <w:unhideWhenUsed/>
    <w:rsid w:val="00A83F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83FB6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83F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83FB6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FFAA32-3EC7-4566-9492-0E46F595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SILVANA KOSTANJŠEK</cp:lastModifiedBy>
  <cp:revision>76</cp:revision>
  <cp:lastPrinted>2024-05-13T05:46:00Z</cp:lastPrinted>
  <dcterms:created xsi:type="dcterms:W3CDTF">2024-04-08T14:56:00Z</dcterms:created>
  <dcterms:modified xsi:type="dcterms:W3CDTF">2024-11-04T06:59:00Z</dcterms:modified>
</cp:coreProperties>
</file>